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2563EB"/>
          <w:sz w:val="60"/>
        </w:rPr>
        <w:t>AI-Knowledge</w:t>
      </w:r>
    </w:p>
    <w:p>
      <w:pPr>
        <w:spacing w:before="160" w:after="240"/>
        <w:jc w:val="center"/>
      </w:pPr>
      <w:r>
        <w:rPr>
          <w:rFonts w:ascii="Noto Sans CJK SC" w:hAnsi="Noto Sans CJK SC" w:eastAsia="Noto Sans CJK SC"/>
          <w:b/>
          <w:color w:val="0F172A"/>
          <w:sz w:val="44"/>
        </w:rPr>
        <w:t>流式问答、执行过程与反馈学习闭环改造方案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b w:val="0"/>
          <w:color w:val="475569"/>
          <w:sz w:val="23"/>
        </w:rPr>
        <w:t>Streaming Chat · Observable Thinking · Feedback Learning · FAQ Fast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563EB"/>
          <w:left w:val="single" w:sz="10" w:space="0" w:color="2563EB"/>
          <w:bottom w:val="single" w:sz="10" w:space="0" w:color="2563EB"/>
          <w:right w:val="single" w:sz="10" w:space="0" w:color="2563EB"/>
          <w:insideH w:val="single" w:sz="10" w:space="0" w:color="2563EB"/>
          <w:insideV w:val="single" w:sz="10" w:space="0" w:color="2563EB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FF6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24" w:lineRule="auto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阶段定位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Patent AI Knowledge Base P0 收口 / Controlled Pilot 前。目标不是新增更多功能，而是把现有问答主链升级为可交互、可解释、可反馈、可持续优化的企业级 AI 知识产品。</w:t>
            </w:r>
          </w:p>
        </w:tc>
      </w:tr>
    </w:tbl>
    <w:p>
      <w:pPr>
        <w:spacing w:after="0"/>
      </w:pPr>
    </w:p>
    <w:p>
      <w:pPr>
        <w:spacing w:before="920"/>
        <w:jc w:val="center"/>
      </w:pPr>
      <w:r>
        <w:rPr>
          <w:rFonts w:ascii="Noto Sans CJK SC" w:hAnsi="Noto Sans CJK SC" w:eastAsia="Noto Sans CJK SC"/>
          <w:b w:val="0"/>
          <w:color w:val="475569"/>
          <w:sz w:val="21"/>
        </w:rPr>
        <w:t>版本：V1.0</w:t>
        <w:br/>
      </w:r>
      <w:r>
        <w:rPr>
          <w:rFonts w:ascii="Noto Sans CJK SC" w:hAnsi="Noto Sans CJK SC" w:eastAsia="Noto Sans CJK SC"/>
          <w:b w:val="0"/>
          <w:color w:val="475569"/>
          <w:sz w:val="21"/>
        </w:rPr>
        <w:t>日期：2026-08-24</w:t>
        <w:br/>
      </w:r>
      <w:r>
        <w:rPr>
          <w:rFonts w:ascii="Noto Sans CJK SC" w:hAnsi="Noto Sans CJK SC" w:eastAsia="Noto Sans CJK SC"/>
          <w:b w:val="0"/>
          <w:color w:val="475569"/>
          <w:sz w:val="21"/>
        </w:rPr>
        <w:t>适用：DeepSeek / Codex / 项目开发与验收</w:t>
        <w:br/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1. 方案结论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本轮增加三类关键能力，并对当前 P0 任务顺序进行调整：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能力</w:t>
            </w:r>
          </w:p>
        </w:tc>
        <w:tc>
          <w:tcPr>
            <w:tcW w:type="dxa" w:w="1247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P0 / P1</w:t>
            </w:r>
          </w:p>
        </w:tc>
        <w:tc>
          <w:tcPr>
            <w:tcW w:type="dxa" w:w="5670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核心目标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Streaming Chat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</w:t>
            </w:r>
          </w:p>
        </w:tc>
        <w:tc>
          <w:tcPr>
            <w:tcW w:type="dxa" w:w="56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SSE 流式输出；用户尽快看到处理开始和答案增量，不再等待完整 JSON。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可解释执行过程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</w:t>
            </w:r>
          </w:p>
        </w:tc>
        <w:tc>
          <w:tcPr>
            <w:tcW w:type="dxa" w:w="56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展示真实 Query Pipeline Stage，不展示模型隐藏思维链。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反馈采集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</w:t>
            </w:r>
          </w:p>
        </w:tc>
        <w:tc>
          <w:tcPr>
            <w:tcW w:type="dxa" w:w="56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每条 AI Message 支持有用/无用、原因、备注，并关联 Query/Trace/Evidence。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反馈学习闭环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P1</w:t>
            </w:r>
          </w:p>
        </w:tc>
        <w:tc>
          <w:tcPr>
            <w:tcW w:type="dxa" w:w="56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Bad Case、Eval、问题聚类、FAQ Candidate、人工审核、FAQ Fast Path。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97706"/>
          <w:left w:val="single" w:sz="10" w:space="0" w:color="D97706"/>
          <w:bottom w:val="single" w:sz="10" w:space="0" w:color="D97706"/>
          <w:right w:val="single" w:sz="10" w:space="0" w:color="D97706"/>
          <w:insideH w:val="single" w:sz="10" w:space="0" w:color="D97706"/>
          <w:insideV w:val="single" w:sz="10" w:space="0" w:color="D97706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24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重要边界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用户“点赞/点踩”首先是质量信号，不是直接训练标签；高频 FAQ 先形成 Candidate，再经过人工审核和知识版本校验后发布。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2. 为什么现在必须做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当前系统已经具备 Conversation、Knowledge Base Context、Query Planner、Exact / Scoped / Hybrid 路由、Evidence、Citation 与 Trace 等底座能力，但用户侧仍存在明显缺口：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复杂问题仍以一次性 JSON 返回，等待期间用户很容易判断为“卡死”。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后端真实执行了问题分析、范围过滤、召回、重排、证据选择、生成、校验等步骤，但对话页无法展示。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没有回答质量反馈入口，无法从真实使用数据中发现知识缺口、错误证据、高频问题和慢查询。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因此，本轮的重点不是“增加更多模型能力”，而是把现有问答主链变成一个可真实使用、可观察、可持续运营的产品。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3. 目标用户体验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用户：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申请号 202311042981.1 的核心技术方案是什么？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知识助手：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已理解问题：技术方案查询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已锁定专利：202311042981.1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正在目标专利内检索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找到 12 个候选知识单元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重排后保留 3 条证据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正在生成回答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✓ 证据校验通过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申请号 202311042981.1 的核心技术方案是…… [C1][C2]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引用来源（3）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C1  CN 122604134 A · 权利要求1 · 第2页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C2  CN 122604134 A · 说明书 · 第3页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👍 有用    👎 无用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查看完整执行链路 →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3.1 交互设计原则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进度必须来自真实 Stage Event，不播放与后台无关的假动画。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默认只展示业务友好的简化过程；工程细节通过“查看详细过程/Trace”按需展开。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答案、Evidence、Citation 和 Stage 状态必须属于同一个 queryId / traceId。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用户可以随时停止生成；停止后明确显示“已停止”，不把未完成草稿当成最终答案。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流式体验不能牺牲可恢复性：刷新页面后仍能看到最终 Answer、Evidence、Trace 和 Feedback。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4. 总体架构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Knowledge Workbench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Conversation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Stage / Thinking Panel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Streaming Answer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Evidence / Citation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└─ Helpful / Not Helpful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│ SSE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▼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Chat Stream API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conversation / stage / evidence / delta / verification / done / error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│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▼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Query Orchestrator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ANALYZE → ROUTE → SCOPE → RETRIEVE → RERANK → EVIDENCE → GENERATE → VERIFY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│                                      │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├──────── Query Trace Store            └──────── Evidence Store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│                                                  │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└────────────────────────────┬─────────────────────┘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          ▼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   Feedback Service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┌─────────┴─────────┐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▼                   ▼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Bad Case          Positive Case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│                   │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Eval Case          FAQ Candidate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└─────────┬─────────┘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          ▼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     Human Review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          ▼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                            FAQ Fast Path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5. P0-A：Streaming Chat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5.1 技术选择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本阶段优先使用 SSE（Server-Sent Events），不为了聊天额外引入 WebSocket。SSE 更符合当前“服务端持续输出、客户端消费”的模式，并且更容易与现有 HTTP Gateway、鉴权与 Trace 体系融合。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515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接口</w:t>
            </w:r>
          </w:p>
        </w:tc>
        <w:tc>
          <w:tcPr>
            <w:tcW w:type="dxa" w:w="5216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POST /admin-api/chat/chat/send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保留：同步调用、兼容旧 API、自动化回归。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POST /admin-api/chat/chat/stream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新增：正式 Workbench 流式问答，Accept: text/event-stream。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5.2 SSE 事件协议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Event</w:t>
            </w:r>
          </w:p>
        </w:tc>
        <w:tc>
          <w:tcPr>
            <w:tcW w:type="dxa" w:w="1701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时机</w:t>
            </w:r>
          </w:p>
        </w:tc>
        <w:tc>
          <w:tcPr>
            <w:tcW w:type="dxa" w:w="5443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conversation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最早期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返回 conversationId / queryId / traceId / kbId / domainCode。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stage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Pipeline 各阶段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实时显示 ANALYZE、SCOPE、RERANK、VERIFY 等状态。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evidence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最终 Evidence 稳定后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推送 Citation 可引用的证据集合。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delta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生成阶段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最终回答文本增量。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verification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校验阶段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PASSED / REPAIRED / FAILED。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done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正常结束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唯一最终权威结果，携带完整 Answer/Evidence/Citation/Trace。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error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异常结束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业务错误码、可理解消息、retryable、traceId。</w:t>
            </w:r>
          </w:p>
        </w:tc>
      </w:tr>
    </w:tbl>
    <w:p>
      <w:pPr>
        <w:spacing w:after="40"/>
      </w:pP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event: stage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data: {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"stage":"SCOPE_FILTER",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"status":"DONE",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"label":"已锁定申请号 202311042981.1",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"elapsedMs":31,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"summary":{"documentId":66}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}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event: delta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data: {"content":"该专利的核心技术方案是"}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event: done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data: {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"conversationId":108,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"messageId":3021,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"traceId":"q_xxx",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"route":"SCOPED_RAG",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"answer":"...",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"evidence":[...],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"latencyMs":8120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}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5.3 Streaming 实现约束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1.  </w:t>
      </w:r>
      <w:r>
        <w:rPr>
          <w:rFonts w:ascii="Noto Sans CJK SC" w:hAnsi="Noto Sans CJK SC" w:eastAsia="Noto Sans CJK SC"/>
          <w:b w:val="0"/>
          <w:sz w:val="21"/>
        </w:rPr>
        <w:t>SSE 只改变输出方式，不改变 Query Pipeline 的业务语义。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2.  </w:t>
      </w:r>
      <w:r>
        <w:rPr>
          <w:rFonts w:ascii="Noto Sans CJK SC" w:hAnsi="Noto Sans CJK SC" w:eastAsia="Noto Sans CJK SC"/>
          <w:b w:val="0"/>
          <w:sz w:val="21"/>
        </w:rPr>
        <w:t>`done` 是最终权威状态；前端不得把尚未验证的 delta 拼接结果当成永久最终答案。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3.  </w:t>
      </w:r>
      <w:r>
        <w:rPr>
          <w:rFonts w:ascii="Noto Sans CJK SC" w:hAnsi="Noto Sans CJK SC" w:eastAsia="Noto Sans CJK SC"/>
          <w:b w:val="0"/>
          <w:sz w:val="21"/>
        </w:rPr>
        <w:t>支持 AbortController / Cancellation Token；用户停止生成后，后端尽可能停止 Generate / Verify。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4.  </w:t>
      </w:r>
      <w:r>
        <w:rPr>
          <w:rFonts w:ascii="Noto Sans CJK SC" w:hAnsi="Noto Sans CJK SC" w:eastAsia="Noto Sans CJK SC"/>
          <w:b w:val="0"/>
          <w:sz w:val="21"/>
        </w:rPr>
        <w:t>增加 in-flight guard / request idempotency，防止双击发送生成两个 Query。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5.  </w:t>
      </w:r>
      <w:r>
        <w:rPr>
          <w:rFonts w:ascii="Noto Sans CJK SC" w:hAnsi="Noto Sans CJK SC" w:eastAsia="Noto Sans CJK SC"/>
          <w:b w:val="0"/>
          <w:sz w:val="21"/>
        </w:rPr>
        <w:t>Query 必须有整体 Deadline，不能因为 Verify/Repair 进入长时间循环。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6.  </w:t>
      </w:r>
      <w:r>
        <w:rPr>
          <w:rFonts w:ascii="Noto Sans CJK SC" w:hAnsi="Noto Sans CJK SC" w:eastAsia="Noto Sans CJK SC"/>
          <w:b w:val="0"/>
          <w:sz w:val="21"/>
        </w:rPr>
        <w:t>确定性 EXACT 路由可以立即输出；SCOPED/HYBRID 的 Repair 最多一次。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6. P0-B：可解释执行过程（Thinking UI）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563EB"/>
          <w:left w:val="single" w:sz="10" w:space="0" w:color="2563EB"/>
          <w:bottom w:val="single" w:sz="10" w:space="0" w:color="2563EB"/>
          <w:right w:val="single" w:sz="10" w:space="0" w:color="2563EB"/>
          <w:insideH w:val="single" w:sz="10" w:space="0" w:color="2563EB"/>
          <w:insideV w:val="single" w:sz="10" w:space="0" w:color="2563EB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FF6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24" w:lineRule="auto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产品定义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“Thinking”展示的是系统真实执行过程，不是模型内部隐藏思维链。用户可以看到系统查了什么、锁定了什么范围、找到多少证据、是否校验通过，以及各阶段耗时。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6.1 允许与禁止展示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365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允许展示</w:t>
            </w:r>
          </w:p>
        </w:tc>
        <w:tc>
          <w:tcPr>
            <w:tcW w:type="dxa" w:w="4365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禁止展示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Intent / Route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模型隐藏 CoT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目标 KB / 文档 / 专利号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完整 System Prompt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Exact/BM25/Vector/Rerank 是否执行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Access Token / API Key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候选数、Evidence 数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Authorization Header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Generate / Verify / Repair 状态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内部异常堆栈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各 Stage 耗时、是否降级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Provider 私有响应原文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6.2 Stage 标准模型</w:t>
      </w:r>
    </w:p>
    <w:p>
      <w:pPr>
        <w:keepLines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Stage: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ANALYZE / ROUTE / REWRITE / SCOPE_FILTER / DOC_LOOKUP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BM25 / VECTOR / FUSION / RERANK / EVIDENCE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GENERATE / VERIFY / REPAIR / ANSWER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Status: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PENDING / RUNNING / DONE / SKIPPED / FAILED / DEGRADED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Workbench 与 Query Trace 必须共用同一 StageEvent 数据源。Pipeline emit 一次，SSE 推给前端，同时 TraceSink 持久化，避免 UI 和 Trace 各维护一套状态。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7. P0-C：Evidence / Citation 与历史恢复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Citation 是企业知识问答可信度的核心。最终答案中的 [C1] 必须稳定映射到 evidence[0]，并能够追溯到真实 Document / Version / Chunk / Page。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字段组</w:t>
            </w:r>
          </w:p>
        </w:tc>
        <w:tc>
          <w:tcPr>
            <w:tcW w:type="dxa" w:w="6350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建议字段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标识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evidenceId, chunkId, documentId, versionId, kbId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业务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documentName, domainCode, applicationNo, publicationNo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位置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sectionType, sectionTitle, claimNo, pageStart, pageEnd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内容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content, score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增加 Citation Validator，所有 [Cn] 必须满足 1 &lt;= n &lt;= evidence.size。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Verify/Repair 不得打乱 Citation 与 Evidence 索引。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历史会话刷新后 Evidence/Citation/Trace 必须恢复。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  <w:b w:val="0"/>
          <w:sz w:val="21"/>
        </w:rPr>
        <w:t>历史回答保留当时 versionId 和 content_snapshot，不能因源知识升级而“漂移”。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建议表：ai_chat_message_evidence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message_id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query_id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trace_id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evidence_index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citation_label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kb_id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document_id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version_id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chunk_id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content_snapshot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metadata_snapshot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create_time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8. P0-D：回答反馈（Useful / Not Useful）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8.1 用户交互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每条 AI Message 下固定提供“👍 有用 / 👎 无用”。点赞直接记录；点踩弹出原因并允许备注。反馈支持修改，页面刷新后必须恢复当前状态。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572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Reason Code</w:t>
            </w:r>
          </w:p>
        </w:tc>
        <w:tc>
          <w:tcPr>
            <w:tcW w:type="dxa" w:w="5159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用户文案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WRONG_ANSWER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回答错误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MISSED_INTENT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没有回答到问题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WRONG_EVIDENCE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引用证据不对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INCOMPLETE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信息不完整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OUTDATED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知识已过期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TOO_VERBOSE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回答太啰嗦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TOO_SLOW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回答太慢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OTHER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其他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8.2 Feedback API 与数据模型</w:t>
      </w:r>
    </w:p>
    <w:p>
      <w:pPr>
        <w:keepLines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POST /admin-api/chat/feedback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"messageId":3021,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"rating":"NOT_HELPFUL",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"reasonCode":"WRONG_EVIDENCE",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"comment":"引用第一页没有支撑这个结论"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}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服务端必须基于 message/query context 自动补齐 tenantId、userId、kbId、domainCode、route、intent、traceId、modelId、promptVersion、evidenceIds 等字段，不能信任客户端自己提交这些上下文。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建议表：ai_chat_feedback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message_id (UNIQUE)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conversation_id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query_id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trace_id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tenant_id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user_id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kb_id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domain_code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rating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reason_code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comment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route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intent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confidence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latency_ms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model_id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prompt_version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primary_document_id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evidence_snapshot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create_time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update_time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9. P1：反馈学习闭环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C2626"/>
          <w:left w:val="single" w:sz="10" w:space="0" w:color="DC2626"/>
          <w:bottom w:val="single" w:sz="10" w:space="0" w:color="DC2626"/>
          <w:right w:val="single" w:sz="10" w:space="0" w:color="DC2626"/>
          <w:insideH w:val="single" w:sz="10" w:space="0" w:color="DC2626"/>
          <w:insideV w:val="single" w:sz="10" w:space="0" w:color="DC2626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EF2F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24" w:lineRule="auto"/>
            </w:pPr>
            <w:r>
              <w:rPr>
                <w:rFonts w:ascii="Noto Sans CJK SC" w:hAnsi="Noto Sans CJK SC" w:eastAsia="Noto Sans CJK SC"/>
                <w:b/>
                <w:color w:val="DC2626"/>
                <w:sz w:val="21"/>
              </w:rPr>
              <w:t>不要直接训练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用户一次点赞/点踩只能作为质量信号。先经过聚类、失败分类、证据稳定性检查和人工确认，再用于 Eval、FAQ 或更高级的模型训练数据。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9.1 负反馈闭环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NOT_HELPFUL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Failure Classification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WRONG_ROUTE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RETRIEVAL_MISS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WRONG_EVIDENCE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HALLUCINATION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KNOWLEDGE_GAP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OUTDATED_KNOWLEDGE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├─ TOO_VERBOSE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└─ TOO_SLOW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Bad Case Pool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人工确认 / 自动规则确认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Eval Case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持续回归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3EB"/>
          <w:sz w:val="25"/>
        </w:rPr>
        <w:t>9.2 正反馈与 FAQ Candidate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HELPFUL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Query Clustering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High-frequency + High-positive-rate Cluster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Stable Evidence Check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FAQ Candidate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Human Review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Published FAQ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初始候选门槛建议配置化，例如：30 天 queryCount &gt;= 30、positiveRate &gt;= 90%、negativeRate &lt;= 5%、Evidence Stability &gt;= 90%、无活动冲突、源知识仍有效。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10. FAQ Candidate 与 Fast Path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FAQ 不是“模型记住了”，而应该成为正式、可审核、可版本化的知识对象，并与 Source Version / Evidence 建立强关联。源知识新版本发布时 FAQ 自动进入 NEED_REVALIDATION。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状态</w:t>
            </w:r>
          </w:p>
        </w:tc>
        <w:tc>
          <w:tcPr>
            <w:tcW w:type="dxa" w:w="5896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CANDIDATE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系统从高频稳定问答中生成候选。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APPROVED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业务审核通过。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REJECTED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审核拒绝。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NEED_REVALIDATION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源知识版本变化，需要重新验证。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PUBLISHED</w:t>
            </w:r>
          </w:p>
        </w:tc>
        <w:tc>
          <w:tcPr>
            <w:tcW w:type="dxa" w:w="5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正式进入 FAQ Fast Path。</w:t>
            </w:r>
          </w:p>
        </w:tc>
      </w:tr>
    </w:tbl>
    <w:p>
      <w:pPr>
        <w:spacing w:after="40"/>
      </w:pP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未来 Query Planner 优先级：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RULE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EXACT_METADATA / EXACT_CLAIM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APPROVED_FAQ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SCOPED_RAG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HYBRID_RAG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ABSTAIN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11. 反馈指标体系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指标</w:t>
            </w:r>
          </w:p>
        </w:tc>
        <w:tc>
          <w:tcPr>
            <w:tcW w:type="dxa" w:w="5329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Helpful Rate / Not Helpful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总体回答满意度趋势。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Abstain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知识覆盖和 Query Planner 策略。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Citation Error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Evidence/Citation 质量。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Knowledge Gap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知识缺口发现。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Route Error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Planner 质量。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Repair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生成与验证稳定性。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P95 Latency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性能与体验。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FAQ Hit Rate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高频稳定问题 Fast Path 收益。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支持按 KB、Domain、Route、Intent、Model、Prompt Version、Document、时间等维度聚合；形成“高频问题、点踩问题、无答案问题、引用错误、知识缺口、慢查询、高 Repair 查询”等榜单。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12. 安全、隐私与审计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1.  </w:t>
      </w:r>
      <w:r>
        <w:rPr>
          <w:rFonts w:ascii="Noto Sans CJK SC" w:hAnsi="Noto Sans CJK SC" w:eastAsia="Noto Sans CJK SC"/>
          <w:b w:val="0"/>
          <w:sz w:val="21"/>
        </w:rPr>
        <w:t>Stage Event 不输出隐藏推理链。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2.  </w:t>
      </w:r>
      <w:r>
        <w:rPr>
          <w:rFonts w:ascii="Noto Sans CJK SC" w:hAnsi="Noto Sans CJK SC" w:eastAsia="Noto Sans CJK SC"/>
          <w:b w:val="0"/>
          <w:sz w:val="21"/>
        </w:rPr>
        <w:t>不记录 API Key、Token、Authorization Header。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3.  </w:t>
      </w:r>
      <w:r>
        <w:rPr>
          <w:rFonts w:ascii="Noto Sans CJK SC" w:hAnsi="Noto Sans CJK SC" w:eastAsia="Noto Sans CJK SC"/>
          <w:b w:val="0"/>
          <w:sz w:val="21"/>
        </w:rPr>
        <w:t>普通 Trace 记录 promptVersion，不向普通用户展示完整 Prompt。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4.  </w:t>
      </w:r>
      <w:r>
        <w:rPr>
          <w:rFonts w:ascii="Noto Sans CJK SC" w:hAnsi="Noto Sans CJK SC" w:eastAsia="Noto Sans CJK SC"/>
          <w:b w:val="0"/>
          <w:sz w:val="21"/>
        </w:rPr>
        <w:t>Feedback Comment 视为用户输入，必须做租户隔离与最小权限访问。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5.  </w:t>
      </w:r>
      <w:r>
        <w:rPr>
          <w:rFonts w:ascii="Noto Sans CJK SC" w:hAnsi="Noto Sans CJK SC" w:eastAsia="Noto Sans CJK SC"/>
          <w:b w:val="0"/>
          <w:sz w:val="21"/>
        </w:rPr>
        <w:t>FAQ Candidate 不得突破原 KB ACL / Domain / Tenant 边界。</w:t>
      </w:r>
    </w:p>
    <w:p>
      <w:pPr>
        <w:spacing w:before="0" w:after="60" w:line="324" w:lineRule="auto"/>
        <w:ind w:left="255" w:hanging="255"/>
      </w:pPr>
      <w:r>
        <w:rPr>
          <w:rFonts w:ascii="Noto Sans CJK SC" w:hAnsi="Noto Sans CJK SC" w:eastAsia="Noto Sans CJK SC"/>
          <w:b w:val="0"/>
          <w:sz w:val="21"/>
        </w:rPr>
        <w:t xml:space="preserve">6.  </w:t>
      </w:r>
      <w:r>
        <w:rPr>
          <w:rFonts w:ascii="Noto Sans CJK SC" w:hAnsi="Noto Sans CJK SC" w:eastAsia="Noto Sans CJK SC"/>
          <w:b w:val="0"/>
          <w:sz w:val="21"/>
        </w:rPr>
        <w:t>反馈、Evidence Snapshot 和历史 Message 需要明确数据生命周期与删除策略。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13. 本轮 P0 执行清单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任务</w:t>
            </w:r>
          </w:p>
        </w:tc>
        <w:tc>
          <w:tcPr>
            <w:tcW w:type="dxa" w:w="3402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后端</w:t>
            </w:r>
          </w:p>
        </w:tc>
        <w:tc>
          <w:tcPr>
            <w:tcW w:type="dxa" w:w="3345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前端 / 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P0-08A Streaming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/chat/stream、ChatStreamEvent、Cancellation、Deadline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SSE 消费、delta、Stop Generation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P0-08B Stage Event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QueryStageEvent、EventSink、TraceSink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Thinking Panel 实时状态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P0-09 Evidence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Citation Validator、message evidence 持久化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Evidence Drawer、历史恢复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P0-10A Workbench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流式异常和幂等支持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流式渲染、防双发、重试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P0-10B Thinking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Stage summary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默认简化 + 详细展开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P0-10C Feedback UI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读取/写入状态支持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👍/👎、原因、备注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P0-11A Feedback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ai_chat_feedback、Upsert API、权限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状态恢复、统计基础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P0-11B Errors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Streaming error、Query Timeout、业务码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友好错误提示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14. P0 验收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领域</w:t>
            </w:r>
          </w:p>
        </w:tc>
        <w:tc>
          <w:tcPr>
            <w:tcW w:type="dxa" w:w="6463"/>
            <w:shd w:fill="EAF2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E3A8A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Streaming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500ms 内收到 conversation/stage（本地正常环境）；delta 持续输出；唯一 done/error；Stop 生效；不重复提交。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Thinking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SCOPED 能看到 Scope/Retrieve/Rerank/Evidence/Generate/Verify；Exact 明确 SKIPPED；与 Trace 同源。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Evidence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Citation 无越界；一一对应；F5/历史重开不丢；历史 version snapshot 稳定。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Feedback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一个 Message 一个当前反馈；可修改；Owner/Tenant 校验；Reason 可统计。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Workbench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亮/暗模式正常；输入不锁死；流式不冻结；Evidence/Thinking/Feedback/Trace 可用。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15. P1 后续任务</w:t>
      </w:r>
    </w:p>
    <w:p>
      <w:pPr>
        <w:keepLines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P1-01 Feedback Analytics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P1-02 Bad Case Mining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P1-03 Feedback → Eval Case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P1-04 Query Embedding / Clustering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P1-05 High-frequency Question Detection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P1-06 FAQ Candidate Generation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P1-07 Human Review Workflow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P1-08 FAQ Publish / Revalidation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P1-09 FAQ Fast Path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P1-10 Feedback-driven Prompt / Retrieval Optimization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在积累足够且经过人工确认的高质量正负样本之后，再评估 SFT / Preference Tuning；在此之前优先优化知识、路由、检索、Rerank 和 Prompt。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16. DeepSeek / Codex 可直接执行任务书</w:t>
      </w:r>
    </w:p>
    <w:p>
      <w:pPr>
        <w:keepLines w:val="0"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任务名称：AI-Knowledge 对话体验与反馈闭环 P0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当前目标：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Streaming Chat + 可解释执行过程 + Evidence/Citation + Feedback。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严格执行顺序：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1. P0-08A Streaming Backend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2. P0-08B Stage Event / Trace 同源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3. P0-09 Evidence/Citation 持久化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4. P0-10A Workbench Streaming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5. P0-10B Thinking UI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6. P0-10C Feedback UI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7. P0-11A Feedback Backend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8. P0-11B Streaming/Business Error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9. P0 Final Regression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禁止：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新 Domain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Agent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Patent Copilot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Prior Art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FAQ 自动发布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用户反馈直接训练模型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大规模重新设计现有 UI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- 输出隐藏模型思维链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最终验证：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A. EXACT_METADATA 流式/Stage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B. EXACT_CLAIM 流式/Stage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C. SCOPED_RAG 流式/Stage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D. HYBRID_RAG 流式/Stage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E. ABSTAIN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F. Stop Generation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G. F5 后 Evidence/Citation/Feedback 恢复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H. 20轮连续问答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I. 暗色/亮色模式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J. Feedback 用户隔离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完成后停止，不自行进入 P1。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报告必须输出：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Backend HEAD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Frontend HEAD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Migration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Changed Files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Maven Test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Frontend Build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SSE Event Sample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Stage Sample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Evidence Persistence Result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Feedback API Result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20-turn Result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Known P1 Debt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17. 推荐提交粒度</w:t>
      </w:r>
    </w:p>
    <w:p>
      <w:pPr>
        <w:keepLines/>
        <w:spacing w:before="80" w:after="160" w:line="252" w:lineRule="auto"/>
        <w:ind w:left="227" w:right="227"/>
        <w:shd w:fill="F1F5F9"/>
      </w:pPr>
      <w:r>
        <w:rPr>
          <w:rFonts w:ascii="Noto Sans Mono CJK SC" w:hAnsi="Noto Sans Mono CJK SC" w:eastAsia="Noto Sans Mono CJK SC"/>
          <w:b w:val="0"/>
          <w:color w:val="1E293B"/>
          <w:sz w:val="18"/>
        </w:rPr>
        <w:t>feat(chat): add streaming conversation endpoint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feat(trace): emit query stage events to stream and trace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feat(evidence): persist message citation evidence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feat(workbench): render streaming answers and query stages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feat(feedback): collect answer usefulness feedback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fix(chat): unify streaming error and cancellation handling</w:t>
      </w:r>
      <w:r>
        <w:br/>
      </w:r>
      <w:r>
        <w:rPr>
          <w:rFonts w:ascii="Noto Sans Mono CJK SC" w:hAnsi="Noto Sans Mono CJK SC" w:eastAsia="Noto Sans Mono CJK SC"/>
          <w:b w:val="0"/>
          <w:color w:val="1E293B"/>
          <w:sz w:val="18"/>
        </w:rPr>
        <w:t>test(chat): cover streaming evidence feedback lifecycle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F172A"/>
          <w:sz w:val="30"/>
        </w:rPr>
        <w:t>18. 阶段完成标准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16A34A"/>
          <w:left w:val="single" w:sz="10" w:space="0" w:color="16A34A"/>
          <w:bottom w:val="single" w:sz="10" w:space="0" w:color="16A34A"/>
          <w:right w:val="single" w:sz="10" w:space="0" w:color="16A34A"/>
          <w:insideH w:val="single" w:sz="10" w:space="0" w:color="16A34A"/>
          <w:insideV w:val="single" w:sz="10" w:space="0" w:color="16A34A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0FD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24" w:lineRule="auto"/>
            </w:pPr>
            <w:r>
              <w:rPr>
                <w:rFonts w:ascii="Noto Sans CJK SC" w:hAnsi="Noto Sans CJK SC" w:eastAsia="Noto Sans CJK SC"/>
                <w:b/>
                <w:color w:val="16A34A"/>
                <w:sz w:val="21"/>
              </w:rPr>
              <w:t>P0 完成后的产品定位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完成本方案 P0 后，系统可定位为 Patent AI Knowledge Base Beta / Controlled Pilot Candidate：用户能够实时看到系统执行、流式获得回答、核对 Evidence/Citation、查看 Trace，并对结果反馈。</w:t>
            </w:r>
          </w:p>
        </w:tc>
      </w:tr>
    </w:tbl>
    <w:p>
      <w:pPr>
        <w:spacing w:after="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1"/>
        </w:rPr>
        <w:t>P1 完成后，进一步形成“真实使用 → 质量反馈 → Bad Case / 高频问题 → Eval / FAQ Candidate → 人工审核 → FAQ Fast Path → 持续监控”的知识运营闭环。届时平台才真正开始具备“越用越准、越用越快、知识持续沉淀”的商业价值。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4A3B8"/>
        <w:sz w:val="17"/>
      </w:rPr>
      <w:t>AI-Knowledge · 对话体验与反馈闭环改造方案</w:t>
    </w:r>
    <w:r>
      <w:rPr>
        <w:rFonts w:ascii="Noto Sans CJK SC" w:hAnsi="Noto Sans CJK SC" w:eastAsia="Noto Sans CJK SC"/>
        <w:b w:val="0"/>
        <w:sz w:val="17"/>
      </w:rPr>
      <w:t xml:space="preserve">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AI-Knowledge 流式问答、执行过程与反馈学习闭环改造方案</dc:title>
  <dc:subject>Streaming Chat / Observable Thinking / Feedback Learning / FAQ Fast Path</dc:subject>
  <dc:creator>OpenAI</dc:creator>
  <cp:keywords>AI Knowledge, RAG, Streaming, SSE, Feedback, FAQ, Evidence, Citation, Trace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