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jc w:val="center"/>
        <w:rPr>
          <w:rFonts w:eastAsiaTheme="minorEastAsia"/>
          <w:lang w:eastAsia="zh-CN"/>
        </w:rPr>
      </w:pPr>
    </w:p>
    <w:p>
      <w:pPr>
        <w:pStyle w:val="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数字集成电路课程设计报告</w:t>
      </w:r>
    </w:p>
    <w:p>
      <w:pPr>
        <w:pStyle w:val="10"/>
        <w:jc w:val="center"/>
        <w:rPr>
          <w:rFonts w:eastAsiaTheme="minorEastAsia"/>
          <w:lang w:eastAsia="zh-CN"/>
        </w:rPr>
      </w:pPr>
    </w:p>
    <w:p>
      <w:pPr>
        <w:pStyle w:val="10"/>
        <w:jc w:val="center"/>
        <w:rPr>
          <w:rFonts w:eastAsiaTheme="minorEastAsia"/>
          <w:lang w:eastAsia="zh-CN"/>
        </w:rPr>
      </w:pPr>
    </w:p>
    <w:p>
      <w:pPr>
        <w:pStyle w:val="10"/>
        <w:jc w:val="center"/>
        <w:rPr>
          <w:rFonts w:eastAsiaTheme="minorEastAsia"/>
          <w:lang w:eastAsia="zh-CN"/>
        </w:rPr>
      </w:pPr>
    </w:p>
    <w:p>
      <w:pPr>
        <w:pStyle w:val="10"/>
        <w:jc w:val="center"/>
        <w:rPr>
          <w:rFonts w:eastAsiaTheme="minorEastAsia"/>
          <w:lang w:eastAsia="zh-CN"/>
        </w:rPr>
      </w:pPr>
    </w:p>
    <w:p>
      <w:pPr>
        <w:pStyle w:val="10"/>
        <w:jc w:val="center"/>
        <w:rPr>
          <w:rFonts w:eastAsiaTheme="minorEastAsia"/>
          <w:lang w:eastAsia="zh-CN"/>
        </w:rPr>
      </w:pPr>
      <w:r>
        <w:drawing>
          <wp:inline distT="0" distB="0" distL="0" distR="0">
            <wp:extent cx="5274310" cy="36982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jc w:val="center"/>
        <w:rPr>
          <w:rFonts w:eastAsiaTheme="minorEastAsia"/>
          <w:lang w:eastAsia="zh-CN"/>
        </w:rPr>
      </w:pPr>
    </w:p>
    <w:p>
      <w:pPr>
        <w:pStyle w:val="10"/>
        <w:jc w:val="center"/>
        <w:rPr>
          <w:rFonts w:eastAsiaTheme="minorEastAsia"/>
          <w:lang w:eastAsia="zh-CN"/>
        </w:rPr>
      </w:pPr>
    </w:p>
    <w:p>
      <w:pPr>
        <w:pStyle w:val="10"/>
        <w:jc w:val="center"/>
        <w:rPr>
          <w:rFonts w:eastAsiaTheme="minorEastAsia"/>
          <w:lang w:eastAsia="zh-CN"/>
        </w:rPr>
      </w:pPr>
    </w:p>
    <w:p>
      <w:pPr>
        <w:pStyle w:val="10"/>
        <w:rPr>
          <w:rFonts w:eastAsiaTheme="minorEastAsia"/>
          <w:lang w:eastAsia="zh-CN"/>
        </w:rPr>
      </w:pPr>
    </w:p>
    <w:p>
      <w:pPr>
        <w:pStyle w:val="10"/>
        <w:rPr>
          <w:rFonts w:eastAsiaTheme="minorEastAsia"/>
          <w:lang w:eastAsia="zh-CN"/>
        </w:rPr>
      </w:pPr>
    </w:p>
    <w:p>
      <w:pPr>
        <w:pStyle w:val="10"/>
        <w:spacing w:line="300" w:lineRule="auto"/>
        <w:jc w:val="center"/>
        <w:rPr>
          <w:rFonts w:eastAsiaTheme="minorEastAsia"/>
          <w:lang w:eastAsia="zh-CN"/>
        </w:rPr>
      </w:pPr>
    </w:p>
    <w:p>
      <w:pPr>
        <w:pStyle w:val="10"/>
        <w:spacing w:line="300" w:lineRule="auto"/>
        <w:ind w:firstLine="1500" w:firstLineChars="500"/>
        <w:rPr>
          <w:rFonts w:eastAsiaTheme="minorEastAsia"/>
          <w:sz w:val="30"/>
          <w:szCs w:val="30"/>
          <w:lang w:eastAsia="zh-CN"/>
        </w:rPr>
      </w:pPr>
      <w:r>
        <w:rPr>
          <w:rFonts w:eastAsiaTheme="minorEastAsia"/>
          <w:sz w:val="30"/>
          <w:szCs w:val="30"/>
          <w:lang w:eastAsia="zh-CN"/>
        </w:rPr>
        <w:t>课程设计名称：Motion Estimation Circuit Design</w:t>
      </w:r>
    </w:p>
    <w:p>
      <w:pPr>
        <w:pStyle w:val="10"/>
        <w:spacing w:line="300" w:lineRule="auto"/>
        <w:ind w:firstLine="1500" w:firstLineChars="500"/>
        <w:rPr>
          <w:rFonts w:eastAsiaTheme="minorEastAsia"/>
          <w:sz w:val="30"/>
          <w:szCs w:val="30"/>
          <w:lang w:eastAsia="zh-CN"/>
        </w:rPr>
      </w:pPr>
      <w:r>
        <w:rPr>
          <w:rFonts w:eastAsiaTheme="minorEastAsia"/>
          <w:sz w:val="30"/>
          <w:szCs w:val="30"/>
          <w:lang w:eastAsia="zh-CN"/>
        </w:rPr>
        <w:t>姓        名：</w:t>
      </w:r>
      <w:r>
        <w:rPr>
          <w:rFonts w:hint="eastAsia" w:eastAsiaTheme="minorEastAsia"/>
          <w:sz w:val="30"/>
          <w:szCs w:val="30"/>
          <w:lang w:val="en-US" w:eastAsia="zh-CN"/>
        </w:rPr>
        <w:t>汪嘉杭</w:t>
      </w:r>
      <w:r>
        <w:rPr>
          <w:rFonts w:eastAsiaTheme="minorEastAsia"/>
          <w:sz w:val="30"/>
          <w:szCs w:val="30"/>
          <w:lang w:eastAsia="zh-CN"/>
        </w:rPr>
        <w:tab/>
      </w:r>
    </w:p>
    <w:p>
      <w:pPr>
        <w:pStyle w:val="10"/>
        <w:spacing w:line="300" w:lineRule="auto"/>
        <w:ind w:firstLine="1500" w:firstLineChars="500"/>
        <w:rPr>
          <w:rFonts w:hint="default" w:eastAsiaTheme="minorEastAsia"/>
          <w:sz w:val="30"/>
          <w:szCs w:val="30"/>
          <w:lang w:val="en-US" w:eastAsia="zh-CN"/>
        </w:rPr>
      </w:pPr>
      <w:r>
        <w:rPr>
          <w:rFonts w:eastAsiaTheme="minorEastAsia"/>
          <w:sz w:val="30"/>
          <w:szCs w:val="30"/>
          <w:lang w:eastAsia="zh-CN"/>
        </w:rPr>
        <w:t>学        号：</w:t>
      </w:r>
      <w:r>
        <w:rPr>
          <w:rFonts w:hint="eastAsia" w:eastAsiaTheme="minorEastAsia"/>
          <w:sz w:val="30"/>
          <w:szCs w:val="30"/>
          <w:lang w:eastAsia="zh-CN"/>
        </w:rPr>
        <w:t>5</w:t>
      </w:r>
      <w:r>
        <w:rPr>
          <w:rFonts w:eastAsiaTheme="minorEastAsia"/>
          <w:sz w:val="30"/>
          <w:szCs w:val="30"/>
          <w:lang w:eastAsia="zh-CN"/>
        </w:rPr>
        <w:t>1902191</w:t>
      </w:r>
      <w:r>
        <w:rPr>
          <w:rFonts w:hint="eastAsia" w:eastAsiaTheme="minorEastAsia"/>
          <w:sz w:val="30"/>
          <w:szCs w:val="30"/>
          <w:lang w:val="en-US" w:eastAsia="zh-CN"/>
        </w:rPr>
        <w:t>1336</w:t>
      </w:r>
      <w:bookmarkStart w:id="0" w:name="_GoBack"/>
      <w:bookmarkEnd w:id="0"/>
    </w:p>
    <w:p>
      <w:pPr>
        <w:pStyle w:val="10"/>
        <w:spacing w:line="300" w:lineRule="auto"/>
        <w:ind w:firstLine="1500" w:firstLineChars="500"/>
        <w:rPr>
          <w:rFonts w:hint="default" w:eastAsiaTheme="minorEastAsia"/>
          <w:sz w:val="30"/>
          <w:szCs w:val="30"/>
          <w:lang w:val="en-US" w:eastAsia="zh-CN"/>
        </w:rPr>
      </w:pPr>
      <w:r>
        <w:rPr>
          <w:rFonts w:eastAsiaTheme="minorEastAsia"/>
          <w:sz w:val="30"/>
          <w:szCs w:val="30"/>
          <w:lang w:eastAsia="zh-CN"/>
        </w:rPr>
        <w:t>小 组  成 员：</w:t>
      </w:r>
      <w:r>
        <w:rPr>
          <w:rFonts w:hint="eastAsia" w:eastAsiaTheme="minorEastAsia"/>
          <w:sz w:val="30"/>
          <w:szCs w:val="30"/>
          <w:lang w:eastAsia="zh-CN"/>
        </w:rPr>
        <w:t>吴非，贾鑫鹏，王玉麟，汪嘉</w:t>
      </w:r>
      <w:r>
        <w:rPr>
          <w:rFonts w:hint="eastAsia" w:eastAsiaTheme="minorEastAsia"/>
          <w:sz w:val="30"/>
          <w:szCs w:val="30"/>
          <w:lang w:val="en-US" w:eastAsia="zh-CN"/>
        </w:rPr>
        <w:t>杭</w:t>
      </w:r>
    </w:p>
    <w:p>
      <w:pPr>
        <w:pStyle w:val="10"/>
        <w:spacing w:line="300" w:lineRule="auto"/>
        <w:ind w:firstLine="1500" w:firstLineChars="500"/>
        <w:rPr>
          <w:rFonts w:eastAsiaTheme="minorEastAsia"/>
          <w:sz w:val="30"/>
          <w:szCs w:val="30"/>
          <w:lang w:eastAsia="zh-CN"/>
        </w:rPr>
      </w:pPr>
      <w:r>
        <w:rPr>
          <w:rFonts w:eastAsiaTheme="minorEastAsia"/>
          <w:sz w:val="30"/>
          <w:szCs w:val="30"/>
          <w:lang w:eastAsia="zh-CN"/>
        </w:rPr>
        <w:t>提 交  日 期：</w:t>
      </w:r>
      <w:r>
        <w:rPr>
          <w:rFonts w:hint="eastAsia" w:eastAsiaTheme="minorEastAsia"/>
          <w:sz w:val="30"/>
          <w:szCs w:val="30"/>
          <w:lang w:eastAsia="zh-CN"/>
        </w:rPr>
        <w:t>2</w:t>
      </w:r>
      <w:r>
        <w:rPr>
          <w:rFonts w:eastAsiaTheme="minorEastAsia"/>
          <w:sz w:val="30"/>
          <w:szCs w:val="30"/>
          <w:lang w:eastAsia="zh-CN"/>
        </w:rPr>
        <w:t>022/5/4</w:t>
      </w:r>
    </w:p>
    <w:p>
      <w:pPr>
        <w:pStyle w:val="10"/>
        <w:ind w:firstLine="1400" w:firstLineChars="500"/>
        <w:rPr>
          <w:rFonts w:eastAsiaTheme="minorEastAsia"/>
          <w:sz w:val="28"/>
          <w:szCs w:val="28"/>
          <w:lang w:eastAsia="zh-CN"/>
        </w:rPr>
      </w:pPr>
    </w:p>
    <w:p>
      <w:pPr>
        <w:pStyle w:val="10"/>
        <w:rPr>
          <w:rFonts w:eastAsiaTheme="minorEastAsia"/>
          <w:sz w:val="28"/>
          <w:szCs w:val="28"/>
          <w:lang w:eastAsia="zh-CN"/>
        </w:rPr>
      </w:pPr>
    </w:p>
    <w:p>
      <w:pPr>
        <w:pStyle w:val="10"/>
        <w:jc w:val="center"/>
        <w:rPr>
          <w:rFonts w:eastAsiaTheme="minorEastAsia"/>
          <w:lang w:eastAsia="zh-CN"/>
        </w:rPr>
      </w:pPr>
    </w:p>
    <w:p>
      <w:pPr>
        <w:pStyle w:val="10"/>
        <w:jc w:val="center"/>
        <w:rPr>
          <w:rFonts w:eastAsiaTheme="minorEastAsia"/>
          <w:lang w:eastAsia="zh-CN"/>
        </w:rPr>
      </w:pPr>
    </w:p>
    <w:p>
      <w:pPr>
        <w:widowControl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</w:rPr>
        <w:br w:type="page"/>
      </w:r>
    </w:p>
    <w:p>
      <w:pPr>
        <w:pStyle w:val="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目录</w:t>
      </w:r>
    </w:p>
    <w:p>
      <w:pPr>
        <w:pStyle w:val="11"/>
        <w:numPr>
          <w:ilvl w:val="0"/>
          <w:numId w:val="1"/>
        </w:numPr>
        <w:ind w:firstLineChars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设计规范简介</w:t>
      </w:r>
    </w:p>
    <w:p>
      <w:pPr>
        <w:pStyle w:val="11"/>
        <w:numPr>
          <w:ilvl w:val="0"/>
          <w:numId w:val="1"/>
        </w:numPr>
        <w:ind w:firstLineChars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电路性能分析与电路结构设计</w:t>
      </w:r>
    </w:p>
    <w:p>
      <w:pPr>
        <w:pStyle w:val="11"/>
        <w:numPr>
          <w:ilvl w:val="0"/>
          <w:numId w:val="1"/>
        </w:numPr>
        <w:ind w:firstLineChars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电路RTL模型与仿真验证</w:t>
      </w:r>
    </w:p>
    <w:p>
      <w:pPr>
        <w:pStyle w:val="11"/>
        <w:numPr>
          <w:ilvl w:val="0"/>
          <w:numId w:val="1"/>
        </w:numPr>
        <w:ind w:firstLineChars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电路逻辑综合策略与</w:t>
      </w:r>
      <w:r>
        <w:rPr>
          <w:rFonts w:hint="eastAsia" w:ascii="Times New Roman" w:hAnsi="Times New Roman" w:cs="Times New Roman"/>
          <w:sz w:val="30"/>
          <w:szCs w:val="30"/>
        </w:rPr>
        <w:t>综合</w:t>
      </w:r>
      <w:r>
        <w:rPr>
          <w:rFonts w:ascii="Times New Roman" w:hAnsi="Times New Roman" w:cs="Times New Roman"/>
          <w:sz w:val="30"/>
          <w:szCs w:val="30"/>
        </w:rPr>
        <w:t>结果</w:t>
      </w:r>
    </w:p>
    <w:p>
      <w:pPr>
        <w:pStyle w:val="11"/>
        <w:numPr>
          <w:ilvl w:val="0"/>
          <w:numId w:val="1"/>
        </w:numPr>
        <w:ind w:firstLineChars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电路物理实现与结果</w:t>
      </w:r>
      <w:r>
        <w:rPr>
          <w:rFonts w:hint="eastAsia" w:ascii="Times New Roman" w:hAnsi="Times New Roman" w:cs="Times New Roman"/>
          <w:sz w:val="30"/>
          <w:szCs w:val="30"/>
        </w:rPr>
        <w:t>分析</w:t>
      </w:r>
    </w:p>
    <w:p>
      <w:pPr>
        <w:pStyle w:val="11"/>
        <w:numPr>
          <w:ilvl w:val="0"/>
          <w:numId w:val="1"/>
        </w:numPr>
        <w:ind w:firstLineChars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任务分工与设计总结</w:t>
      </w:r>
    </w:p>
    <w:p>
      <w:pPr>
        <w:widowControl/>
        <w:jc w:val="lef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>
      <w:pPr>
        <w:pStyle w:val="2"/>
        <w:numPr>
          <w:ilvl w:val="0"/>
          <w:numId w:val="2"/>
        </w:numPr>
        <w:jc w:val="center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课程</w:t>
      </w:r>
      <w:r>
        <w:rPr>
          <w:rFonts w:ascii="Times New Roman" w:hAnsi="Times New Roman" w:cs="Times New Roman"/>
        </w:rPr>
        <w:t>设计规范简介</w:t>
      </w:r>
    </w:p>
    <w:p>
      <w:pPr>
        <w:pStyle w:val="11"/>
        <w:ind w:left="360" w:firstLine="280" w:firstLineChars="10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对所要实现电路的设计规范进行描述，</w: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包括功能、性能等要求，</w:t>
      </w:r>
      <w:r>
        <w:rPr>
          <w:rFonts w:ascii="Times New Roman" w:hAnsi="Times New Roman" w:cs="Times New Roman"/>
          <w:color w:val="FF0000"/>
          <w:sz w:val="28"/>
          <w:szCs w:val="28"/>
        </w:rPr>
        <w:t>可参考课程设计的规范文件。</w:t>
      </w:r>
    </w:p>
    <w:p>
      <w:pPr>
        <w:widowControl/>
        <w:ind w:left="210" w:leftChars="100"/>
        <w:jc w:val="left"/>
      </w:pPr>
      <w:r>
        <w:rPr>
          <w:rFonts w:hint="eastAsia"/>
        </w:rPr>
        <w:t>1) 每秒 60 帧 4K 视频（3840×2160@60fps）的实时处理能力</w:t>
      </w:r>
    </w:p>
    <w:p>
      <w:pPr>
        <w:widowControl/>
        <w:ind w:left="210" w:leftChars="100"/>
        <w:jc w:val="left"/>
      </w:pPr>
      <w:r>
        <w:rPr>
          <w:rFonts w:hint="eastAsia"/>
        </w:rPr>
        <w:t>2) 采用全搜索 ME 算法、支持 8×8 块大小的 SAD 计算、搜索区间为[-7,8]</w:t>
      </w:r>
    </w:p>
    <w:p>
      <w:pPr>
        <w:widowControl/>
        <w:ind w:left="210" w:leftChars="100"/>
        <w:jc w:val="left"/>
      </w:pPr>
      <w:r>
        <w:rPr>
          <w:rFonts w:hint="eastAsia"/>
        </w:rPr>
        <w:t>3) 芯片设计工艺：华力 55nm 工艺</w:t>
      </w:r>
    </w:p>
    <w:p>
      <w:pPr>
        <w:widowControl/>
        <w:ind w:left="210" w:leftChars="100"/>
        <w:jc w:val="left"/>
      </w:pPr>
      <w:r>
        <w:rPr>
          <w:rFonts w:hint="eastAsia"/>
        </w:rPr>
        <w:t>4) 评价指标：电路的实时处理能力、芯片的 PPA（Performance or frequency, Power,</w:t>
      </w:r>
    </w:p>
    <w:p>
      <w:pPr>
        <w:widowControl/>
        <w:ind w:left="210" w:leftChars="100"/>
        <w:jc w:val="left"/>
      </w:pPr>
      <w:r>
        <w:rPr>
          <w:rFonts w:hint="eastAsia"/>
        </w:rPr>
        <w:t>Area）、输入/输出数据的带宽及其利用效率</w:t>
      </w:r>
    </w:p>
    <w:p>
      <w:pPr>
        <w:widowControl/>
        <w:ind w:left="210" w:leftChars="100"/>
        <w:jc w:val="left"/>
      </w:pPr>
      <w:r>
        <w:rPr>
          <w:rFonts w:hint="eastAsia"/>
        </w:rPr>
        <w:t>理论压缩率：</w:t>
      </w:r>
    </w:p>
    <w:p>
      <w:pPr>
        <w:widowControl/>
        <w:ind w:left="420" w:leftChars="200"/>
        <w:jc w:val="left"/>
      </w:pPr>
      <w:r>
        <w:rPr>
          <w:rFonts w:hint="eastAsia"/>
        </w:rPr>
        <w:t>原图片bit数：3</w:t>
      </w:r>
      <w:r>
        <w:t>840*2160*8</w:t>
      </w:r>
      <w:r>
        <w:rPr>
          <w:rFonts w:hint="eastAsia"/>
        </w:rPr>
        <w:t>bits</w:t>
      </w:r>
    </w:p>
    <w:p>
      <w:pPr>
        <w:widowControl/>
        <w:ind w:left="420" w:leftChars="200"/>
        <w:jc w:val="left"/>
      </w:pPr>
      <w:r>
        <w:rPr>
          <w:rFonts w:hint="eastAsia"/>
        </w:rPr>
        <w:t xml:space="preserve">压缩后 </w:t>
      </w:r>
      <w:r>
        <w:t>3840*2160</w:t>
      </w:r>
      <w:r>
        <w:rPr>
          <w:rFonts w:hint="eastAsia"/>
        </w:rPr>
        <w:t>/8</w:t>
      </w:r>
      <w:r>
        <w:t>/8*8bits</w:t>
      </w:r>
    </w:p>
    <w:p>
      <w:pPr>
        <w:widowControl/>
        <w:ind w:left="210" w:leftChars="100" w:firstLine="21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hint="eastAsia"/>
        </w:rPr>
        <w:t>显然压缩比率为1</w:t>
      </w:r>
      <w:r>
        <w:t>/64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pStyle w:val="2"/>
        <w:numPr>
          <w:ilvl w:val="0"/>
          <w:numId w:val="2"/>
        </w:num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电路性能分析与电路结构设计</w:t>
      </w:r>
    </w:p>
    <w:p>
      <w:pPr>
        <w:pStyle w:val="11"/>
        <w:numPr>
          <w:ilvl w:val="0"/>
          <w:numId w:val="3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对于ME、</w:t>
      </w:r>
      <w:r>
        <w:rPr>
          <w:rFonts w:ascii="Times New Roman" w:hAnsi="Times New Roman" w:cs="Times New Roman"/>
          <w:color w:val="FF0000"/>
          <w:sz w:val="28"/>
          <w:szCs w:val="28"/>
        </w:rPr>
        <w:t>SHA256</w: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和</w:t>
      </w:r>
      <w:r>
        <w:rPr>
          <w:rFonts w:ascii="Times New Roman" w:hAnsi="Times New Roman" w:cs="Times New Roman"/>
          <w:color w:val="FF0000"/>
          <w:sz w:val="28"/>
          <w:szCs w:val="28"/>
        </w:rPr>
        <w:t>NoC</w: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、RSIC-V等电路，</w:t>
      </w:r>
      <w:r>
        <w:rPr>
          <w:rFonts w:ascii="Times New Roman" w:hAnsi="Times New Roman" w:cs="Times New Roman"/>
          <w:color w:val="FF0000"/>
          <w:sz w:val="28"/>
          <w:szCs w:val="28"/>
        </w:rPr>
        <w:t>根据电路设计规范，分析电路的性能、吞吐率</w: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、（</w:t>
      </w:r>
      <w:r>
        <w:rPr>
          <w:rFonts w:ascii="Times New Roman" w:hAnsi="Times New Roman" w:cs="Times New Roman"/>
          <w:color w:val="FF0000"/>
          <w:sz w:val="28"/>
          <w:szCs w:val="28"/>
        </w:rPr>
        <w:t>峰值</w: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）</w:t>
      </w:r>
      <w:r>
        <w:rPr>
          <w:rFonts w:ascii="Times New Roman" w:hAnsi="Times New Roman" w:cs="Times New Roman"/>
          <w:color w:val="FF0000"/>
          <w:sz w:val="28"/>
          <w:szCs w:val="28"/>
        </w:rPr>
        <w:t>带宽、平均带宽和</w: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（</w:t>
      </w:r>
      <w:r>
        <w:rPr>
          <w:rFonts w:ascii="Times New Roman" w:hAnsi="Times New Roman" w:cs="Times New Roman"/>
          <w:color w:val="FF0000"/>
          <w:sz w:val="28"/>
          <w:szCs w:val="28"/>
        </w:rPr>
        <w:t>实时</w: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）</w:t>
      </w:r>
      <w:r>
        <w:rPr>
          <w:rFonts w:ascii="Times New Roman" w:hAnsi="Times New Roman" w:cs="Times New Roman"/>
          <w:color w:val="FF0000"/>
          <w:sz w:val="28"/>
          <w:szCs w:val="28"/>
        </w:rPr>
        <w:t>工作频率等指标</w: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sz w:val="28"/>
          <w:szCs w:val="28"/>
        </w:rPr>
        <w:t>给出</w: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必要</w:t>
      </w:r>
      <w:r>
        <w:rPr>
          <w:rFonts w:ascii="Times New Roman" w:hAnsi="Times New Roman" w:cs="Times New Roman"/>
          <w:color w:val="FF0000"/>
          <w:sz w:val="28"/>
          <w:szCs w:val="28"/>
        </w:rPr>
        <w:t>的计算公式和估算依据。在此基础上，给出</w: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基于</w:t>
      </w:r>
      <w:r>
        <w:rPr>
          <w:rFonts w:ascii="Times New Roman" w:hAnsi="Times New Roman" w:cs="Times New Roman"/>
          <w:color w:val="FF0000"/>
          <w:sz w:val="28"/>
          <w:szCs w:val="28"/>
        </w:rPr>
        <w:t>模块化划分的电路硬件结构</w: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图，</w:t>
      </w:r>
      <w:r>
        <w:rPr>
          <w:rFonts w:ascii="Times New Roman" w:hAnsi="Times New Roman" w:cs="Times New Roman"/>
          <w:color w:val="FF0000"/>
          <w:sz w:val="28"/>
          <w:szCs w:val="28"/>
        </w:rPr>
        <w:t>并进行说明。</w:t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整体架构：</w:t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FF0000"/>
          <w:sz w:val="28"/>
          <w:szCs w:val="28"/>
        </w:rPr>
      </w:pPr>
      <w:r>
        <w:drawing>
          <wp:inline distT="0" distB="0" distL="0" distR="0">
            <wp:extent cx="5274310" cy="33585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1360" w:firstLine="0" w:firstLineChars="0"/>
      </w:pPr>
      <w:r>
        <w:rPr>
          <w:rFonts w:hint="eastAsia"/>
        </w:rPr>
        <w:t>如图，本架构的主要思想是每个周期计算一列1</w:t>
      </w:r>
      <w:r>
        <w:t>6</w:t>
      </w:r>
      <w:r>
        <w:rPr>
          <w:rFonts w:hint="eastAsia"/>
        </w:rPr>
        <w:t>个sad块，然后更新参考帧数据，具体在pe</w:t>
      </w:r>
      <w:r>
        <w:t>_line</w:t>
      </w:r>
      <w:r>
        <w:rPr>
          <w:rFonts w:hint="eastAsia"/>
        </w:rPr>
        <w:t>图中的8个reg。</w:t>
      </w:r>
    </w:p>
    <w:p>
      <w:pPr>
        <w:pStyle w:val="11"/>
        <w:ind w:left="1360" w:firstLine="0" w:firstLineChars="0"/>
        <w:rPr>
          <w:rFonts w:hint="eastAsia"/>
        </w:rPr>
      </w:pPr>
      <w:r>
        <w:rPr>
          <w:rFonts w:hint="eastAsia"/>
        </w:rPr>
        <w:t>主要数据流动如下</w:t>
      </w:r>
    </w:p>
    <w:p>
      <w:pPr>
        <w:pStyle w:val="11"/>
        <w:ind w:left="1360" w:firstLine="0" w:firstLineChars="0"/>
      </w:pPr>
      <w:r>
        <w:drawing>
          <wp:inline distT="0" distB="0" distL="0" distR="0">
            <wp:extent cx="3768090" cy="1623695"/>
            <wp:effectExtent l="0" t="0" r="3810" b="0"/>
            <wp:docPr id="31" name="图片 3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5304" cy="162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1360" w:firstLine="0" w:firstLineChars="0"/>
        <w:rPr>
          <w:rFonts w:hint="eastAsia"/>
        </w:rPr>
      </w:pPr>
      <w:r>
        <w:drawing>
          <wp:inline distT="0" distB="0" distL="0" distR="0">
            <wp:extent cx="4182745" cy="1703705"/>
            <wp:effectExtent l="0" t="0" r="8255" b="0"/>
            <wp:docPr id="32" name="图片 3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9727" cy="170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1360" w:firstLine="0" w:firstLineChars="0"/>
        <w:rPr>
          <w:rFonts w:hint="eastAsia"/>
        </w:rPr>
      </w:pPr>
    </w:p>
    <w:p>
      <w:pPr>
        <w:pStyle w:val="11"/>
        <w:ind w:left="1360" w:firstLine="0" w:firstLineChars="0"/>
        <w:rPr>
          <w:rFonts w:ascii="Times New Roman" w:hAnsi="Times New Roman" w:cs="Times New Roman"/>
          <w:color w:val="FF0000"/>
          <w:sz w:val="28"/>
          <w:szCs w:val="28"/>
        </w:rPr>
      </w:pPr>
      <w:r>
        <w:drawing>
          <wp:inline distT="0" distB="0" distL="0" distR="0">
            <wp:extent cx="3990975" cy="3338195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5752" cy="334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1360" w:firstLine="0" w:firstLineChars="0"/>
      </w:pPr>
      <w:r>
        <w:rPr>
          <w:rFonts w:hint="eastAsia"/>
        </w:rPr>
        <w:t>虽然是参考帧的数据在不断流动，但是我们可以想像，这就好比当前块在搜索区域内滑动，这和卷积操作很相似，当前块为卷积核，不过不同之处在于我们一次计算一列内的所有值。</w:t>
      </w:r>
    </w:p>
    <w:p>
      <w:pPr>
        <w:pStyle w:val="11"/>
        <w:ind w:left="1360" w:firstLine="320" w:firstLineChars="0"/>
      </w:pPr>
      <w:r>
        <w:rPr>
          <w:rFonts w:hint="eastAsia"/>
        </w:rPr>
        <w:t>由于使用一套计算模块，当我们计算下一个当前块的时候会出现参考帧的数据接不上的情况，但是隔一个当前块刚好接上，但是由于需要，不能间隔输出，因此我们通过并行技术复制一份一样的模块，但是这样又会让性能过剩，为了减小发热，以及提高寿命，在一个周期停顿不计算，一个周期计算，这样性能不会改变。由于上述分析它和初始模块差了</w:t>
      </w:r>
      <w:r>
        <w:t>16</w:t>
      </w:r>
      <w:r>
        <w:rPr>
          <w:rFonts w:hint="eastAsia"/>
        </w:rPr>
        <w:t>个周期，因此也需要另一个cur</w:t>
      </w:r>
      <w:r>
        <w:t>_reg</w:t>
      </w:r>
      <w:r>
        <w:rPr>
          <w:rFonts w:hint="eastAsia"/>
        </w:rPr>
        <w:t>存储下一个当前块。</w:t>
      </w:r>
    </w:p>
    <w:p>
      <w:pPr>
        <w:ind w:left="940" w:firstLine="420"/>
      </w:pPr>
      <w:r>
        <w:rPr>
          <w:rFonts w:hint="eastAsia"/>
        </w:rPr>
        <w:t>具体每个小模块:</w:t>
      </w:r>
    </w:p>
    <w:p>
      <w:pPr>
        <w:ind w:left="940" w:firstLine="420"/>
      </w:pPr>
      <w:r>
        <w:rPr>
          <w:rFonts w:hint="eastAsia"/>
        </w:rPr>
        <w:t>cur</w:t>
      </w:r>
      <w:r>
        <w:t>_addr</w:t>
      </w:r>
      <w:r>
        <w:rPr>
          <w:rFonts w:hint="eastAsia"/>
        </w:rPr>
        <w:t>和ref</w:t>
      </w:r>
      <w:r>
        <w:t>_addr</w:t>
      </w:r>
      <w:r>
        <w:rPr>
          <w:rFonts w:hint="eastAsia"/>
        </w:rPr>
        <w:t>产生需要的数据地址。</w:t>
      </w:r>
    </w:p>
    <w:p>
      <w:pPr>
        <w:ind w:left="940" w:firstLine="420"/>
      </w:pPr>
      <w:r>
        <w:t>c</w:t>
      </w:r>
      <w:r>
        <w:rPr>
          <w:rFonts w:hint="eastAsia"/>
        </w:rPr>
        <w:t>ur</w:t>
      </w:r>
      <w:r>
        <w:t xml:space="preserve">_reg: </w:t>
      </w:r>
      <w:r>
        <w:rPr>
          <w:rFonts w:hint="eastAsia"/>
        </w:rPr>
        <w:t>存储当前块数据，有相对于当前sad二倍大小的空间（为了切换当前块的时候不停顿）。</w:t>
      </w:r>
    </w:p>
    <w:p>
      <w:pPr>
        <w:ind w:left="940" w:firstLine="420"/>
      </w:pPr>
      <w:r>
        <w:t>p</w:t>
      </w:r>
      <w:r>
        <w:rPr>
          <w:rFonts w:hint="eastAsia"/>
        </w:rPr>
        <w:t>e</w:t>
      </w:r>
      <w:r>
        <w:t xml:space="preserve">,pe_line: </w:t>
      </w:r>
      <w:r>
        <w:rPr>
          <w:rFonts w:hint="eastAsia"/>
        </w:rPr>
        <w:t>核心计算模块（同时也存储了参考帧数据）。</w:t>
      </w:r>
    </w:p>
    <w:p>
      <w:pPr>
        <w:ind w:left="940" w:firstLine="420"/>
      </w:pPr>
      <w:r>
        <w:rPr>
          <w:rFonts w:hint="eastAsia"/>
        </w:rPr>
        <w:t>cmp</w:t>
      </w:r>
      <w:r>
        <w:t xml:space="preserve">: </w:t>
      </w:r>
      <w:r>
        <w:rPr>
          <w:rFonts w:hint="eastAsia"/>
        </w:rPr>
        <w:t>比较一个周期来的1</w:t>
      </w:r>
      <w:r>
        <w:t>6</w:t>
      </w:r>
      <w:r>
        <w:rPr>
          <w:rFonts w:hint="eastAsia"/>
        </w:rPr>
        <w:t>个sad值，选出最小的，并和全局的最小值比较，1</w:t>
      </w:r>
      <w:r>
        <w:t>6</w:t>
      </w:r>
      <w:r>
        <w:rPr>
          <w:rFonts w:hint="eastAsia"/>
        </w:rPr>
        <w:t>个周期后输出当前sad的最小值。</w:t>
      </w:r>
    </w:p>
    <w:p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hint="eastAsia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电路指标：</w:t>
      </w:r>
    </w:p>
    <w:p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性能：</w:t>
      </w:r>
    </w:p>
    <w:p>
      <w:pPr>
        <w:ind w:left="840"/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</w:rPr>
        <w:t>1/60秒内需要计算3840*2160/8/8=129600个当前块的数据，一个当前块需要16个周期，200Mhz带入计算出需要0</w:t>
      </w:r>
      <w:r>
        <w:t>.010368</w:t>
      </w:r>
      <w:r>
        <w:rPr>
          <w:rFonts w:hint="eastAsia"/>
        </w:rPr>
        <w:t>s计算一张图片，计算60张需要0.622s小于1s，1s内能计算约9</w:t>
      </w:r>
      <w:r>
        <w:t>6</w:t>
      </w:r>
      <w:r>
        <w:rPr>
          <w:rFonts w:hint="eastAsia"/>
        </w:rPr>
        <w:t>张图片。</w:t>
      </w:r>
    </w:p>
    <w:p>
      <w:r>
        <w:tab/>
      </w:r>
      <w:r>
        <w:tab/>
      </w:r>
      <w:r>
        <w:tab/>
      </w:r>
      <w:r>
        <w:rPr>
          <w:rFonts w:hint="eastAsia"/>
        </w:rPr>
        <w:t>带宽：</w:t>
      </w:r>
    </w:p>
    <w:p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drawing>
          <wp:inline distT="0" distB="0" distL="0" distR="0">
            <wp:extent cx="4785360" cy="140271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014" cy="14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由图可见，输入带宽：2</w:t>
      </w:r>
      <w:r>
        <w:t>+32+4*23=126</w:t>
      </w:r>
      <w:r>
        <w:rPr>
          <w:rFonts w:hint="eastAsia"/>
        </w:rPr>
        <w:t>bit</w:t>
      </w:r>
      <w:r>
        <w:t>s</w:t>
      </w:r>
    </w:p>
    <w:p>
      <w:r>
        <w:rPr>
          <w:rFonts w:hint="eastAsia"/>
        </w:rPr>
        <w:t>输出带宽：</w:t>
      </w:r>
    </w:p>
    <w:p>
      <w:r>
        <w:drawing>
          <wp:inline distT="0" distB="0" distL="0" distR="0">
            <wp:extent cx="4103370" cy="1958975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670" cy="196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</w:t>
      </w:r>
      <w:r>
        <w:t>+46+28+2+16=94</w:t>
      </w:r>
      <w:r>
        <w:rPr>
          <w:rFonts w:hint="eastAsia"/>
        </w:rPr>
        <w:t>bits</w:t>
      </w:r>
    </w:p>
    <w:p>
      <w:r>
        <w:rPr>
          <w:rFonts w:hint="eastAsia"/>
        </w:rPr>
        <w:t>利用效率：</w:t>
      </w:r>
    </w:p>
    <w:p>
      <w:r>
        <w:rPr>
          <w:rFonts w:hint="eastAsia"/>
        </w:rPr>
        <w:t>输入：参考帧数据一直输入，当前帧的数据也只是在换行的时候停顿</w:t>
      </w:r>
      <w:r>
        <w:t>32</w:t>
      </w:r>
      <w:r>
        <w:rPr>
          <w:rFonts w:hint="eastAsia"/>
        </w:rPr>
        <w:t>个周期，而一行内一共有3</w:t>
      </w:r>
      <w:r>
        <w:t>840</w:t>
      </w:r>
      <w:r>
        <w:rPr>
          <w:rFonts w:hint="eastAsia"/>
        </w:rPr>
        <w:t>个周期，这很微小，因此可以近似为1</w:t>
      </w:r>
      <w:r>
        <w:t>00%</w:t>
      </w:r>
    </w:p>
    <w:p>
      <w:r>
        <w:rPr>
          <w:rFonts w:hint="eastAsia"/>
        </w:rPr>
        <w:t>输出：</w:t>
      </w:r>
    </w:p>
    <w:p>
      <w:r>
        <w:rPr>
          <w:rFonts w:hint="eastAsia"/>
        </w:rPr>
        <w:t>每1</w:t>
      </w:r>
      <w:r>
        <w:t>6</w:t>
      </w:r>
      <w:r>
        <w:rPr>
          <w:rFonts w:hint="eastAsia"/>
        </w:rPr>
        <w:t>个周期输出一次，因此效率为1/1</w:t>
      </w:r>
      <w:r>
        <w:t>6,</w:t>
      </w:r>
      <w:r>
        <w:rPr>
          <w:rFonts w:hint="eastAsia"/>
        </w:rPr>
        <w:t>当然也可以进行改进为近1</w:t>
      </w:r>
      <w:r>
        <w:t>00%</w:t>
      </w:r>
      <w:r>
        <w:rPr>
          <w:rFonts w:hint="eastAsia"/>
        </w:rPr>
        <w:t>，每个周期输出所有数据的1</w:t>
      </w:r>
      <w:r>
        <w:t>6</w:t>
      </w:r>
      <w:r>
        <w:rPr>
          <w:rFonts w:hint="eastAsia"/>
        </w:rPr>
        <w:t>份中的一份，让后续的模块整合1</w:t>
      </w:r>
      <w:r>
        <w:t>6</w:t>
      </w:r>
      <w:r>
        <w:rPr>
          <w:rFonts w:hint="eastAsia"/>
        </w:rPr>
        <w:t>个周期的数据为完整的数据即可。</w:t>
      </w:r>
    </w:p>
    <w:p>
      <w:r>
        <w:rPr>
          <w:rFonts w:hint="eastAsia"/>
        </w:rPr>
        <w:t>PPA</w:t>
      </w:r>
      <w:r>
        <w:t>:</w:t>
      </w:r>
    </w:p>
    <w:p>
      <w:r>
        <w:tab/>
      </w:r>
      <w:r>
        <w:rPr>
          <w:rFonts w:hint="eastAsia"/>
        </w:rPr>
        <w:t>功耗：5</w:t>
      </w:r>
      <w:r>
        <w:t>1.2346</w:t>
      </w:r>
      <w:r>
        <w:rPr>
          <w:rFonts w:hint="eastAsia"/>
        </w:rPr>
        <w:t>m</w:t>
      </w:r>
      <w:r>
        <w:t>W</w:t>
      </w:r>
    </w:p>
    <w:p>
      <w:r>
        <w:tab/>
      </w:r>
      <w:r>
        <w:rPr>
          <w:rFonts w:hint="eastAsia"/>
        </w:rPr>
        <w:t>面积：芯片面积：1</w:t>
      </w:r>
      <w:r>
        <w:t>646578</w:t>
      </w:r>
      <w:r>
        <w:rPr>
          <w:rFonts w:hint="eastAsia"/>
        </w:rPr>
        <w:t>um</w:t>
      </w:r>
      <w:r>
        <w:t>^3</w:t>
      </w:r>
    </w:p>
    <w:p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tab/>
      </w:r>
      <w:r>
        <w:tab/>
      </w:r>
    </w:p>
    <w:p>
      <w:pPr>
        <w:pStyle w:val="11"/>
        <w:numPr>
          <w:ilvl w:val="0"/>
          <w:numId w:val="3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对于加法器电路，</w:t>
      </w:r>
      <w:r>
        <w:rPr>
          <w:rFonts w:ascii="Times New Roman" w:hAnsi="Times New Roman" w:cs="Times New Roman"/>
          <w:color w:val="FF0000"/>
          <w:sz w:val="28"/>
          <w:szCs w:val="28"/>
        </w:rPr>
        <w:t>根据电路设计规范，分析电路的性能</w: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瓶颈，</w:t>
      </w:r>
      <w:r>
        <w:rPr>
          <w:rFonts w:ascii="Times New Roman" w:hAnsi="Times New Roman" w:cs="Times New Roman"/>
          <w:color w:val="FF0000"/>
          <w:sz w:val="28"/>
          <w:szCs w:val="28"/>
        </w:rPr>
        <w:t>给出</w: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必要</w:t>
      </w:r>
      <w:r>
        <w:rPr>
          <w:rFonts w:ascii="Times New Roman" w:hAnsi="Times New Roman" w:cs="Times New Roman"/>
          <w:color w:val="FF0000"/>
          <w:sz w:val="28"/>
          <w:szCs w:val="28"/>
        </w:rPr>
        <w:t>的估算依据</w: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，给出提升性能的方法和途径</w:t>
      </w:r>
      <w:r>
        <w:rPr>
          <w:rFonts w:ascii="Times New Roman" w:hAnsi="Times New Roman" w:cs="Times New Roman"/>
          <w:color w:val="FF0000"/>
          <w:sz w:val="28"/>
          <w:szCs w:val="28"/>
        </w:rPr>
        <w:t>。在此基础上，给出</w: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基于</w:t>
      </w:r>
      <w:r>
        <w:rPr>
          <w:rFonts w:ascii="Times New Roman" w:hAnsi="Times New Roman" w:cs="Times New Roman"/>
          <w:color w:val="FF0000"/>
          <w:sz w:val="28"/>
          <w:szCs w:val="28"/>
        </w:rPr>
        <w:t>模块化划分的电路硬件结构</w: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图，</w:t>
      </w:r>
      <w:r>
        <w:rPr>
          <w:rFonts w:ascii="Times New Roman" w:hAnsi="Times New Roman" w:cs="Times New Roman"/>
          <w:color w:val="FF0000"/>
          <w:sz w:val="28"/>
          <w:szCs w:val="28"/>
        </w:rPr>
        <w:t>并进行说明。</w:t>
      </w:r>
    </w:p>
    <w:p>
      <w:pPr>
        <w:pStyle w:val="11"/>
        <w:ind w:left="1360" w:firstLine="0" w:firstLineChars="0"/>
      </w:pPr>
      <w:r>
        <w:rPr>
          <w:rFonts w:hint="eastAsia"/>
        </w:rPr>
        <w:t>理论分析：</w:t>
      </w:r>
    </w:p>
    <w:p>
      <w:pPr>
        <w:pStyle w:val="11"/>
        <w:ind w:left="1360" w:firstLine="320" w:firstLineChars="0"/>
      </w:pPr>
      <w:r>
        <w:t>1s</w:t>
      </w:r>
      <w:r>
        <w:rPr>
          <w:rFonts w:hint="eastAsia"/>
        </w:rPr>
        <w:t>内一共要处理的数据量：1s</w:t>
      </w:r>
      <w:r>
        <w:t>* 60 *3840*2160*8bit</w:t>
      </w:r>
    </w:p>
    <w:p>
      <w:pPr>
        <w:pStyle w:val="11"/>
        <w:ind w:left="1360" w:firstLine="0" w:firstLineChars="0"/>
      </w:pPr>
      <w:r>
        <w:t>=3981312000bit</w:t>
      </w:r>
      <w:r>
        <w:rPr>
          <w:rFonts w:hint="eastAsia"/>
        </w:rPr>
        <w:t>，一次sad计算处理8*8*8bit=512bit，因此1s内一共要处理7776000个块</w:t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FF0000"/>
          <w:sz w:val="28"/>
          <w:szCs w:val="28"/>
        </w:rPr>
      </w:pPr>
      <w:r>
        <w:drawing>
          <wp:inline distT="0" distB="0" distL="0" distR="0">
            <wp:extent cx="3778250" cy="12979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5789" cy="130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1360" w:firstLine="0" w:firstLineChars="0"/>
      </w:pPr>
      <w:r>
        <w:rPr>
          <w:rFonts w:hint="eastAsia"/>
        </w:rPr>
        <w:t>由此得到最少一个周期需要计算1</w:t>
      </w:r>
      <w:r>
        <w:t>0</w:t>
      </w:r>
      <w:r>
        <w:rPr>
          <w:rFonts w:hint="eastAsia"/>
        </w:rPr>
        <w:t>个s</w:t>
      </w:r>
      <w:r>
        <w:t>ad</w:t>
      </w:r>
      <w:r>
        <w:rPr>
          <w:rFonts w:hint="eastAsia"/>
        </w:rPr>
        <w:t>值，为了避免电路过于复杂，我们直接采取一个周期计算一列的sad值，也就是1</w:t>
      </w:r>
      <w:r>
        <w:t>6</w:t>
      </w:r>
      <w:r>
        <w:rPr>
          <w:rFonts w:hint="eastAsia"/>
        </w:rPr>
        <w:t>个sad值，这也就意味着性能会超出大约6</w:t>
      </w:r>
      <w:r>
        <w:t>0%</w:t>
      </w:r>
      <w:r>
        <w:rPr>
          <w:rFonts w:hint="eastAsia"/>
        </w:rPr>
        <w:t>.</w:t>
      </w:r>
    </w:p>
    <w:p>
      <w:pPr>
        <w:ind w:left="1361" w:leftChars="648"/>
      </w:pPr>
      <w:r>
        <w:rPr>
          <w:rFonts w:hint="eastAsia"/>
        </w:rPr>
        <w:t>同时根据全加器的延迟为0.17ns，频率为200mhz</w:t>
      </w:r>
    </w:p>
    <w:p>
      <w:pPr>
        <w:ind w:left="1361" w:leftChars="648"/>
      </w:pPr>
      <w:r>
        <w:rPr>
          <w:rFonts w:hint="eastAsia"/>
        </w:rPr>
        <w:t>1</w:t>
      </w:r>
      <w:r>
        <w:t>*10^9</w:t>
      </w:r>
      <w:r>
        <w:rPr>
          <w:rFonts w:hint="eastAsia"/>
        </w:rPr>
        <w:t>/</w:t>
      </w:r>
      <w:r>
        <w:t>(</w:t>
      </w:r>
      <w:r>
        <w:rPr>
          <w:rFonts w:hint="eastAsia"/>
        </w:rPr>
        <w:t>2*10</w:t>
      </w:r>
      <w:r>
        <w:t>^8*0.17)=</w:t>
      </w:r>
      <w:r>
        <w:rPr>
          <w:rFonts w:hint="eastAsia"/>
        </w:rPr>
        <w:t xml:space="preserve"> 29.5级，因此全加器一个周期可以有29.5级</w:t>
      </w:r>
    </w:p>
    <w:p>
      <w:pPr>
        <w:ind w:left="1361" w:leftChars="648"/>
      </w:pPr>
      <w:r>
        <w:rPr>
          <w:rFonts w:hint="eastAsia"/>
        </w:rPr>
        <w:t>而算一个8bit的加法，需要</w:t>
      </w:r>
      <w:r>
        <w:t>8</w:t>
      </w:r>
      <w:r>
        <w:rPr>
          <w:rFonts w:hint="eastAsia"/>
        </w:rPr>
        <w:t>,</w:t>
      </w:r>
      <w:r>
        <w:t>4,2,1</w:t>
      </w:r>
      <w:r>
        <w:rPr>
          <w:rFonts w:hint="eastAsia"/>
        </w:rPr>
        <w:t>共</w:t>
      </w:r>
      <w:r>
        <w:t>4</w:t>
      </w:r>
      <w:r>
        <w:rPr>
          <w:rFonts w:hint="eastAsia"/>
        </w:rPr>
        <w:t>级，一行8个点，加起来需要3级，</w:t>
      </w:r>
    </w:p>
    <w:p>
      <w:pPr>
        <w:ind w:left="1361" w:leftChars="648"/>
      </w:pPr>
      <w:r>
        <w:rPr>
          <w:rFonts w:hint="eastAsia"/>
        </w:rPr>
        <w:t>一个sad</w:t>
      </w:r>
      <w:r>
        <w:t>8</w:t>
      </w:r>
      <w:r>
        <w:rPr>
          <w:rFonts w:hint="eastAsia"/>
        </w:rPr>
        <w:t>行，需要三级，一共1</w:t>
      </w:r>
      <w:r>
        <w:t>6</w:t>
      </w:r>
      <w:r>
        <w:rPr>
          <w:rFonts w:hint="eastAsia"/>
        </w:rPr>
        <w:t>个sad相互比较，需要4级，一共需要1</w:t>
      </w:r>
      <w:r>
        <w:t>4</w:t>
      </w:r>
      <w:r>
        <w:rPr>
          <w:rFonts w:hint="eastAsia"/>
        </w:rPr>
        <w:t>级远小于2</w:t>
      </w:r>
      <w:r>
        <w:t>9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，满足要求。同时为了能够让频率更快，以及更好的区分计算sad值和比较sad值的功能，将其分成pe和cmp两个功能模块，两模块之间用reg分隔做流水线。</w:t>
      </w:r>
    </w:p>
    <w:p>
      <w:pPr>
        <w:ind w:left="1361" w:leftChars="648"/>
      </w:pPr>
      <w:r>
        <w:t>性能</w:t>
      </w:r>
      <w:r>
        <w:rPr>
          <w:rFonts w:hint="eastAsia"/>
        </w:rPr>
        <w:t>瓶颈：</w:t>
      </w:r>
    </w:p>
    <w:p>
      <w:pPr>
        <w:ind w:left="1361" w:leftChars="648" w:firstLine="319"/>
      </w:pPr>
      <w:r>
        <w:rPr>
          <w:rFonts w:hint="eastAsia"/>
        </w:rPr>
        <w:t>根据上述的全加器级数，显然应该是数据从pe进到出pe的路径为关键路径，这是电路的性能瓶颈。</w:t>
      </w:r>
    </w:p>
    <w:p>
      <w:pPr>
        <w:ind w:left="1361" w:leftChars="648"/>
      </w:pPr>
      <w:r>
        <w:rPr>
          <w:rFonts w:hint="eastAsia"/>
        </w:rPr>
        <w:t>提升性能方法：</w:t>
      </w:r>
    </w:p>
    <w:p>
      <w:pPr>
        <w:ind w:left="1361" w:leftChars="648"/>
      </w:pPr>
      <w:r>
        <w:tab/>
      </w:r>
      <w:r>
        <w:t>-</w:t>
      </w:r>
      <w:r>
        <w:rPr>
          <w:rFonts w:hint="eastAsia"/>
        </w:rPr>
        <w:t>增加流水线级数</w:t>
      </w:r>
    </w:p>
    <w:p>
      <w:pPr>
        <w:ind w:left="1361" w:leftChars="648" w:firstLine="319"/>
      </w:pPr>
      <w:r>
        <w:rPr>
          <w:rFonts w:hint="eastAsia"/>
        </w:rPr>
        <w:t>-并行</w:t>
      </w:r>
    </w:p>
    <w:p>
      <w:pPr>
        <w:ind w:left="1361" w:leftChars="648" w:firstLine="319"/>
      </w:pPr>
      <w:r>
        <w:rPr>
          <w:rFonts w:hint="eastAsia"/>
        </w:rPr>
        <w:t>-采用更先进的架构（改进电路一个周期停顿一个周期计算的缺点）。</w:t>
      </w:r>
    </w:p>
    <w:p>
      <w:pPr>
        <w:pStyle w:val="11"/>
        <w:numPr>
          <w:ilvl w:val="0"/>
          <w:numId w:val="3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介绍自己在上述部分中的主要工作；</w:t>
      </w:r>
    </w:p>
    <w:p>
      <w:pPr>
        <w:pStyle w:val="11"/>
        <w:ind w:left="1360" w:firstLine="0" w:firstLineChars="0"/>
      </w:pPr>
      <w:r>
        <w:rPr>
          <w:rFonts w:hint="eastAsia"/>
        </w:rPr>
        <w:t>查找论文等相关资料，参与讨论设计架构。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pStyle w:val="2"/>
        <w:numPr>
          <w:ilvl w:val="0"/>
          <w:numId w:val="2"/>
        </w:num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电路RTL模型与仿真验证</w:t>
      </w:r>
    </w:p>
    <w:p>
      <w:pPr>
        <w:pStyle w:val="11"/>
        <w:numPr>
          <w:ilvl w:val="0"/>
          <w:numId w:val="4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简要描述电路的RTL模型设计，重点介绍电路的验证方法、验证平台的搭建、和验证结果；</w:t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数据预处理：</w:t>
      </w:r>
    </w:p>
    <w:p>
      <w:pPr>
        <w:widowControl/>
        <w:ind w:left="1260"/>
        <w:jc w:val="left"/>
      </w:pPr>
      <w:r>
        <w:rPr>
          <w:rFonts w:hint="eastAsia"/>
        </w:rPr>
        <w:t>电路整体以当前帧和搜索区域的一列为整体进行输入，所以在选择输入之前，需要对图像进行预处理，对于先前帧而言，需要对其周围[-7,8]范围内进行补零操作，在补零完成后以列的顺序存进寄存器中，而对于当前帧，为了方便对所需块的读取，按照1*8的大小从左向右进行读入，即每次存储8个像素点，向右读取，直至本行读完，然后进行换行操作。（该部分操作由脚本完成）</w:t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代码：</w:t>
      </w:r>
    </w:p>
    <w:p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>cur</w:t>
      </w:r>
      <w:r>
        <w:t>_addr</w:t>
      </w:r>
      <w:r>
        <w:rPr>
          <w:rFonts w:hint="eastAsia"/>
        </w:rPr>
        <w:t>.v和ref</w:t>
      </w:r>
      <w:r>
        <w:t>_addr.v</w:t>
      </w:r>
      <w:r>
        <w:rPr>
          <w:rFonts w:hint="eastAsia"/>
        </w:rPr>
        <w:t>：</w:t>
      </w:r>
    </w:p>
    <w:p>
      <w:pPr>
        <w:pStyle w:val="11"/>
        <w:ind w:left="2040" w:firstLine="0" w:firstLineChars="0"/>
      </w:pPr>
      <w:r>
        <w:rPr>
          <w:rFonts w:hint="eastAsia"/>
        </w:rPr>
        <w:t>根据电路架构功能输出地址给me</w:t>
      </w:r>
      <w:r>
        <w:t>_tb.v</w:t>
      </w:r>
      <w:r>
        <w:rPr>
          <w:rFonts w:hint="eastAsia"/>
        </w:rPr>
        <w:t>，me</w:t>
      </w:r>
      <w:r>
        <w:t>_tb</w:t>
      </w:r>
      <w:r>
        <w:rPr>
          <w:rFonts w:hint="eastAsia"/>
        </w:rPr>
        <w:t>.</w:t>
      </w:r>
      <w:r>
        <w:t>v</w:t>
      </w:r>
      <w:r>
        <w:rPr>
          <w:rFonts w:hint="eastAsia"/>
        </w:rPr>
        <w:t>返回数据给芯片。</w:t>
      </w:r>
    </w:p>
    <w:p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>cur</w:t>
      </w:r>
      <w:r>
        <w:t>_reg</w:t>
      </w:r>
      <w:r>
        <w:rPr>
          <w:rFonts w:hint="eastAsia"/>
        </w:rPr>
        <w:t>.v：</w:t>
      </w:r>
    </w:p>
    <w:p>
      <w:pPr>
        <w:pStyle w:val="11"/>
        <w:ind w:left="2040" w:firstLine="0" w:firstLineChars="0"/>
      </w:pPr>
      <w:r>
        <w:rPr>
          <w:rFonts w:hint="eastAsia"/>
        </w:rPr>
        <w:t>由于当前块数据需要保存3</w:t>
      </w:r>
      <w:r>
        <w:t>2</w:t>
      </w:r>
      <w:r>
        <w:rPr>
          <w:rFonts w:hint="eastAsia"/>
        </w:rPr>
        <w:t>个周期不变，为了减小io数量，提高性能，使用了两个cur</w:t>
      </w:r>
      <w:r>
        <w:t>_reg</w:t>
      </w:r>
      <w:r>
        <w:rPr>
          <w:rFonts w:hint="eastAsia"/>
        </w:rPr>
        <w:t>模块来存储当前块数据，之所以用两个是因为一个供给计算模块计算，另一个同时更新下一个当前块的数据，避免停顿问题。</w:t>
      </w:r>
    </w:p>
    <w:p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>p</w:t>
      </w:r>
      <w:r>
        <w:t>e_array,v,pe.v,pe_line.v</w:t>
      </w:r>
      <w:r>
        <w:rPr>
          <w:rFonts w:hint="eastAsia"/>
        </w:rPr>
        <w:t>如二板块所描述，电路核心计算模块，采用混合架构（</w:t>
      </w:r>
      <w:r>
        <w:t>收缩阵列架构</w:t>
      </w:r>
      <w:r>
        <w:rPr>
          <w:rFonts w:hint="eastAsia"/>
        </w:rPr>
        <w:t>和树结构混合）。</w:t>
      </w:r>
    </w:p>
    <w:p>
      <w:pPr>
        <w:ind w:left="1620" w:firstLine="420"/>
      </w:pPr>
      <w:r>
        <w:rPr>
          <w:rFonts w:hint="eastAsia"/>
        </w:rPr>
        <w:t>收缩阵列架构：</w:t>
      </w:r>
      <w:r>
        <w:tab/>
      </w:r>
    </w:p>
    <w:p>
      <w:pPr>
        <w:ind w:left="840" w:firstLine="42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49491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>树架构：</w:t>
      </w:r>
    </w:p>
    <w:p>
      <w:pPr>
        <w:ind w:left="840" w:firstLine="42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34607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>cmp</w:t>
      </w:r>
      <w:r>
        <w:t>.v</w:t>
      </w:r>
      <w:r>
        <w:rPr>
          <w:rFonts w:hint="eastAsia"/>
        </w:rPr>
        <w:t>：</w:t>
      </w:r>
    </w:p>
    <w:p>
      <w:pPr>
        <w:pStyle w:val="11"/>
        <w:ind w:left="2040" w:firstLine="0" w:firstLineChars="0"/>
      </w:pPr>
      <w:r>
        <w:rPr>
          <w:rFonts w:hint="eastAsia"/>
        </w:rPr>
        <w:t>在计算1</w:t>
      </w:r>
      <w:r>
        <w:t>6</w:t>
      </w:r>
      <w:r>
        <w:rPr>
          <w:rFonts w:hint="eastAsia"/>
        </w:rPr>
        <w:t>个sad值的同时产生移动向量mv</w:t>
      </w:r>
      <w:r>
        <w:t>_x</w:t>
      </w:r>
      <w:r>
        <w:rPr>
          <w:rFonts w:hint="eastAsia"/>
        </w:rPr>
        <w:t>和mv</w:t>
      </w:r>
      <w:r>
        <w:t>_y</w:t>
      </w:r>
    </w:p>
    <w:p>
      <w:pPr>
        <w:pStyle w:val="11"/>
        <w:numPr>
          <w:ilvl w:val="0"/>
          <w:numId w:val="5"/>
        </w:numPr>
        <w:ind w:firstLineChars="0"/>
      </w:pPr>
      <w:r>
        <w:t>delay.v:</w:t>
      </w:r>
    </w:p>
    <w:p>
      <w:pPr>
        <w:pStyle w:val="11"/>
        <w:ind w:left="2040" w:firstLine="0" w:firstLineChars="0"/>
      </w:pPr>
      <w:r>
        <w:rPr>
          <w:rFonts w:hint="eastAsia"/>
        </w:rPr>
        <w:t>当前块数据延迟，使能信号延迟</w:t>
      </w:r>
    </w:p>
    <w:p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>out</w:t>
      </w:r>
      <w:r>
        <w:t>put_tb.v:</w:t>
      </w:r>
    </w:p>
    <w:p>
      <w:pPr>
        <w:ind w:left="2040"/>
      </w:pPr>
      <w:r>
        <w:rPr>
          <w:rFonts w:hint="eastAsia"/>
        </w:rPr>
        <w:t>输出结果到文件</w:t>
      </w:r>
    </w:p>
    <w:p>
      <w:pPr>
        <w:rPr>
          <w:sz w:val="28"/>
          <w:szCs w:val="28"/>
        </w:rPr>
      </w:pPr>
      <w:r>
        <w:tab/>
      </w:r>
      <w:r>
        <w:tab/>
      </w:r>
      <w:r>
        <w:tab/>
      </w:r>
      <w:r>
        <w:rPr>
          <w:rFonts w:hint="eastAsia"/>
          <w:sz w:val="28"/>
          <w:szCs w:val="28"/>
        </w:rPr>
        <w:t>验证结果：</w:t>
      </w:r>
    </w:p>
    <w:p>
      <w:r>
        <w:tab/>
      </w:r>
      <w:r>
        <w:tab/>
      </w:r>
      <w:r>
        <w:tab/>
      </w:r>
      <w:r>
        <w:tab/>
      </w:r>
      <w:r>
        <w:rPr>
          <w:rFonts w:hint="eastAsia"/>
        </w:rPr>
        <w:t>结果和参考结果对比，正确。</w:t>
      </w:r>
    </w:p>
    <w:p>
      <w:pPr>
        <w:rPr>
          <w:sz w:val="28"/>
          <w:szCs w:val="28"/>
        </w:rPr>
      </w:pPr>
      <w:r>
        <w:tab/>
      </w:r>
      <w:r>
        <w:tab/>
      </w:r>
      <w:r>
        <w:tab/>
      </w:r>
      <w:r>
        <w:rPr>
          <w:rFonts w:hint="eastAsia"/>
          <w:sz w:val="28"/>
          <w:szCs w:val="28"/>
        </w:rPr>
        <w:t>仿真性能：</w:t>
      </w:r>
    </w:p>
    <w:p>
      <w:pPr>
        <w:ind w:left="1680"/>
      </w:pPr>
      <w:r>
        <w:rPr>
          <w:rFonts w:hint="eastAsia"/>
        </w:rPr>
        <w:t>由之前的性能分析，计算6</w:t>
      </w:r>
      <w:r>
        <w:t>0</w:t>
      </w:r>
      <w:r>
        <w:rPr>
          <w:rFonts w:hint="eastAsia"/>
        </w:rPr>
        <w:t>张需要0</w:t>
      </w:r>
      <w:r>
        <w:t>.622</w:t>
      </w:r>
      <w:r>
        <w:rPr>
          <w:rFonts w:hint="eastAsia"/>
        </w:rPr>
        <w:t>s小于1s，符合要求。</w:t>
      </w:r>
    </w:p>
    <w:p>
      <w:pPr>
        <w:pStyle w:val="11"/>
        <w:numPr>
          <w:ilvl w:val="0"/>
          <w:numId w:val="4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验证结果包括：功能点的验证、测试向量的多少、</w: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仿真</w:t>
      </w:r>
      <w:r>
        <w:rPr>
          <w:rFonts w:ascii="Times New Roman" w:hAnsi="Times New Roman" w:cs="Times New Roman"/>
          <w:color w:val="FF0000"/>
          <w:sz w:val="28"/>
          <w:szCs w:val="28"/>
        </w:rPr>
        <w:t>性能的统计；</w:t>
      </w:r>
    </w:p>
    <w:p>
      <w:pPr>
        <w:pStyle w:val="11"/>
        <w:numPr>
          <w:ilvl w:val="0"/>
          <w:numId w:val="4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介绍自己在上述部分中的主要工作；</w:t>
      </w:r>
    </w:p>
    <w:p>
      <w:pPr>
        <w:ind w:left="840" w:leftChars="400" w:firstLine="420"/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我负责</w:t>
      </w:r>
      <w:r>
        <w:rPr>
          <w:rFonts w:hint="eastAsia"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前期RTL代码中的mux和decoder，以及testbench</w:t>
      </w:r>
      <w:r>
        <w:rPr>
          <w:rFonts w:hint="eastAsia" w:ascii="Times New Roman" w:hAnsi="Times New Roman" w:cs="Times New Roman"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  <w:t>的编写，包括</w:t>
      </w:r>
      <w:r>
        <w:rPr>
          <w:rFonts w:hint="eastAsia"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pe模块例化文件pe_chip和顶层文件的例化me_chip的编写</w:t>
      </w:r>
    </w:p>
    <w:p>
      <w:pPr>
        <w:ind w:left="840" w:leftChars="400" w:firstLine="420"/>
        <w:rPr>
          <w:rFonts w:hint="default" w:ascii="Times New Roman" w:hAnsi="Times New Roman" w:cs="Times New Roman"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840" w:leftChars="0" w:firstLine="420" w:firstLineChars="0"/>
        <w:rPr>
          <w:rFonts w:ascii="Times New Roman" w:hAnsi="Times New Roman" w:cs="Times New Roman"/>
          <w:color w:val="FF0000"/>
          <w:sz w:val="28"/>
          <w:szCs w:val="28"/>
        </w:rPr>
      </w:pPr>
    </w:p>
    <w:p>
      <w:pPr>
        <w:pStyle w:val="11"/>
        <w:ind w:left="1360" w:firstLine="0" w:firstLineChars="0"/>
        <w:rPr>
          <w:rFonts w:ascii="Times New Roman" w:hAnsi="Times New Roman" w:cs="Times New Roman"/>
          <w:color w:val="FF0000"/>
          <w:sz w:val="28"/>
          <w:szCs w:val="28"/>
        </w:rPr>
      </w:pPr>
    </w:p>
    <w:p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pStyle w:val="2"/>
        <w:numPr>
          <w:ilvl w:val="0"/>
          <w:numId w:val="2"/>
        </w:num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电路逻辑综合策略与</w:t>
      </w:r>
      <w:r>
        <w:rPr>
          <w:rFonts w:hint="eastAsia" w:ascii="Times New Roman" w:hAnsi="Times New Roman" w:cs="Times New Roman"/>
        </w:rPr>
        <w:t>综合</w:t>
      </w:r>
      <w:r>
        <w:rPr>
          <w:rFonts w:ascii="Times New Roman" w:hAnsi="Times New Roman" w:cs="Times New Roman"/>
        </w:rPr>
        <w:t>结果</w:t>
      </w:r>
    </w:p>
    <w:p>
      <w:pPr>
        <w:pStyle w:val="11"/>
        <w:numPr>
          <w:ilvl w:val="0"/>
          <w:numId w:val="6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给出电路简要的逻辑综合流程、参数设置以及综合结果；</w:t>
      </w:r>
    </w:p>
    <w:p>
      <w:pPr>
        <w:pStyle w:val="11"/>
        <w:numPr>
          <w:ilvl w:val="0"/>
          <w:numId w:val="6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综合结果包括：时序结果、面积结果、功耗结果、资源使用结果和设计违例</w: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sz w:val="28"/>
          <w:szCs w:val="28"/>
        </w:rPr>
        <w:t>附上相关的结果</w: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；</w:t>
      </w:r>
    </w:p>
    <w:p>
      <w:pPr>
        <w:pStyle w:val="11"/>
        <w:numPr>
          <w:ilvl w:val="0"/>
          <w:numId w:val="6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介绍自己在上述部分中的主要工作；</w:t>
      </w:r>
    </w:p>
    <w:p>
      <w:pPr>
        <w:pStyle w:val="11"/>
        <w:ind w:firstLine="0" w:firstLineChars="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1.逻辑综合流程</w:t>
      </w:r>
    </w:p>
    <w:p>
      <w:pPr>
        <w:pStyle w:val="11"/>
        <w:ind w:firstLine="0" w:firstLineChars="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第一步：设置lib以及search path</w:t>
      </w:r>
    </w:p>
    <w:p>
      <w:pPr>
        <w:widowControl/>
        <w:jc w:val="left"/>
      </w:pPr>
      <w:r>
        <w:drawing>
          <wp:inline distT="0" distB="0" distL="114300" distR="114300">
            <wp:extent cx="5273040" cy="850900"/>
            <wp:effectExtent l="0" t="0" r="0" b="254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</w:pPr>
      <w:r>
        <w:rPr>
          <w:rFonts w:hint="eastAsia"/>
        </w:rPr>
        <w:t>图1</w:t>
      </w:r>
    </w:p>
    <w:p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第二步：顶层文件的书写与例化，读取RTL</w:t>
      </w:r>
    </w:p>
    <w:p>
      <w:pPr>
        <w:widowControl/>
        <w:jc w:val="left"/>
      </w:pPr>
      <w:r>
        <w:drawing>
          <wp:inline distT="0" distB="0" distL="114300" distR="114300">
            <wp:extent cx="5274310" cy="2078990"/>
            <wp:effectExtent l="0" t="0" r="13970" b="889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</w:pPr>
      <w:r>
        <w:rPr>
          <w:rFonts w:hint="eastAsia"/>
        </w:rPr>
        <w:t>图2</w:t>
      </w:r>
    </w:p>
    <w:p>
      <w:pPr>
        <w:widowControl/>
        <w:jc w:val="left"/>
      </w:pPr>
      <w:r>
        <w:drawing>
          <wp:inline distT="0" distB="0" distL="114300" distR="114300">
            <wp:extent cx="5272405" cy="2974975"/>
            <wp:effectExtent l="0" t="0" r="635" b="1206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</w:pPr>
      <w:r>
        <w:rPr>
          <w:rFonts w:hint="eastAsia"/>
        </w:rPr>
        <w:t>图3.me_chip顶层文件</w:t>
      </w:r>
    </w:p>
    <w:p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共包括230个pad，其中136个为输入pad，94个为输出pad。</w:t>
      </w:r>
    </w:p>
    <w:p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第三步：设置约束</w:t>
      </w:r>
    </w:p>
    <w:p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时钟周期为5ns，其他参数按照周期等比例缩放。</w:t>
      </w:r>
    </w:p>
    <w:p>
      <w:pPr>
        <w:widowControl/>
        <w:jc w:val="left"/>
      </w:pPr>
      <w:r>
        <w:drawing>
          <wp:inline distT="0" distB="0" distL="114300" distR="114300">
            <wp:extent cx="5274310" cy="1840230"/>
            <wp:effectExtent l="0" t="0" r="13970" b="381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第四步：compile</w:t>
      </w:r>
    </w:p>
    <w:p>
      <w:pPr>
        <w:widowControl/>
        <w:numPr>
          <w:ilvl w:val="0"/>
          <w:numId w:val="7"/>
        </w:num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逻辑综合结果</w:t>
      </w:r>
    </w:p>
    <w:p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1)时序结果</w:t>
      </w:r>
    </w:p>
    <w:p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143500" cy="3276600"/>
            <wp:effectExtent l="0" t="0" r="7620" b="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8"/>
        </w:num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面积及资源使用结果</w:t>
      </w:r>
    </w:p>
    <w:p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总面积为1692353平方微米，详细资源使用结果见下图。</w:t>
      </w:r>
    </w:p>
    <w:p>
      <w:pPr>
        <w:widowControl/>
        <w:jc w:val="left"/>
      </w:pPr>
      <w:r>
        <w:drawing>
          <wp:inline distT="0" distB="0" distL="114300" distR="114300">
            <wp:extent cx="5269230" cy="3602355"/>
            <wp:effectExtent l="0" t="0" r="3810" b="952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9"/>
        </w:num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功耗结果</w:t>
      </w:r>
    </w:p>
    <w:p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除去io_pad的功耗，芯片的功耗为50.7025</w:t>
      </w:r>
      <w:r>
        <w:rPr>
          <w:sz w:val="28"/>
          <w:szCs w:val="28"/>
        </w:rPr>
        <w:t>m</w:t>
      </w:r>
      <w:r>
        <w:rPr>
          <w:rFonts w:hint="eastAsia"/>
          <w:sz w:val="28"/>
          <w:szCs w:val="28"/>
        </w:rPr>
        <w:t>W</w:t>
      </w:r>
    </w:p>
    <w:p>
      <w:pPr>
        <w:widowControl/>
        <w:jc w:val="left"/>
        <w:rPr>
          <w:sz w:val="28"/>
          <w:szCs w:val="28"/>
        </w:rPr>
      </w:pPr>
      <w:r>
        <w:drawing>
          <wp:inline distT="0" distB="0" distL="114300" distR="114300">
            <wp:extent cx="5268595" cy="2700655"/>
            <wp:effectExtent l="0" t="0" r="4445" b="12065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sz w:val="28"/>
          <w:szCs w:val="28"/>
        </w:rPr>
      </w:pPr>
    </w:p>
    <w:p>
      <w:pPr>
        <w:widowControl/>
        <w:numPr>
          <w:ilvl w:val="0"/>
          <w:numId w:val="10"/>
        </w:num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设计违例</w:t>
      </w:r>
    </w:p>
    <w:p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最小电容违例</w:t>
      </w:r>
    </w:p>
    <w:p>
      <w:pPr>
        <w:widowControl/>
        <w:jc w:val="left"/>
      </w:pPr>
      <w:r>
        <w:drawing>
          <wp:inline distT="0" distB="0" distL="114300" distR="114300">
            <wp:extent cx="5269865" cy="3209925"/>
            <wp:effectExtent l="0" t="0" r="3175" b="5715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）</w:t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这部分</w:t>
      </w:r>
      <w:r>
        <w:rPr>
          <w:rFonts w:hint="eastAsia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全部由我</w:t>
      </w:r>
      <w:r>
        <w:rPr>
          <w:rFonts w:hint="eastAsia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负责。</w:t>
      </w:r>
    </w:p>
    <w:p>
      <w:pPr>
        <w:widowControl/>
        <w:jc w:val="left"/>
      </w:pPr>
    </w:p>
    <w:p>
      <w:pPr>
        <w:widowControl/>
        <w:jc w:val="left"/>
      </w:pPr>
    </w:p>
    <w:p>
      <w:pPr>
        <w:pStyle w:val="11"/>
        <w:ind w:left="1360" w:firstLine="0" w:firstLineChars="0"/>
        <w:rPr>
          <w:rFonts w:ascii="Times New Roman" w:hAnsi="Times New Roman" w:cs="Times New Roman"/>
          <w:color w:val="FF0000"/>
          <w:sz w:val="28"/>
          <w:szCs w:val="28"/>
        </w:rPr>
      </w:pPr>
    </w:p>
    <w:p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pStyle w:val="2"/>
        <w:numPr>
          <w:ilvl w:val="0"/>
          <w:numId w:val="2"/>
        </w:num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电路物理实现与结果</w:t>
      </w:r>
      <w:r>
        <w:rPr>
          <w:rFonts w:hint="eastAsia" w:ascii="Times New Roman" w:hAnsi="Times New Roman" w:cs="Times New Roman"/>
        </w:rPr>
        <w:t>分析</w:t>
      </w:r>
    </w:p>
    <w:p>
      <w:pPr>
        <w:pStyle w:val="11"/>
        <w:numPr>
          <w:ilvl w:val="0"/>
          <w:numId w:val="11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给出利用ICC设计电路的各步骤结果；</w:t>
      </w:r>
    </w:p>
    <w:p>
      <w:pPr>
        <w:pStyle w:val="11"/>
        <w:numPr>
          <w:ilvl w:val="0"/>
          <w:numId w:val="11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步骤包括：局部规划、布局、时钟树综合和布线；</w:t>
      </w:r>
    </w:p>
    <w:p>
      <w:pPr>
        <w:pStyle w:val="11"/>
        <w:numPr>
          <w:ilvl w:val="0"/>
          <w:numId w:val="11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结果包括：</w: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完成布局</w:t>
      </w:r>
      <w:r>
        <w:rPr>
          <w:rFonts w:ascii="Times New Roman" w:hAnsi="Times New Roman" w:cs="Times New Roman"/>
          <w:color w:val="FF0000"/>
          <w:sz w:val="28"/>
          <w:szCs w:val="28"/>
        </w:rPr>
        <w:t>规划的芯片和完成布局布线的芯片概貌图、时序结果、面积结果、功耗结果、</w: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芯片</w:t>
      </w:r>
      <w:r>
        <w:rPr>
          <w:rFonts w:ascii="Times New Roman" w:hAnsi="Times New Roman" w:cs="Times New Roman"/>
          <w:color w:val="FF0000"/>
          <w:sz w:val="28"/>
          <w:szCs w:val="28"/>
        </w:rPr>
        <w:t>的压降、芯片的拥塞分析、资源使用结果和设计违例；</w:t>
      </w:r>
    </w:p>
    <w:p>
      <w:pPr>
        <w:pStyle w:val="11"/>
        <w:numPr>
          <w:ilvl w:val="0"/>
          <w:numId w:val="11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介绍自己在上述部分中的主要工作；</w:t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ICC设计电路</w:t>
      </w:r>
      <w:r>
        <w:rPr>
          <w:rFonts w:hint="eastAsia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包括，版图规划，布局，时钟树综合，布线</w:t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一下是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各步骤结果；</w:t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版图规划：芯片概貌图</w:t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FF0000"/>
          <w:sz w:val="28"/>
          <w:szCs w:val="28"/>
        </w:rPr>
      </w:pPr>
      <w:r>
        <w:drawing>
          <wp:inline distT="0" distB="0" distL="0" distR="0">
            <wp:extent cx="3546475" cy="17995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70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压降</w:t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drawing>
          <wp:inline distT="0" distB="0" distL="0" distR="0">
            <wp:extent cx="3546475" cy="17995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7047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拥塞</w:t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FF0000"/>
          <w:sz w:val="28"/>
          <w:szCs w:val="28"/>
        </w:rPr>
      </w:pPr>
      <w:r>
        <w:drawing>
          <wp:inline distT="0" distB="0" distL="0" distR="0">
            <wp:extent cx="3200400" cy="17995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77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P</w:t>
      </w:r>
      <w:r>
        <w:rPr>
          <w:rFonts w:hint="eastAsia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lacement</w:t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芯片概貌图</w:t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FF0000"/>
          <w:sz w:val="28"/>
          <w:szCs w:val="28"/>
        </w:rPr>
      </w:pPr>
      <w:r>
        <w:drawing>
          <wp:inline distT="0" distB="0" distL="0" distR="0">
            <wp:extent cx="3200400" cy="179959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077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FF0000"/>
          <w:sz w:val="28"/>
          <w:szCs w:val="28"/>
        </w:rPr>
      </w:pPr>
    </w:p>
    <w:p>
      <w:pPr>
        <w:pStyle w:val="11"/>
        <w:ind w:left="1360" w:firstLine="0" w:firstLineChars="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时序结果</w:t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FF0000"/>
          <w:sz w:val="28"/>
          <w:szCs w:val="28"/>
        </w:rPr>
      </w:pPr>
      <w:r>
        <w:drawing>
          <wp:inline distT="0" distB="0" distL="0" distR="0">
            <wp:extent cx="3059430" cy="2159635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003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FF0000"/>
          <w:sz w:val="28"/>
          <w:szCs w:val="28"/>
        </w:rPr>
      </w:pPr>
    </w:p>
    <w:p>
      <w:pPr>
        <w:pStyle w:val="11"/>
        <w:ind w:left="1360" w:firstLine="0" w:firstLineChars="0"/>
        <w:rPr>
          <w:rFonts w:ascii="Times New Roman" w:hAnsi="Times New Roman" w:cs="Times New Roman"/>
          <w:color w:val="FF0000"/>
          <w:sz w:val="28"/>
          <w:szCs w:val="28"/>
        </w:rPr>
      </w:pPr>
    </w:p>
    <w:p>
      <w:pPr>
        <w:pStyle w:val="11"/>
        <w:ind w:left="1360" w:firstLine="0" w:firstLineChars="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时钟树综合</w:t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时序结果</w:t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FF0000"/>
          <w:sz w:val="28"/>
          <w:szCs w:val="28"/>
        </w:rPr>
      </w:pPr>
      <w:r>
        <w:drawing>
          <wp:inline distT="0" distB="0" distL="0" distR="0">
            <wp:extent cx="3014345" cy="215963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478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1360" w:firstLine="0"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Skew</w:t>
      </w:r>
    </w:p>
    <w:p>
      <w:pPr>
        <w:pStyle w:val="11"/>
        <w:ind w:left="1360" w:firstLine="0" w:firstLineChars="0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3932555" cy="2159635"/>
            <wp:effectExtent l="0" t="0" r="0" b="0"/>
            <wp:docPr id="29" name="图片 29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269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布线</w:t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时序结果</w:t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FF0000"/>
          <w:sz w:val="28"/>
          <w:szCs w:val="28"/>
        </w:rPr>
      </w:pPr>
      <w:r>
        <w:drawing>
          <wp:inline distT="0" distB="0" distL="0" distR="0">
            <wp:extent cx="2014220" cy="2159635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425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FF0000"/>
          <w:sz w:val="28"/>
          <w:szCs w:val="28"/>
        </w:rPr>
      </w:pPr>
    </w:p>
    <w:p>
      <w:pPr>
        <w:pStyle w:val="11"/>
        <w:ind w:left="1360" w:firstLine="0" w:firstLineChars="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F</w:t>
      </w:r>
      <w:r>
        <w:rPr>
          <w:rFonts w:hint="eastAsia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inish</w:t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FF0000"/>
          <w:sz w:val="28"/>
          <w:szCs w:val="28"/>
        </w:rPr>
      </w:pPr>
      <w:r>
        <w:drawing>
          <wp:inline distT="0" distB="0" distL="0" distR="0">
            <wp:extent cx="4159250" cy="21596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974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拥塞</w:t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FF0000"/>
          <w:sz w:val="28"/>
          <w:szCs w:val="28"/>
        </w:rPr>
      </w:pPr>
      <w:r>
        <w:drawing>
          <wp:inline distT="0" distB="0" distL="0" distR="0">
            <wp:extent cx="4070985" cy="2159635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101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FF0000"/>
          <w:sz w:val="28"/>
          <w:szCs w:val="28"/>
        </w:rPr>
      </w:pPr>
    </w:p>
    <w:p>
      <w:pPr>
        <w:pStyle w:val="11"/>
        <w:ind w:left="1360" w:firstLine="0" w:firstLineChars="0"/>
        <w:rPr>
          <w:rFonts w:ascii="Times New Roman" w:hAnsi="Times New Roman" w:cs="Times New Roman"/>
          <w:color w:val="FF0000"/>
          <w:sz w:val="28"/>
          <w:szCs w:val="28"/>
        </w:rPr>
      </w:pPr>
    </w:p>
    <w:p>
      <w:pPr>
        <w:pStyle w:val="11"/>
        <w:ind w:left="1360" w:firstLine="0" w:firstLineChars="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面积结果</w:t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FF0000"/>
          <w:sz w:val="28"/>
          <w:szCs w:val="28"/>
        </w:rPr>
      </w:pPr>
      <w:r>
        <w:drawing>
          <wp:inline distT="0" distB="0" distL="0" distR="0">
            <wp:extent cx="2255520" cy="21596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606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FF0000"/>
          <w:sz w:val="28"/>
          <w:szCs w:val="28"/>
        </w:rPr>
      </w:pPr>
    </w:p>
    <w:p>
      <w:pPr>
        <w:pStyle w:val="11"/>
        <w:ind w:left="1360" w:firstLine="0" w:firstLineChars="0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面积利用率</w:t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FF0000"/>
          <w:sz w:val="28"/>
          <w:szCs w:val="28"/>
        </w:rPr>
      </w:pPr>
      <w:r>
        <w:drawing>
          <wp:inline distT="0" distB="0" distL="0" distR="0">
            <wp:extent cx="3616325" cy="1004570"/>
            <wp:effectExtent l="0" t="0" r="3175" b="5080"/>
            <wp:docPr id="30" name="图片 30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文本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632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功耗结果</w:t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FF0000"/>
          <w:sz w:val="28"/>
          <w:szCs w:val="28"/>
        </w:rPr>
      </w:pPr>
      <w:r>
        <w:drawing>
          <wp:inline distT="0" distB="0" distL="0" distR="0">
            <wp:extent cx="3042285" cy="2159635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238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资源使用结果</w:t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FF0000"/>
          <w:sz w:val="28"/>
          <w:szCs w:val="28"/>
        </w:rPr>
      </w:pPr>
      <w:r>
        <w:drawing>
          <wp:inline distT="0" distB="0" distL="0" distR="0">
            <wp:extent cx="2385060" cy="21596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565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从上述结果可以看到，我们的I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CC</w:t>
      </w:r>
      <w:r>
        <w:rPr>
          <w:rFonts w:hint="eastAsia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设计，总体来看效率很高，使用了2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30</w:t>
      </w:r>
      <w:r>
        <w:rPr>
          <w:rFonts w:hint="eastAsia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个pad，面积、资源使用结果较多，导致面积利用率较低，在最初阶段存在一定的拥塞，但在经过优化后，拥塞得到了完美解决。压降最大为4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0</w:t>
      </w:r>
      <w:r>
        <w:rPr>
          <w:rFonts w:hint="eastAsia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m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</w:t>
      </w:r>
      <w:r>
        <w:rPr>
          <w:rFonts w:hint="eastAsia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&lt;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50mV</w:t>
      </w:r>
      <w:r>
        <w:rPr>
          <w:rFonts w:hint="eastAsia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，时序也均满足，符合要求。</w:t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1"/>
        <w:ind w:left="1360" w:firstLine="0" w:firstLineChars="0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（4）</w:t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这部分由</w:t>
      </w:r>
      <w:r>
        <w:rPr>
          <w:rFonts w:hint="eastAsia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王玉麟同学</w:t>
      </w:r>
      <w:r>
        <w:rPr>
          <w:rFonts w:hint="eastAsia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负责，结果不符时</w:t>
      </w:r>
      <w:r>
        <w:rPr>
          <w:rFonts w:hint="eastAsia" w:ascii="Times New Roman" w:hAnsi="Times New Roman" w:cs="Times New Roman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与负责RTL的同学沟通后，我再进行逻辑综合，让后将生成的脚本给王同学进行后续工作。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11"/>
        <w:ind w:left="1360" w:firstLine="0" w:firstLineChars="0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1"/>
        <w:ind w:left="0" w:leftChars="0" w:firstLine="0" w:firstLineChars="0"/>
        <w:rPr>
          <w:rFonts w:ascii="Times New Roman" w:hAnsi="Times New Roman" w:cs="Times New Roman"/>
          <w:sz w:val="28"/>
          <w:szCs w:val="28"/>
        </w:rPr>
      </w:pPr>
    </w:p>
    <w:p>
      <w:pPr>
        <w:pStyle w:val="2"/>
        <w:numPr>
          <w:ilvl w:val="0"/>
          <w:numId w:val="2"/>
        </w:num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任务分工与设计总结</w:t>
      </w:r>
    </w:p>
    <w:p>
      <w:pPr>
        <w:pStyle w:val="11"/>
        <w:ind w:left="360" w:firstLine="280" w:firstLineChars="10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简要说明课程设计中各小组成员的任务分工，课程设计过程中遇到的主要问题，解决思路及其它问题。</w:t>
      </w:r>
    </w:p>
    <w:p>
      <w:pPr>
        <w:pStyle w:val="11"/>
        <w:ind w:left="360" w:firstLine="280" w:firstLineChars="10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吴非：</w:t>
      </w:r>
    </w:p>
    <w:p>
      <w:pPr>
        <w:pStyle w:val="11"/>
        <w:ind w:left="430" w:firstLine="1039" w:firstLineChars="495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/>
        </w:rPr>
        <w:t>电路架构图绘制和架构的设计</w:t>
      </w:r>
    </w:p>
    <w:p>
      <w:pPr>
        <w:ind w:left="1480" w:leftChars="705"/>
      </w:pPr>
      <w:r>
        <w:t>RTL</w:t>
      </w:r>
      <w:r>
        <w:rPr>
          <w:rFonts w:hint="eastAsia"/>
        </w:rPr>
        <w:t>代码中</w:t>
      </w:r>
      <w:r>
        <w:t>p</w:t>
      </w:r>
      <w:r>
        <w:rPr>
          <w:rFonts w:hint="eastAsia"/>
        </w:rPr>
        <w:t>e,</w:t>
      </w:r>
      <w:r>
        <w:t>pe</w:t>
      </w:r>
      <w:r>
        <w:rPr>
          <w:rFonts w:hint="eastAsia"/>
        </w:rPr>
        <w:t>_</w:t>
      </w:r>
      <w:r>
        <w:t>line</w:t>
      </w:r>
      <w:r>
        <w:rPr>
          <w:rFonts w:hint="eastAsia"/>
        </w:rPr>
        <w:t>基本计算模块，cmp比较器，输出到文件以及延迟模块的编写(包括相关模块的t</w:t>
      </w:r>
      <w:r>
        <w:t>estbench</w:t>
      </w:r>
      <w:r>
        <w:rPr>
          <w:rFonts w:hint="eastAsia"/>
        </w:rPr>
        <w:t>)</w:t>
      </w:r>
    </w:p>
    <w:p>
      <w:pPr>
        <w:ind w:left="1480" w:leftChars="705"/>
      </w:pPr>
      <w:r>
        <w:rPr>
          <w:rFonts w:hint="eastAsia"/>
        </w:rPr>
        <w:t>代码最后的整合和测试，以及后续逻辑，物理综合不符合后的修改。</w:t>
      </w:r>
    </w:p>
    <w:p>
      <w:pPr>
        <w:pStyle w:val="11"/>
        <w:ind w:left="360" w:firstLine="280" w:firstLineChars="100"/>
        <w:rPr>
          <w:rFonts w:ascii="Times New Roman" w:hAnsi="Times New Roman" w:cs="Times New Roman"/>
          <w:color w:val="FF0000"/>
          <w:sz w:val="28"/>
          <w:szCs w:val="28"/>
        </w:rPr>
      </w:pPr>
    </w:p>
    <w:p>
      <w:pPr>
        <w:ind w:left="1260" w:firstLine="220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问题：</w:t>
      </w:r>
    </w:p>
    <w:p>
      <w:pPr>
        <w:ind w:left="1260" w:firstLine="420"/>
        <w:rPr>
          <w:rFonts w:hint="eastAsia" w:ascii="Times New Roman" w:hAnsi="Times New Roman" w:cs="Times New Roman" w:eastAsiaTheme="minorEastAsia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</w:t>
      </w:r>
      <w:r>
        <w:rPr>
          <w:rFonts w:hint="eastAsia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erilog代码基本语法的熟悉:</w:t>
      </w:r>
    </w:p>
    <w:p>
      <w:pPr>
        <w:ind w:left="1260" w:firstLine="420"/>
      </w:pP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>
        <w:rPr>
          <w:rFonts w:hint="eastAsia"/>
        </w:rPr>
        <w:t>问助教，上网查阅，同学讨论，编写test</w:t>
      </w:r>
      <w:r>
        <w:t>benc</w:t>
      </w:r>
      <w:r>
        <w:rPr>
          <w:rFonts w:hint="eastAsia"/>
        </w:rPr>
        <w:t>h验证想法是否正确。</w:t>
      </w:r>
    </w:p>
    <w:p>
      <w:pPr>
        <w:ind w:left="1260" w:firstLine="220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电路架构有功能bug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</w:t>
      </w:r>
    </w:p>
    <w:p>
      <w:pPr>
        <w:ind w:left="1260" w:firstLine="220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查阅资料，小组讨论修改架构和RTL代码。</w:t>
      </w:r>
    </w:p>
    <w:p>
      <w:pPr>
        <w:ind w:left="1260" w:firstLine="220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代码调试：</w:t>
      </w:r>
    </w:p>
    <w:p>
      <w:pPr>
        <w:ind w:left="1260" w:firstLine="220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换行后3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个周期的停顿需要很准确的控制各个使能信号，通过查看波形调试，这部分所占用的时间甚至超过代码编写的时间。</w:t>
      </w:r>
    </w:p>
    <w:p>
      <w:pPr>
        <w:ind w:left="1260" w:firstLine="220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前期讨论和进展不顺利：</w:t>
      </w:r>
    </w:p>
    <w:p>
      <w:pPr>
        <w:ind w:left="1260" w:firstLine="220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定期督促和开会讨论。</w:t>
      </w:r>
    </w:p>
    <w:p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</w:p>
    <w:p>
      <w:pPr>
        <w:tabs>
          <w:tab w:val="left" w:pos="495"/>
        </w:tabs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 w:cstheme="minorEastAsia"/>
          <w:sz w:val="28"/>
          <w:szCs w:val="28"/>
        </w:rPr>
        <w:t>贾鑫鹏：</w:t>
      </w:r>
    </w:p>
    <w:p>
      <w:pPr>
        <w:tabs>
          <w:tab w:val="left" w:pos="968"/>
        </w:tabs>
        <w:ind w:left="279" w:leftChars="133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8"/>
          <w:szCs w:val="28"/>
        </w:rPr>
        <w:tab/>
      </w:r>
      <w:r>
        <w:rPr>
          <w:rFonts w:hint="eastAsia" w:asciiTheme="minorEastAsia" w:hAnsiTheme="minorEastAsia" w:cstheme="minorEastAsia"/>
          <w:sz w:val="24"/>
          <w:szCs w:val="24"/>
        </w:rPr>
        <w:t>参与架构设计的讨论，对数据的预处理。</w:t>
      </w:r>
    </w:p>
    <w:p>
      <w:pPr>
        <w:tabs>
          <w:tab w:val="left" w:pos="968"/>
        </w:tabs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cstheme="minorEastAsia"/>
          <w:sz w:val="24"/>
          <w:szCs w:val="24"/>
        </w:rPr>
        <w:t>RTL代码中，地址产生模块cur_addr,ref_addr,</w:t>
      </w:r>
      <w:r>
        <w:rPr>
          <w:rFonts w:hint="eastAsia" w:asciiTheme="minorEastAsia" w:hAnsi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cstheme="minorEastAsia"/>
          <w:sz w:val="24"/>
          <w:szCs w:val="24"/>
        </w:rPr>
        <w:t>与当前帧</w:t>
      </w:r>
      <w:r>
        <w:rPr>
          <w:rFonts w:hint="eastAsia" w:asciiTheme="minorEastAsia" w:hAnsi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cstheme="minorEastAsia"/>
          <w:sz w:val="24"/>
          <w:szCs w:val="24"/>
        </w:rPr>
        <w:t>存储模块cur_reg的编写与调试。</w:t>
      </w:r>
    </w:p>
    <w:p>
      <w:pPr>
        <w:tabs>
          <w:tab w:val="left" w:pos="968"/>
        </w:tabs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cstheme="minorEastAsia"/>
          <w:sz w:val="24"/>
          <w:szCs w:val="24"/>
        </w:rPr>
        <w:t>后期代码运行中结果存在bug，参与调试与解决。</w:t>
      </w:r>
    </w:p>
    <w:p>
      <w:pPr>
        <w:tabs>
          <w:tab w:val="left" w:pos="968"/>
        </w:tabs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cstheme="minorEastAsia"/>
          <w:sz w:val="24"/>
          <w:szCs w:val="24"/>
        </w:rPr>
        <w:t>问题：</w:t>
      </w:r>
    </w:p>
    <w:p>
      <w:pPr>
        <w:tabs>
          <w:tab w:val="left" w:pos="968"/>
        </w:tabs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cstheme="minorEastAsia"/>
          <w:sz w:val="24"/>
          <w:szCs w:val="24"/>
        </w:rPr>
        <w:t>Verilog代码熟悉程度不高。</w:t>
      </w:r>
    </w:p>
    <w:p>
      <w:pPr>
        <w:tabs>
          <w:tab w:val="left" w:pos="968"/>
        </w:tabs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cstheme="minorEastAsia"/>
          <w:sz w:val="24"/>
          <w:szCs w:val="24"/>
        </w:rPr>
        <w:t xml:space="preserve">  查资料熟悉代码内容，并对代码进行修改。</w:t>
      </w:r>
    </w:p>
    <w:p>
      <w:pPr>
        <w:tabs>
          <w:tab w:val="left" w:pos="968"/>
        </w:tabs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cstheme="minorEastAsia"/>
          <w:sz w:val="24"/>
          <w:szCs w:val="24"/>
        </w:rPr>
        <w:t>数据预处理</w:t>
      </w:r>
    </w:p>
    <w:p>
      <w:pPr>
        <w:tabs>
          <w:tab w:val="left" w:pos="968"/>
        </w:tabs>
        <w:ind w:left="240" w:hanging="240" w:hangingChars="100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 xml:space="preserve">         通过cpp脚本进行处理，在过程中出现了多次错误的处理</w:t>
      </w:r>
      <w:r>
        <w:rPr>
          <w:rFonts w:hint="eastAsia" w:asciiTheme="minorEastAsia" w:hAnsi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cstheme="minorEastAsia"/>
          <w:sz w:val="24"/>
          <w:szCs w:val="24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cstheme="minorEastAsia"/>
          <w:sz w:val="24"/>
          <w:szCs w:val="24"/>
        </w:rPr>
        <w:t xml:space="preserve"> 最终通过与原数据的多次对比，得到正确结果。</w:t>
      </w:r>
    </w:p>
    <w:p>
      <w:pPr>
        <w:tabs>
          <w:tab w:val="left" w:pos="968"/>
        </w:tabs>
        <w:ind w:left="240" w:hanging="240" w:hangingChars="100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cstheme="minorEastAsia"/>
          <w:sz w:val="24"/>
          <w:szCs w:val="24"/>
        </w:rPr>
        <w:t xml:space="preserve">     小模块中时序问题。</w:t>
      </w:r>
    </w:p>
    <w:p>
      <w:pPr>
        <w:tabs>
          <w:tab w:val="left" w:pos="968"/>
        </w:tabs>
        <w:ind w:left="240" w:hanging="240" w:hangingChars="100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cstheme="minorEastAsia"/>
          <w:sz w:val="24"/>
          <w:szCs w:val="24"/>
        </w:rPr>
        <w:t>通过观察输出波形进行调试，改变使能信号与判断信号达到要求。</w:t>
      </w:r>
    </w:p>
    <w:p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Theme="minorEastAsia" w:hAnsiTheme="minorEastAsia" w:cstheme="minorEastAsia"/>
          <w:sz w:val="28"/>
          <w:szCs w:val="28"/>
        </w:rPr>
        <w:tab/>
      </w:r>
    </w:p>
    <w:p>
      <w:pP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 w:cstheme="minorEastAsia"/>
          <w:sz w:val="28"/>
          <w:szCs w:val="28"/>
        </w:rPr>
        <w:tab/>
      </w:r>
      <w:r>
        <w:rPr>
          <w:rFonts w:hint="eastAsia" w:asciiTheme="minorEastAsia" w:hAnsiTheme="minorEastAsia" w:cstheme="minorEastAsia"/>
          <w:sz w:val="28"/>
          <w:szCs w:val="28"/>
        </w:rPr>
        <w:t>汪嘉杭：</w:t>
      </w:r>
    </w:p>
    <w:p>
      <w:pPr>
        <w:ind w:left="840" w:leftChars="400" w:firstLine="420"/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参与电路架构的讨论</w:t>
      </w:r>
    </w:p>
    <w:p>
      <w:pPr>
        <w:ind w:left="840" w:leftChars="400" w:firstLine="420"/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前期RTL代码中的mux和decoder，以及testbench</w:t>
      </w:r>
    </w:p>
    <w:p>
      <w:pPr>
        <w:ind w:left="840" w:leftChars="400" w:firstLine="420"/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pe模块例化文件pe_chip和顶层文件的例化me_chip的编写</w:t>
      </w:r>
    </w:p>
    <w:p>
      <w:pPr>
        <w:ind w:left="840" w:leftChars="400" w:firstLine="420"/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逻辑综合</w:t>
      </w:r>
    </w:p>
    <w:p>
      <w:pPr>
        <w:ind w:left="840" w:leftChars="400"/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问题及解决思路</w:t>
      </w:r>
    </w:p>
    <w:p>
      <w:pPr>
        <w:ind w:left="840" w:leftChars="400" w:firstLine="420"/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时序不满足要求</w:t>
      </w:r>
    </w:p>
    <w:p>
      <w:pPr>
        <w:ind w:left="840" w:leftChars="400" w:firstLine="420"/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通过分析时序报告来发现优化策略</w:t>
      </w:r>
    </w:p>
    <w:p>
      <w:pPr>
        <w:rPr>
          <w:rFonts w:asciiTheme="minorEastAsia" w:hAnsiTheme="minorEastAsia" w:cstheme="minorEastAsia"/>
          <w:sz w:val="28"/>
          <w:szCs w:val="28"/>
        </w:rPr>
      </w:pPr>
    </w:p>
    <w:p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sz w:val="28"/>
          <w:szCs w:val="28"/>
        </w:rPr>
        <w:tab/>
      </w:r>
      <w:r>
        <w:rPr>
          <w:rFonts w:hint="eastAsia" w:asciiTheme="minorEastAsia" w:hAnsiTheme="minorEastAsia" w:cstheme="minorEastAsia"/>
          <w:sz w:val="28"/>
          <w:szCs w:val="28"/>
        </w:rPr>
        <w:t>王玉麟：</w:t>
      </w:r>
    </w:p>
    <w:p>
      <w:pPr>
        <w:ind w:left="630" w:leftChars="300"/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参与电路架构的讨论</w:t>
      </w:r>
    </w:p>
    <w:p>
      <w:pPr>
        <w:ind w:left="630" w:leftChars="300"/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R</w:t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TL</w:t>
      </w:r>
      <w:r>
        <w:rPr>
          <w:rFonts w:hint="eastAsia"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代码中，cmp比较器初版，输出到文件及testbench</w:t>
      </w:r>
    </w:p>
    <w:p>
      <w:pPr>
        <w:ind w:left="630" w:leftChars="300"/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物理综合</w:t>
      </w:r>
    </w:p>
    <w:p>
      <w:pPr>
        <w:ind w:left="630" w:leftChars="300"/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ind w:left="630" w:leftChars="300"/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问题及解决思路</w:t>
      </w:r>
    </w:p>
    <w:p>
      <w:pPr>
        <w:ind w:left="630" w:leftChars="300"/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电路架构有功能bug</w:t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:</w:t>
      </w:r>
    </w:p>
    <w:p>
      <w:pPr>
        <w:ind w:left="1890" w:leftChars="900"/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查阅资料，小组讨论修改架构和RTL代码</w:t>
      </w:r>
    </w:p>
    <w:p>
      <w:pPr>
        <w:ind w:left="630" w:leftChars="300"/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输入违例</w:t>
      </w:r>
    </w:p>
    <w:p>
      <w:pPr>
        <w:ind w:left="630" w:leftChars="300"/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输入时先经过reg再输入</w:t>
      </w:r>
    </w:p>
    <w:p>
      <w:pPr>
        <w:ind w:left="630" w:leftChars="300"/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电压压降，</w:t>
      </w:r>
    </w:p>
    <w:p>
      <w:pPr>
        <w:ind w:left="630" w:leftChars="300"/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先定义全部pad位置，调整电源pad位置</w:t>
      </w:r>
    </w:p>
    <w:p>
      <w:pPr>
        <w:ind w:left="630" w:leftChars="300"/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时序</w:t>
      </w:r>
    </w:p>
    <w:p>
      <w:pPr>
        <w:ind w:left="630" w:leftChars="300"/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调整pad位置，使布线距离更短</w:t>
      </w:r>
    </w:p>
    <w:p>
      <w:pPr>
        <w:ind w:left="630" w:leftChars="300"/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电路skew较大</w:t>
      </w:r>
    </w:p>
    <w:p>
      <w:pPr>
        <w:ind w:left="630" w:leftChars="300"/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优化时，设置调整参数</w:t>
      </w:r>
    </w:p>
    <w:p>
      <w:pPr>
        <w:ind w:left="630" w:leftChars="300"/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绕线偏差</w:t>
      </w:r>
    </w:p>
    <w:p>
      <w:pPr>
        <w:ind w:left="630" w:leftChars="300"/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实际placement存在误差，每次布局优化后，都需route_</w:t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zrt_global</w:t>
      </w:r>
      <w:r>
        <w:rPr>
          <w:rFonts w:hint="eastAsia"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重新评估</w:t>
      </w:r>
    </w:p>
    <w:p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ind w:left="1260" w:firstLine="220"/>
        <w:rPr>
          <w:rFonts w:ascii="Times New Roman" w:hAnsi="Times New Roman" w:cs="Times New Roman"/>
          <w:color w:val="FF0000"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Mincho">
    <w:altName w:val="Kozuka Mincho Pr6N R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Kozuka Mincho Pr6N R">
    <w:panose1 w:val="02020400000000000000"/>
    <w:charset w:val="80"/>
    <w:family w:val="auto"/>
    <w:pitch w:val="default"/>
    <w:sig w:usb0="000002D7" w:usb1="2AC71C11" w:usb2="00000012" w:usb3="00000000" w:csb0="200200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836779"/>
    <w:multiLevelType w:val="singleLevel"/>
    <w:tmpl w:val="AE83677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0525111"/>
    <w:multiLevelType w:val="singleLevel"/>
    <w:tmpl w:val="10525111"/>
    <w:lvl w:ilvl="0" w:tentative="0">
      <w:start w:val="2"/>
      <w:numFmt w:val="decimal"/>
      <w:lvlText w:val="%1)"/>
      <w:lvlJc w:val="left"/>
      <w:pPr>
        <w:tabs>
          <w:tab w:val="left" w:pos="312"/>
        </w:tabs>
      </w:pPr>
    </w:lvl>
  </w:abstractNum>
  <w:abstractNum w:abstractNumId="2">
    <w:nsid w:val="2F432205"/>
    <w:multiLevelType w:val="singleLevel"/>
    <w:tmpl w:val="2F432205"/>
    <w:lvl w:ilvl="0" w:tentative="0">
      <w:start w:val="4"/>
      <w:numFmt w:val="decimal"/>
      <w:suff w:val="nothing"/>
      <w:lvlText w:val="%1）"/>
      <w:lvlJc w:val="left"/>
    </w:lvl>
  </w:abstractNum>
  <w:abstractNum w:abstractNumId="3">
    <w:nsid w:val="426726AD"/>
    <w:multiLevelType w:val="multilevel"/>
    <w:tmpl w:val="426726AD"/>
    <w:lvl w:ilvl="0" w:tentative="0">
      <w:start w:val="1"/>
      <w:numFmt w:val="decimal"/>
      <w:lvlText w:val="（%1）"/>
      <w:lvlJc w:val="left"/>
      <w:pPr>
        <w:ind w:left="136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80" w:hanging="420"/>
      </w:pPr>
    </w:lvl>
    <w:lvl w:ilvl="2" w:tentative="0">
      <w:start w:val="1"/>
      <w:numFmt w:val="lowerRoman"/>
      <w:lvlText w:val="%3."/>
      <w:lvlJc w:val="right"/>
      <w:pPr>
        <w:ind w:left="1900" w:hanging="420"/>
      </w:pPr>
    </w:lvl>
    <w:lvl w:ilvl="3" w:tentative="0">
      <w:start w:val="1"/>
      <w:numFmt w:val="decimal"/>
      <w:lvlText w:val="%4."/>
      <w:lvlJc w:val="left"/>
      <w:pPr>
        <w:ind w:left="2320" w:hanging="420"/>
      </w:pPr>
    </w:lvl>
    <w:lvl w:ilvl="4" w:tentative="0">
      <w:start w:val="1"/>
      <w:numFmt w:val="lowerLetter"/>
      <w:lvlText w:val="%5)"/>
      <w:lvlJc w:val="left"/>
      <w:pPr>
        <w:ind w:left="2740" w:hanging="420"/>
      </w:pPr>
    </w:lvl>
    <w:lvl w:ilvl="5" w:tentative="0">
      <w:start w:val="1"/>
      <w:numFmt w:val="lowerRoman"/>
      <w:lvlText w:val="%6."/>
      <w:lvlJc w:val="right"/>
      <w:pPr>
        <w:ind w:left="3160" w:hanging="420"/>
      </w:pPr>
    </w:lvl>
    <w:lvl w:ilvl="6" w:tentative="0">
      <w:start w:val="1"/>
      <w:numFmt w:val="decimal"/>
      <w:lvlText w:val="%7."/>
      <w:lvlJc w:val="left"/>
      <w:pPr>
        <w:ind w:left="3580" w:hanging="420"/>
      </w:pPr>
    </w:lvl>
    <w:lvl w:ilvl="7" w:tentative="0">
      <w:start w:val="1"/>
      <w:numFmt w:val="lowerLetter"/>
      <w:lvlText w:val="%8)"/>
      <w:lvlJc w:val="left"/>
      <w:pPr>
        <w:ind w:left="4000" w:hanging="420"/>
      </w:pPr>
    </w:lvl>
    <w:lvl w:ilvl="8" w:tentative="0">
      <w:start w:val="1"/>
      <w:numFmt w:val="lowerRoman"/>
      <w:lvlText w:val="%9."/>
      <w:lvlJc w:val="right"/>
      <w:pPr>
        <w:ind w:left="4420" w:hanging="420"/>
      </w:pPr>
    </w:lvl>
  </w:abstractNum>
  <w:abstractNum w:abstractNumId="4">
    <w:nsid w:val="549238C4"/>
    <w:multiLevelType w:val="multilevel"/>
    <w:tmpl w:val="549238C4"/>
    <w:lvl w:ilvl="0" w:tentative="0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5">
    <w:nsid w:val="579F4052"/>
    <w:multiLevelType w:val="multilevel"/>
    <w:tmpl w:val="579F4052"/>
    <w:lvl w:ilvl="0" w:tentative="0">
      <w:start w:val="1"/>
      <w:numFmt w:val="decimal"/>
      <w:lvlText w:val="（%1）"/>
      <w:lvlJc w:val="left"/>
      <w:pPr>
        <w:ind w:left="1360" w:hanging="720"/>
      </w:pPr>
      <w:rPr>
        <w:rFonts w:hint="default"/>
        <w:lang w:val="en-US"/>
      </w:rPr>
    </w:lvl>
    <w:lvl w:ilvl="1" w:tentative="0">
      <w:start w:val="1"/>
      <w:numFmt w:val="lowerLetter"/>
      <w:lvlText w:val="%2)"/>
      <w:lvlJc w:val="left"/>
      <w:pPr>
        <w:ind w:left="1480" w:hanging="420"/>
      </w:pPr>
    </w:lvl>
    <w:lvl w:ilvl="2" w:tentative="0">
      <w:start w:val="1"/>
      <w:numFmt w:val="lowerRoman"/>
      <w:lvlText w:val="%3."/>
      <w:lvlJc w:val="right"/>
      <w:pPr>
        <w:ind w:left="1900" w:hanging="420"/>
      </w:pPr>
    </w:lvl>
    <w:lvl w:ilvl="3" w:tentative="0">
      <w:start w:val="1"/>
      <w:numFmt w:val="decimal"/>
      <w:lvlText w:val="%4."/>
      <w:lvlJc w:val="left"/>
      <w:pPr>
        <w:ind w:left="2320" w:hanging="420"/>
      </w:pPr>
    </w:lvl>
    <w:lvl w:ilvl="4" w:tentative="0">
      <w:start w:val="1"/>
      <w:numFmt w:val="lowerLetter"/>
      <w:lvlText w:val="%5)"/>
      <w:lvlJc w:val="left"/>
      <w:pPr>
        <w:ind w:left="2740" w:hanging="420"/>
      </w:pPr>
    </w:lvl>
    <w:lvl w:ilvl="5" w:tentative="0">
      <w:start w:val="1"/>
      <w:numFmt w:val="lowerRoman"/>
      <w:lvlText w:val="%6."/>
      <w:lvlJc w:val="right"/>
      <w:pPr>
        <w:ind w:left="3160" w:hanging="420"/>
      </w:pPr>
    </w:lvl>
    <w:lvl w:ilvl="6" w:tentative="0">
      <w:start w:val="1"/>
      <w:numFmt w:val="decimal"/>
      <w:lvlText w:val="%7."/>
      <w:lvlJc w:val="left"/>
      <w:pPr>
        <w:ind w:left="3580" w:hanging="420"/>
      </w:pPr>
    </w:lvl>
    <w:lvl w:ilvl="7" w:tentative="0">
      <w:start w:val="1"/>
      <w:numFmt w:val="lowerLetter"/>
      <w:lvlText w:val="%8)"/>
      <w:lvlJc w:val="left"/>
      <w:pPr>
        <w:ind w:left="4000" w:hanging="420"/>
      </w:pPr>
    </w:lvl>
    <w:lvl w:ilvl="8" w:tentative="0">
      <w:start w:val="1"/>
      <w:numFmt w:val="lowerRoman"/>
      <w:lvlText w:val="%9."/>
      <w:lvlJc w:val="right"/>
      <w:pPr>
        <w:ind w:left="4420" w:hanging="420"/>
      </w:pPr>
    </w:lvl>
  </w:abstractNum>
  <w:abstractNum w:abstractNumId="6">
    <w:nsid w:val="57EA6887"/>
    <w:multiLevelType w:val="multilevel"/>
    <w:tmpl w:val="57EA688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B092859"/>
    <w:multiLevelType w:val="multilevel"/>
    <w:tmpl w:val="5B092859"/>
    <w:lvl w:ilvl="0" w:tentative="0">
      <w:start w:val="1"/>
      <w:numFmt w:val="decimal"/>
      <w:lvlText w:val="（%1）"/>
      <w:lvlJc w:val="left"/>
      <w:pPr>
        <w:ind w:left="1360" w:hanging="720"/>
      </w:pPr>
      <w:rPr>
        <w:rFonts w:hint="default"/>
        <w:lang w:val="en-US"/>
      </w:rPr>
    </w:lvl>
    <w:lvl w:ilvl="1" w:tentative="0">
      <w:start w:val="1"/>
      <w:numFmt w:val="lowerLetter"/>
      <w:lvlText w:val="%2)"/>
      <w:lvlJc w:val="left"/>
      <w:pPr>
        <w:ind w:left="1480" w:hanging="420"/>
      </w:pPr>
    </w:lvl>
    <w:lvl w:ilvl="2" w:tentative="0">
      <w:start w:val="1"/>
      <w:numFmt w:val="lowerRoman"/>
      <w:lvlText w:val="%3."/>
      <w:lvlJc w:val="right"/>
      <w:pPr>
        <w:ind w:left="1900" w:hanging="420"/>
      </w:pPr>
    </w:lvl>
    <w:lvl w:ilvl="3" w:tentative="0">
      <w:start w:val="1"/>
      <w:numFmt w:val="decimal"/>
      <w:lvlText w:val="%4."/>
      <w:lvlJc w:val="left"/>
      <w:pPr>
        <w:ind w:left="2320" w:hanging="420"/>
      </w:pPr>
    </w:lvl>
    <w:lvl w:ilvl="4" w:tentative="0">
      <w:start w:val="1"/>
      <w:numFmt w:val="lowerLetter"/>
      <w:lvlText w:val="%5)"/>
      <w:lvlJc w:val="left"/>
      <w:pPr>
        <w:ind w:left="2740" w:hanging="420"/>
      </w:pPr>
    </w:lvl>
    <w:lvl w:ilvl="5" w:tentative="0">
      <w:start w:val="1"/>
      <w:numFmt w:val="lowerRoman"/>
      <w:lvlText w:val="%6."/>
      <w:lvlJc w:val="right"/>
      <w:pPr>
        <w:ind w:left="3160" w:hanging="420"/>
      </w:pPr>
    </w:lvl>
    <w:lvl w:ilvl="6" w:tentative="0">
      <w:start w:val="1"/>
      <w:numFmt w:val="decimal"/>
      <w:lvlText w:val="%7."/>
      <w:lvlJc w:val="left"/>
      <w:pPr>
        <w:ind w:left="3580" w:hanging="420"/>
      </w:pPr>
    </w:lvl>
    <w:lvl w:ilvl="7" w:tentative="0">
      <w:start w:val="1"/>
      <w:numFmt w:val="lowerLetter"/>
      <w:lvlText w:val="%8)"/>
      <w:lvlJc w:val="left"/>
      <w:pPr>
        <w:ind w:left="4000" w:hanging="420"/>
      </w:pPr>
    </w:lvl>
    <w:lvl w:ilvl="8" w:tentative="0">
      <w:start w:val="1"/>
      <w:numFmt w:val="lowerRoman"/>
      <w:lvlText w:val="%9."/>
      <w:lvlJc w:val="right"/>
      <w:pPr>
        <w:ind w:left="4420" w:hanging="420"/>
      </w:pPr>
    </w:lvl>
  </w:abstractNum>
  <w:abstractNum w:abstractNumId="8">
    <w:nsid w:val="601B2D62"/>
    <w:multiLevelType w:val="singleLevel"/>
    <w:tmpl w:val="601B2D62"/>
    <w:lvl w:ilvl="0" w:tentative="0">
      <w:start w:val="3"/>
      <w:numFmt w:val="decimal"/>
      <w:suff w:val="nothing"/>
      <w:lvlText w:val="%1）"/>
      <w:lvlJc w:val="left"/>
    </w:lvl>
  </w:abstractNum>
  <w:abstractNum w:abstractNumId="9">
    <w:nsid w:val="694125E1"/>
    <w:multiLevelType w:val="multilevel"/>
    <w:tmpl w:val="694125E1"/>
    <w:lvl w:ilvl="0" w:tentative="0">
      <w:start w:val="1"/>
      <w:numFmt w:val="decimal"/>
      <w:lvlText w:val="（%1）"/>
      <w:lvlJc w:val="left"/>
      <w:pPr>
        <w:ind w:left="1360" w:hanging="720"/>
      </w:pPr>
      <w:rPr>
        <w:rFonts w:hint="default"/>
        <w:lang w:val="en-US"/>
      </w:rPr>
    </w:lvl>
    <w:lvl w:ilvl="1" w:tentative="0">
      <w:start w:val="1"/>
      <w:numFmt w:val="lowerLetter"/>
      <w:lvlText w:val="%2)"/>
      <w:lvlJc w:val="left"/>
      <w:pPr>
        <w:ind w:left="1480" w:hanging="420"/>
      </w:pPr>
    </w:lvl>
    <w:lvl w:ilvl="2" w:tentative="0">
      <w:start w:val="1"/>
      <w:numFmt w:val="lowerRoman"/>
      <w:lvlText w:val="%3."/>
      <w:lvlJc w:val="right"/>
      <w:pPr>
        <w:ind w:left="1900" w:hanging="420"/>
      </w:pPr>
    </w:lvl>
    <w:lvl w:ilvl="3" w:tentative="0">
      <w:start w:val="1"/>
      <w:numFmt w:val="decimal"/>
      <w:lvlText w:val="%4."/>
      <w:lvlJc w:val="left"/>
      <w:pPr>
        <w:ind w:left="2320" w:hanging="420"/>
      </w:pPr>
    </w:lvl>
    <w:lvl w:ilvl="4" w:tentative="0">
      <w:start w:val="1"/>
      <w:numFmt w:val="lowerLetter"/>
      <w:lvlText w:val="%5)"/>
      <w:lvlJc w:val="left"/>
      <w:pPr>
        <w:ind w:left="2740" w:hanging="420"/>
      </w:pPr>
    </w:lvl>
    <w:lvl w:ilvl="5" w:tentative="0">
      <w:start w:val="1"/>
      <w:numFmt w:val="lowerRoman"/>
      <w:lvlText w:val="%6."/>
      <w:lvlJc w:val="right"/>
      <w:pPr>
        <w:ind w:left="3160" w:hanging="420"/>
      </w:pPr>
    </w:lvl>
    <w:lvl w:ilvl="6" w:tentative="0">
      <w:start w:val="1"/>
      <w:numFmt w:val="decimal"/>
      <w:lvlText w:val="%7."/>
      <w:lvlJc w:val="left"/>
      <w:pPr>
        <w:ind w:left="3580" w:hanging="420"/>
      </w:pPr>
    </w:lvl>
    <w:lvl w:ilvl="7" w:tentative="0">
      <w:start w:val="1"/>
      <w:numFmt w:val="lowerLetter"/>
      <w:lvlText w:val="%8)"/>
      <w:lvlJc w:val="left"/>
      <w:pPr>
        <w:ind w:left="4000" w:hanging="420"/>
      </w:pPr>
    </w:lvl>
    <w:lvl w:ilvl="8" w:tentative="0">
      <w:start w:val="1"/>
      <w:numFmt w:val="lowerRoman"/>
      <w:lvlText w:val="%9."/>
      <w:lvlJc w:val="right"/>
      <w:pPr>
        <w:ind w:left="4420" w:hanging="420"/>
      </w:pPr>
    </w:lvl>
  </w:abstractNum>
  <w:abstractNum w:abstractNumId="10">
    <w:nsid w:val="7EE20AFA"/>
    <w:multiLevelType w:val="multilevel"/>
    <w:tmpl w:val="7EE20AF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6"/>
  </w:num>
  <w:num w:numId="3">
    <w:abstractNumId w:val="3"/>
  </w:num>
  <w:num w:numId="4">
    <w:abstractNumId w:val="5"/>
  </w:num>
  <w:num w:numId="5">
    <w:abstractNumId w:val="4"/>
  </w:num>
  <w:num w:numId="6">
    <w:abstractNumId w:val="7"/>
  </w:num>
  <w:num w:numId="7">
    <w:abstractNumId w:val="0"/>
  </w:num>
  <w:num w:numId="8">
    <w:abstractNumId w:val="1"/>
  </w:num>
  <w:num w:numId="9">
    <w:abstractNumId w:val="8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747"/>
    <w:rsid w:val="00003C51"/>
    <w:rsid w:val="00004B84"/>
    <w:rsid w:val="00006743"/>
    <w:rsid w:val="00044F57"/>
    <w:rsid w:val="000643ED"/>
    <w:rsid w:val="00074E6E"/>
    <w:rsid w:val="000801A0"/>
    <w:rsid w:val="00096D77"/>
    <w:rsid w:val="000A7CB3"/>
    <w:rsid w:val="000C2F7A"/>
    <w:rsid w:val="000D67B9"/>
    <w:rsid w:val="000E5071"/>
    <w:rsid w:val="000F24FB"/>
    <w:rsid w:val="000F27F5"/>
    <w:rsid w:val="0010701D"/>
    <w:rsid w:val="001125AA"/>
    <w:rsid w:val="00126A4F"/>
    <w:rsid w:val="001375C2"/>
    <w:rsid w:val="00137CBC"/>
    <w:rsid w:val="00141125"/>
    <w:rsid w:val="00141C49"/>
    <w:rsid w:val="00146F89"/>
    <w:rsid w:val="0015163C"/>
    <w:rsid w:val="00164D54"/>
    <w:rsid w:val="0018378A"/>
    <w:rsid w:val="001A3121"/>
    <w:rsid w:val="001A3724"/>
    <w:rsid w:val="001D0DF7"/>
    <w:rsid w:val="001D3524"/>
    <w:rsid w:val="001D69D9"/>
    <w:rsid w:val="001D73B5"/>
    <w:rsid w:val="001E6A5B"/>
    <w:rsid w:val="001F0EC2"/>
    <w:rsid w:val="00203C95"/>
    <w:rsid w:val="00205241"/>
    <w:rsid w:val="002133B4"/>
    <w:rsid w:val="0021519F"/>
    <w:rsid w:val="002242F5"/>
    <w:rsid w:val="00236747"/>
    <w:rsid w:val="0024759E"/>
    <w:rsid w:val="00262D61"/>
    <w:rsid w:val="00263DF2"/>
    <w:rsid w:val="002678C8"/>
    <w:rsid w:val="00270B5E"/>
    <w:rsid w:val="00297301"/>
    <w:rsid w:val="002A531E"/>
    <w:rsid w:val="002A6F8A"/>
    <w:rsid w:val="002B2C4E"/>
    <w:rsid w:val="002B3C62"/>
    <w:rsid w:val="002E0239"/>
    <w:rsid w:val="002E74FB"/>
    <w:rsid w:val="002F6E57"/>
    <w:rsid w:val="00310A74"/>
    <w:rsid w:val="00314C1E"/>
    <w:rsid w:val="00342534"/>
    <w:rsid w:val="003544D2"/>
    <w:rsid w:val="003628C2"/>
    <w:rsid w:val="00365200"/>
    <w:rsid w:val="003661F3"/>
    <w:rsid w:val="003732D4"/>
    <w:rsid w:val="00380494"/>
    <w:rsid w:val="00382137"/>
    <w:rsid w:val="00385455"/>
    <w:rsid w:val="00391DEB"/>
    <w:rsid w:val="003A2A90"/>
    <w:rsid w:val="003A756F"/>
    <w:rsid w:val="003B49C8"/>
    <w:rsid w:val="003B62A0"/>
    <w:rsid w:val="003C5584"/>
    <w:rsid w:val="003F4DA0"/>
    <w:rsid w:val="003F512B"/>
    <w:rsid w:val="00411385"/>
    <w:rsid w:val="0041302A"/>
    <w:rsid w:val="00420E99"/>
    <w:rsid w:val="0042545B"/>
    <w:rsid w:val="00426C1E"/>
    <w:rsid w:val="00433344"/>
    <w:rsid w:val="00434D45"/>
    <w:rsid w:val="0044456C"/>
    <w:rsid w:val="00457CB6"/>
    <w:rsid w:val="00462A0F"/>
    <w:rsid w:val="00472489"/>
    <w:rsid w:val="00481EAC"/>
    <w:rsid w:val="004A7AB3"/>
    <w:rsid w:val="004B0686"/>
    <w:rsid w:val="004F6436"/>
    <w:rsid w:val="004F7A96"/>
    <w:rsid w:val="00502E39"/>
    <w:rsid w:val="00513A35"/>
    <w:rsid w:val="00522322"/>
    <w:rsid w:val="00534902"/>
    <w:rsid w:val="00540EF3"/>
    <w:rsid w:val="00543851"/>
    <w:rsid w:val="00544292"/>
    <w:rsid w:val="0055256C"/>
    <w:rsid w:val="00555BCC"/>
    <w:rsid w:val="005643CC"/>
    <w:rsid w:val="00567BDF"/>
    <w:rsid w:val="0057739A"/>
    <w:rsid w:val="00580941"/>
    <w:rsid w:val="00584301"/>
    <w:rsid w:val="00592F66"/>
    <w:rsid w:val="005944BD"/>
    <w:rsid w:val="005A444A"/>
    <w:rsid w:val="005A45D1"/>
    <w:rsid w:val="005A5855"/>
    <w:rsid w:val="005B0C48"/>
    <w:rsid w:val="005B41F7"/>
    <w:rsid w:val="005D0839"/>
    <w:rsid w:val="005D2F1F"/>
    <w:rsid w:val="005E4835"/>
    <w:rsid w:val="005F7941"/>
    <w:rsid w:val="00613EEF"/>
    <w:rsid w:val="0062060E"/>
    <w:rsid w:val="00626FA6"/>
    <w:rsid w:val="00633617"/>
    <w:rsid w:val="00637207"/>
    <w:rsid w:val="006449D3"/>
    <w:rsid w:val="00651003"/>
    <w:rsid w:val="00652B5E"/>
    <w:rsid w:val="0065383A"/>
    <w:rsid w:val="00671CE1"/>
    <w:rsid w:val="0068062C"/>
    <w:rsid w:val="006815D8"/>
    <w:rsid w:val="00684B0D"/>
    <w:rsid w:val="00692B67"/>
    <w:rsid w:val="006952C2"/>
    <w:rsid w:val="00695ED9"/>
    <w:rsid w:val="006B1C9A"/>
    <w:rsid w:val="006D7A09"/>
    <w:rsid w:val="006E30C9"/>
    <w:rsid w:val="006E7226"/>
    <w:rsid w:val="006F0569"/>
    <w:rsid w:val="006F5B2F"/>
    <w:rsid w:val="0070784D"/>
    <w:rsid w:val="00741F5F"/>
    <w:rsid w:val="00751BB3"/>
    <w:rsid w:val="00754F14"/>
    <w:rsid w:val="00796009"/>
    <w:rsid w:val="007A1822"/>
    <w:rsid w:val="007D1BC9"/>
    <w:rsid w:val="007D541E"/>
    <w:rsid w:val="007E23BC"/>
    <w:rsid w:val="007F036E"/>
    <w:rsid w:val="00812DE1"/>
    <w:rsid w:val="008207B2"/>
    <w:rsid w:val="00845C81"/>
    <w:rsid w:val="00863F03"/>
    <w:rsid w:val="008660E7"/>
    <w:rsid w:val="00877878"/>
    <w:rsid w:val="00891C95"/>
    <w:rsid w:val="0089300C"/>
    <w:rsid w:val="00895A23"/>
    <w:rsid w:val="008B6BDB"/>
    <w:rsid w:val="008E26A7"/>
    <w:rsid w:val="008F0AD4"/>
    <w:rsid w:val="008F4365"/>
    <w:rsid w:val="008F5504"/>
    <w:rsid w:val="009200DA"/>
    <w:rsid w:val="009211E8"/>
    <w:rsid w:val="00942945"/>
    <w:rsid w:val="00947783"/>
    <w:rsid w:val="00954C99"/>
    <w:rsid w:val="009569BE"/>
    <w:rsid w:val="009574A8"/>
    <w:rsid w:val="0096417F"/>
    <w:rsid w:val="00967B33"/>
    <w:rsid w:val="00970FE1"/>
    <w:rsid w:val="00972E9B"/>
    <w:rsid w:val="009839E9"/>
    <w:rsid w:val="009905B4"/>
    <w:rsid w:val="009B259B"/>
    <w:rsid w:val="009D4C74"/>
    <w:rsid w:val="00A1042F"/>
    <w:rsid w:val="00A265C1"/>
    <w:rsid w:val="00A26F64"/>
    <w:rsid w:val="00A36140"/>
    <w:rsid w:val="00A43365"/>
    <w:rsid w:val="00A5412F"/>
    <w:rsid w:val="00A54FFF"/>
    <w:rsid w:val="00A67364"/>
    <w:rsid w:val="00A72883"/>
    <w:rsid w:val="00A847BC"/>
    <w:rsid w:val="00A9541E"/>
    <w:rsid w:val="00AB1E9F"/>
    <w:rsid w:val="00AB26E0"/>
    <w:rsid w:val="00AD0A95"/>
    <w:rsid w:val="00AD43CA"/>
    <w:rsid w:val="00AD50F1"/>
    <w:rsid w:val="00AD6E44"/>
    <w:rsid w:val="00AE3943"/>
    <w:rsid w:val="00AE3D4E"/>
    <w:rsid w:val="00B078B2"/>
    <w:rsid w:val="00B7500F"/>
    <w:rsid w:val="00B80DC1"/>
    <w:rsid w:val="00BA63CD"/>
    <w:rsid w:val="00BA7708"/>
    <w:rsid w:val="00BB607D"/>
    <w:rsid w:val="00BC4B42"/>
    <w:rsid w:val="00BC6D8C"/>
    <w:rsid w:val="00BF0A5B"/>
    <w:rsid w:val="00BF7681"/>
    <w:rsid w:val="00C04E66"/>
    <w:rsid w:val="00C134A5"/>
    <w:rsid w:val="00C15F35"/>
    <w:rsid w:val="00C24C7D"/>
    <w:rsid w:val="00C31323"/>
    <w:rsid w:val="00C42FEC"/>
    <w:rsid w:val="00C6172D"/>
    <w:rsid w:val="00C61D1A"/>
    <w:rsid w:val="00C656CB"/>
    <w:rsid w:val="00C677DE"/>
    <w:rsid w:val="00C71AF5"/>
    <w:rsid w:val="00C77F88"/>
    <w:rsid w:val="00C81600"/>
    <w:rsid w:val="00C83E14"/>
    <w:rsid w:val="00C95E24"/>
    <w:rsid w:val="00C97CB7"/>
    <w:rsid w:val="00CB1266"/>
    <w:rsid w:val="00CC6328"/>
    <w:rsid w:val="00CE0EF5"/>
    <w:rsid w:val="00CE6015"/>
    <w:rsid w:val="00CE66F6"/>
    <w:rsid w:val="00CF7552"/>
    <w:rsid w:val="00D00B63"/>
    <w:rsid w:val="00D11876"/>
    <w:rsid w:val="00D30A65"/>
    <w:rsid w:val="00D36271"/>
    <w:rsid w:val="00D373C4"/>
    <w:rsid w:val="00D423CD"/>
    <w:rsid w:val="00D44890"/>
    <w:rsid w:val="00D620ED"/>
    <w:rsid w:val="00D66FB8"/>
    <w:rsid w:val="00D81143"/>
    <w:rsid w:val="00D87157"/>
    <w:rsid w:val="00D878FC"/>
    <w:rsid w:val="00DB157D"/>
    <w:rsid w:val="00DB318A"/>
    <w:rsid w:val="00DB7A11"/>
    <w:rsid w:val="00DC0EB3"/>
    <w:rsid w:val="00DD5A1B"/>
    <w:rsid w:val="00E15F45"/>
    <w:rsid w:val="00E60E6B"/>
    <w:rsid w:val="00E7013B"/>
    <w:rsid w:val="00E72266"/>
    <w:rsid w:val="00E77D3F"/>
    <w:rsid w:val="00E832D3"/>
    <w:rsid w:val="00E854D6"/>
    <w:rsid w:val="00E86A33"/>
    <w:rsid w:val="00E96E3B"/>
    <w:rsid w:val="00EA1972"/>
    <w:rsid w:val="00EA721A"/>
    <w:rsid w:val="00EB4A84"/>
    <w:rsid w:val="00EB7AE6"/>
    <w:rsid w:val="00EC3B59"/>
    <w:rsid w:val="00ED287C"/>
    <w:rsid w:val="00EE120F"/>
    <w:rsid w:val="00EE1C8A"/>
    <w:rsid w:val="00EF4033"/>
    <w:rsid w:val="00F1029A"/>
    <w:rsid w:val="00F15D8C"/>
    <w:rsid w:val="00F160CB"/>
    <w:rsid w:val="00F2090D"/>
    <w:rsid w:val="00F36490"/>
    <w:rsid w:val="00F62A36"/>
    <w:rsid w:val="00F8051B"/>
    <w:rsid w:val="00F81C8A"/>
    <w:rsid w:val="00F8342C"/>
    <w:rsid w:val="00F860C5"/>
    <w:rsid w:val="00F94CF8"/>
    <w:rsid w:val="00FA16B3"/>
    <w:rsid w:val="00FA31B9"/>
    <w:rsid w:val="00FA689B"/>
    <w:rsid w:val="00FC6639"/>
    <w:rsid w:val="00FE4BD3"/>
    <w:rsid w:val="00FE4DEE"/>
    <w:rsid w:val="00FF4B7D"/>
    <w:rsid w:val="00FF4DBC"/>
    <w:rsid w:val="194F2B08"/>
    <w:rsid w:val="22CF39BC"/>
    <w:rsid w:val="4D4E1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2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4"/>
    <w:unhideWhenUsed/>
    <w:qFormat/>
    <w:uiPriority w:val="99"/>
    <w:pPr>
      <w:tabs>
        <w:tab w:val="center" w:pos="4320"/>
        <w:tab w:val="right" w:pos="8640"/>
      </w:tabs>
    </w:pPr>
  </w:style>
  <w:style w:type="paragraph" w:styleId="6">
    <w:name w:val="header"/>
    <w:basedOn w:val="1"/>
    <w:link w:val="13"/>
    <w:unhideWhenUsed/>
    <w:qFormat/>
    <w:uiPriority w:val="99"/>
    <w:pPr>
      <w:tabs>
        <w:tab w:val="center" w:pos="4320"/>
        <w:tab w:val="right" w:pos="8640"/>
      </w:tabs>
    </w:pPr>
  </w:style>
  <w:style w:type="paragraph" w:styleId="7">
    <w:name w:val="Title"/>
    <w:basedOn w:val="1"/>
    <w:next w:val="1"/>
    <w:link w:val="18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paragraph" w:customStyle="1" w:styleId="10">
    <w:name w:val="body"/>
    <w:basedOn w:val="1"/>
    <w:qFormat/>
    <w:uiPriority w:val="0"/>
    <w:pPr>
      <w:tabs>
        <w:tab w:val="left" w:pos="400"/>
      </w:tabs>
      <w:snapToGrid w:val="0"/>
      <w:spacing w:line="245" w:lineRule="auto"/>
    </w:pPr>
    <w:rPr>
      <w:rFonts w:ascii="Times New Roman" w:hAnsi="Times New Roman" w:eastAsia="MS Mincho" w:cs="Times New Roman"/>
      <w:sz w:val="20"/>
      <w:szCs w:val="20"/>
      <w:lang w:eastAsia="ja-JP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批注框文本 字符"/>
    <w:basedOn w:val="9"/>
    <w:link w:val="4"/>
    <w:semiHidden/>
    <w:qFormat/>
    <w:uiPriority w:val="99"/>
    <w:rPr>
      <w:sz w:val="18"/>
      <w:szCs w:val="18"/>
    </w:rPr>
  </w:style>
  <w:style w:type="character" w:customStyle="1" w:styleId="13">
    <w:name w:val="页眉 字符"/>
    <w:basedOn w:val="9"/>
    <w:link w:val="6"/>
    <w:qFormat/>
    <w:uiPriority w:val="99"/>
  </w:style>
  <w:style w:type="character" w:customStyle="1" w:styleId="14">
    <w:name w:val="页脚 字符"/>
    <w:basedOn w:val="9"/>
    <w:link w:val="5"/>
    <w:qFormat/>
    <w:uiPriority w:val="99"/>
  </w:style>
  <w:style w:type="character" w:styleId="15">
    <w:name w:val="Placeholder Text"/>
    <w:basedOn w:val="9"/>
    <w:semiHidden/>
    <w:qFormat/>
    <w:uiPriority w:val="99"/>
    <w:rPr>
      <w:color w:val="808080"/>
    </w:rPr>
  </w:style>
  <w:style w:type="character" w:customStyle="1" w:styleId="16">
    <w:name w:val="hps"/>
    <w:basedOn w:val="9"/>
    <w:qFormat/>
    <w:uiPriority w:val="0"/>
  </w:style>
  <w:style w:type="character" w:customStyle="1" w:styleId="17">
    <w:name w:val="标题 1 字符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8">
    <w:name w:val="标题 字符"/>
    <w:basedOn w:val="9"/>
    <w:link w:val="7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9">
    <w:name w:val="标题 2 字符"/>
    <w:basedOn w:val="9"/>
    <w:link w:val="3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SJTU</Company>
  <Pages>21</Pages>
  <Words>3571</Words>
  <Characters>4438</Characters>
  <Lines>34</Lines>
  <Paragraphs>9</Paragraphs>
  <TotalTime>3</TotalTime>
  <ScaleCrop>false</ScaleCrop>
  <LinksUpToDate>false</LinksUpToDate>
  <CharactersWithSpaces>4611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2022-04-28T09:02:00Z</dcterms:created>
  <dc:creator>MicroE</dc:creator>
  <cp:lastModifiedBy>隔空k</cp:lastModifiedBy>
  <dcterms:modified xsi:type="dcterms:W3CDTF">2022-05-04T06:47:55Z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053AD4225062423DB0BD828214315D83</vt:lpwstr>
  </property>
</Properties>
</file>