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691C" w14:textId="21579867" w:rsidR="003E60DE" w:rsidRPr="003E60DE" w:rsidRDefault="003E60DE" w:rsidP="003E60DE">
      <w:pPr>
        <w:jc w:val="center"/>
        <w:rPr>
          <w:sz w:val="32"/>
          <w:szCs w:val="32"/>
        </w:rPr>
      </w:pPr>
      <w:r w:rsidRPr="003E60DE">
        <w:rPr>
          <w:sz w:val="32"/>
          <w:szCs w:val="32"/>
        </w:rPr>
        <w:t>MLIR 编译框架的使用与探索</w:t>
      </w:r>
    </w:p>
    <w:p w14:paraId="387E77F7" w14:textId="1AA3F62A" w:rsidR="003E60DE" w:rsidRDefault="003E60DE" w:rsidP="003E60DE">
      <w:pPr>
        <w:jc w:val="right"/>
      </w:pPr>
      <w:r>
        <w:rPr>
          <w:rFonts w:hint="eastAsia"/>
        </w:rPr>
        <w:t xml:space="preserve">吴非 </w:t>
      </w:r>
      <w:r>
        <w:t>519021910924</w:t>
      </w:r>
    </w:p>
    <w:p w14:paraId="05F9112E" w14:textId="1BE5C334" w:rsidR="003E60DE" w:rsidRDefault="00AF228E" w:rsidP="00AF228E">
      <w:pPr>
        <w:ind w:right="840"/>
      </w:pPr>
      <w:r w:rsidRPr="00AF228E">
        <w:rPr>
          <w:rFonts w:hint="eastAsia"/>
          <w:sz w:val="28"/>
          <w:szCs w:val="28"/>
        </w:rPr>
        <w:t>0</w:t>
      </w:r>
      <w:r w:rsidRPr="00AF228E">
        <w:rPr>
          <w:sz w:val="28"/>
          <w:szCs w:val="28"/>
        </w:rPr>
        <w:t>.</w:t>
      </w:r>
      <w:r w:rsidR="003E60DE" w:rsidRPr="00AF228E">
        <w:rPr>
          <w:rFonts w:hint="eastAsia"/>
          <w:sz w:val="28"/>
          <w:szCs w:val="28"/>
        </w:rPr>
        <w:t>实验环境：</w:t>
      </w:r>
      <w:r w:rsidR="009D7064">
        <w:rPr>
          <w:rFonts w:hint="eastAsia"/>
        </w:rPr>
        <w:t>Unbu</w:t>
      </w:r>
      <w:r w:rsidR="009D7064">
        <w:t xml:space="preserve">ntu </w:t>
      </w:r>
      <w:r w:rsidR="009D7064">
        <w:rPr>
          <w:rFonts w:hint="eastAsia"/>
        </w:rPr>
        <w:t>2</w:t>
      </w:r>
      <w:r w:rsidR="009D7064">
        <w:t>0.04</w:t>
      </w:r>
      <w:r w:rsidR="009D4BCF">
        <w:t xml:space="preserve"> </w:t>
      </w:r>
      <w:r w:rsidR="009D4BCF" w:rsidRPr="009D4BCF">
        <w:t>5.13.0-40-generic</w:t>
      </w:r>
    </w:p>
    <w:p w14:paraId="045646AB" w14:textId="71B3DA44" w:rsidR="009D4BCF" w:rsidRPr="00AF228E" w:rsidRDefault="00AF228E" w:rsidP="00AF228E">
      <w:pPr>
        <w:ind w:right="84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9D4BCF" w:rsidRPr="00AF228E">
        <w:rPr>
          <w:rFonts w:hint="eastAsia"/>
          <w:sz w:val="28"/>
          <w:szCs w:val="28"/>
        </w:rPr>
        <w:t>实验过程：</w:t>
      </w:r>
    </w:p>
    <w:p w14:paraId="313E6200" w14:textId="41DC2A3E" w:rsidR="009D4BCF" w:rsidRPr="00004436" w:rsidRDefault="00800577" w:rsidP="009D4BCF">
      <w:pPr>
        <w:pStyle w:val="a7"/>
        <w:ind w:left="360" w:right="840" w:firstLineChars="0" w:firstLine="0"/>
        <w:rPr>
          <w:sz w:val="24"/>
          <w:szCs w:val="24"/>
        </w:rPr>
      </w:pPr>
      <w:r w:rsidRPr="00004436">
        <w:rPr>
          <w:rFonts w:hint="eastAsia"/>
          <w:sz w:val="24"/>
          <w:szCs w:val="24"/>
        </w:rPr>
        <w:t>首先编写</w:t>
      </w:r>
      <w:r w:rsidRPr="00004436">
        <w:rPr>
          <w:rFonts w:hint="eastAsia"/>
          <w:color w:val="5B9BD5" w:themeColor="accent5"/>
          <w:sz w:val="24"/>
          <w:szCs w:val="24"/>
        </w:rPr>
        <w:t>词法分析器</w:t>
      </w:r>
      <w:r w:rsidRPr="00004436">
        <w:rPr>
          <w:rFonts w:hint="eastAsia"/>
          <w:sz w:val="24"/>
          <w:szCs w:val="24"/>
        </w:rPr>
        <w:t>：</w:t>
      </w:r>
    </w:p>
    <w:p w14:paraId="364D5FD8" w14:textId="4460BC80" w:rsidR="00800577" w:rsidRDefault="00800577" w:rsidP="00800577">
      <w:pPr>
        <w:pStyle w:val="a7"/>
        <w:ind w:left="360" w:right="840"/>
        <w:rPr>
          <w:rFonts w:hint="eastAsia"/>
        </w:rPr>
      </w:pPr>
      <w:r>
        <w:rPr>
          <w:rFonts w:hint="eastAsia"/>
        </w:rPr>
        <w:t>查看要求：</w:t>
      </w:r>
      <w:r>
        <w:rPr>
          <w:rFonts w:hint="eastAsia"/>
        </w:rPr>
        <w:t>变量名以字母开头</w:t>
      </w:r>
      <w:r>
        <w:rPr>
          <w:rFonts w:hint="eastAsia"/>
        </w:rPr>
        <w:t>；</w:t>
      </w:r>
      <w:r>
        <w:t>变量名由字母、数字和下划线组成</w:t>
      </w:r>
      <w:r>
        <w:rPr>
          <w:rFonts w:hint="eastAsia"/>
        </w:rPr>
        <w:t>；</w:t>
      </w:r>
      <w:r>
        <w:t>变量名中有数字时，数字应该位于变量名末尾</w:t>
      </w:r>
      <w:r>
        <w:rPr>
          <w:rFonts w:hint="eastAsia"/>
        </w:rPr>
        <w:t>。</w:t>
      </w:r>
    </w:p>
    <w:p w14:paraId="291BA20D" w14:textId="56223F77" w:rsidR="009D4BCF" w:rsidRDefault="00202D00" w:rsidP="000C3D4A">
      <w:pPr>
        <w:pStyle w:val="a7"/>
        <w:ind w:left="720" w:right="840" w:firstLineChars="0" w:firstLine="60"/>
      </w:pPr>
      <w:r w:rsidRPr="00202D00">
        <w:rPr>
          <w:rFonts w:hint="eastAsia"/>
        </w:rPr>
        <w:t>能够识别“</w:t>
      </w:r>
      <w:r w:rsidRPr="00202D00">
        <w:t>return”、“def”和“var”三个关键字</w:t>
      </w:r>
    </w:p>
    <w:p w14:paraId="7AE99CC8" w14:textId="19257A30" w:rsidR="00202D00" w:rsidRDefault="00202D00" w:rsidP="00B94CE9">
      <w:pPr>
        <w:pStyle w:val="a7"/>
        <w:ind w:left="360" w:right="840"/>
      </w:pPr>
      <w:r>
        <w:rPr>
          <w:rFonts w:hint="eastAsia"/>
        </w:rPr>
        <w:t>可以看到这两个情况都是以字母开头的。根据提示查看</w:t>
      </w:r>
      <w:r w:rsidRPr="00202D00">
        <w:t>isalpha</w:t>
      </w:r>
      <w:r>
        <w:rPr>
          <w:rFonts w:hint="eastAsia"/>
        </w:rPr>
        <w:t>函数：判断</w:t>
      </w:r>
      <w:r w:rsidRPr="00202D00">
        <w:rPr>
          <w:rFonts w:hint="eastAsia"/>
        </w:rPr>
        <w:t>是否是字母</w:t>
      </w:r>
      <w:r>
        <w:rPr>
          <w:rFonts w:hint="eastAsia"/>
        </w:rPr>
        <w:t>。</w:t>
      </w:r>
      <w:r w:rsidR="00163B78">
        <w:rPr>
          <w:rFonts w:hint="eastAsia"/>
        </w:rPr>
        <w:t>i</w:t>
      </w:r>
      <w:r w:rsidR="004438A3" w:rsidRPr="004438A3">
        <w:t>salnum</w:t>
      </w:r>
      <w:r w:rsidR="004438A3">
        <w:rPr>
          <w:rFonts w:hint="eastAsia"/>
        </w:rPr>
        <w:t>判断是否是字母和数字。</w:t>
      </w:r>
    </w:p>
    <w:p w14:paraId="21D08C8E" w14:textId="7403E930" w:rsidR="00BC0B5F" w:rsidRDefault="00BC0B5F" w:rsidP="009D4BCF">
      <w:pPr>
        <w:pStyle w:val="a7"/>
        <w:ind w:left="360" w:right="840" w:firstLineChars="0" w:firstLine="0"/>
      </w:pPr>
      <w:r>
        <w:rPr>
          <w:rFonts w:hint="eastAsia"/>
        </w:rPr>
        <w:t>查看后面的官方代码，以if判断开头，因此我也通过</w:t>
      </w:r>
      <w:r w:rsidRPr="00BC0B5F">
        <w:t>if (isalpha(lastChar))</w:t>
      </w:r>
      <w:r>
        <w:rPr>
          <w:rFonts w:hint="eastAsia"/>
        </w:rPr>
        <w:t>进入标识符|关键字的判断逻辑</w:t>
      </w:r>
      <w:r w:rsidR="00124DA1">
        <w:rPr>
          <w:rFonts w:hint="eastAsia"/>
        </w:rPr>
        <w:t>，这样就满足了</w:t>
      </w:r>
      <w:r w:rsidR="00124DA1" w:rsidRPr="00124DA1">
        <w:rPr>
          <w:rFonts w:hint="eastAsia"/>
          <w:color w:val="5B9BD5" w:themeColor="accent5"/>
        </w:rPr>
        <w:t>变量名以字母开头</w:t>
      </w:r>
      <w:r w:rsidR="00124DA1">
        <w:rPr>
          <w:rFonts w:hint="eastAsia"/>
        </w:rPr>
        <w:t>的要求</w:t>
      </w:r>
      <w:r>
        <w:rPr>
          <w:rFonts w:hint="eastAsia"/>
        </w:rPr>
        <w:t>。</w:t>
      </w:r>
      <w:r w:rsidR="00BB076D">
        <w:rPr>
          <w:rFonts w:hint="eastAsia"/>
        </w:rPr>
        <w:t>之后进入while循环逐个读取判断</w:t>
      </w:r>
      <w:r w:rsidR="00BB076D" w:rsidRPr="00124DA1">
        <w:rPr>
          <w:rFonts w:hint="eastAsia"/>
          <w:color w:val="5B9BD5" w:themeColor="accent5"/>
        </w:rPr>
        <w:t>是否是字母，数组或下划线</w:t>
      </w:r>
      <w:r w:rsidR="00BB076D">
        <w:rPr>
          <w:rFonts w:hint="eastAsia"/>
        </w:rPr>
        <w:t>，通过bo</w:t>
      </w:r>
      <w:r w:rsidR="00BB076D">
        <w:t>ol</w:t>
      </w:r>
      <w:r w:rsidR="00BB076D">
        <w:rPr>
          <w:rFonts w:hint="eastAsia"/>
        </w:rPr>
        <w:t>类型的</w:t>
      </w:r>
      <w:r w:rsidR="00BB076D" w:rsidRPr="00BB076D">
        <w:t>lastDigit</w:t>
      </w:r>
      <w:r w:rsidR="00BB076D">
        <w:rPr>
          <w:rFonts w:hint="eastAsia"/>
        </w:rPr>
        <w:t>判断</w:t>
      </w:r>
      <w:r w:rsidR="00BB076D" w:rsidRPr="00124DA1">
        <w:rPr>
          <w:rFonts w:hint="eastAsia"/>
          <w:color w:val="5B9BD5" w:themeColor="accent5"/>
        </w:rPr>
        <w:t>是否如果出现数字后之后的</w:t>
      </w:r>
      <w:r w:rsidR="008F5C3C" w:rsidRPr="00124DA1">
        <w:rPr>
          <w:rFonts w:hint="eastAsia"/>
          <w:color w:val="5B9BD5" w:themeColor="accent5"/>
        </w:rPr>
        <w:t>字符是数字</w:t>
      </w:r>
      <w:r w:rsidR="008F5C3C">
        <w:rPr>
          <w:rFonts w:hint="eastAsia"/>
        </w:rPr>
        <w:t>，如果不是</w:t>
      </w:r>
      <w:r w:rsidR="008515D0">
        <w:rPr>
          <w:rFonts w:hint="eastAsia"/>
        </w:rPr>
        <w:t>那么</w:t>
      </w:r>
      <w:r w:rsidR="008F5C3C">
        <w:rPr>
          <w:rFonts w:hint="eastAsia"/>
        </w:rPr>
        <w:t>直接返回它，然后打印错误：</w:t>
      </w:r>
    </w:p>
    <w:p w14:paraId="08F7D731" w14:textId="088182B3" w:rsidR="008F5C3C" w:rsidRDefault="008F5C3C" w:rsidP="009D4BCF">
      <w:pPr>
        <w:pStyle w:val="a7"/>
        <w:ind w:left="360" w:right="840" w:firstLineChars="0" w:firstLine="0"/>
      </w:pPr>
      <w:r>
        <w:rPr>
          <w:noProof/>
        </w:rPr>
        <w:drawing>
          <wp:inline distT="0" distB="0" distL="0" distR="0" wp14:anchorId="49018987" wp14:editId="6A0E00E6">
            <wp:extent cx="5274310" cy="31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089" w14:textId="3F3A9A6F" w:rsidR="00303DD0" w:rsidRDefault="00303DD0" w:rsidP="00622C21">
      <w:pPr>
        <w:pStyle w:val="a7"/>
        <w:ind w:left="360" w:right="840"/>
      </w:pPr>
      <w:r>
        <w:rPr>
          <w:rFonts w:hint="eastAsia"/>
        </w:rPr>
        <w:t>如果while循环结束没有执行这句</w:t>
      </w:r>
      <w:r w:rsidR="008041AB">
        <w:rPr>
          <w:rFonts w:hint="eastAsia"/>
        </w:rPr>
        <w:t>返回错的标识符</w:t>
      </w:r>
      <w:r>
        <w:rPr>
          <w:rFonts w:hint="eastAsia"/>
        </w:rPr>
        <w:t>，那么</w:t>
      </w:r>
      <w:r w:rsidR="00FC4E8E">
        <w:rPr>
          <w:rFonts w:hint="eastAsia"/>
        </w:rPr>
        <w:t>就</w:t>
      </w:r>
      <w:r>
        <w:rPr>
          <w:rFonts w:hint="eastAsia"/>
        </w:rPr>
        <w:t>是三种关键字或者</w:t>
      </w:r>
      <w:r w:rsidR="00FC4E8E">
        <w:rPr>
          <w:rFonts w:hint="eastAsia"/>
        </w:rPr>
        <w:t>一个合法的标识符。</w:t>
      </w:r>
      <w:r w:rsidR="004A4F7E">
        <w:rPr>
          <w:rFonts w:hint="eastAsia"/>
        </w:rPr>
        <w:t>直接</w:t>
      </w:r>
      <w:r w:rsidR="00124DA1">
        <w:rPr>
          <w:rFonts w:hint="eastAsia"/>
        </w:rPr>
        <w:t>先用if</w:t>
      </w:r>
      <w:r w:rsidR="004A4F7E">
        <w:rPr>
          <w:rFonts w:hint="eastAsia"/>
        </w:rPr>
        <w:t>判断</w:t>
      </w:r>
      <w:r w:rsidR="00124DA1">
        <w:rPr>
          <w:rFonts w:hint="eastAsia"/>
        </w:rPr>
        <w:t>关键字</w:t>
      </w:r>
      <w:r w:rsidR="004A4F7E">
        <w:rPr>
          <w:rFonts w:hint="eastAsia"/>
        </w:rPr>
        <w:t>即可。</w:t>
      </w:r>
      <w:r w:rsidR="004D5922">
        <w:rPr>
          <w:rFonts w:hint="eastAsia"/>
        </w:rPr>
        <w:t>注释</w:t>
      </w:r>
      <w:r w:rsidR="007213BF">
        <w:rPr>
          <w:rFonts w:hint="eastAsia"/>
        </w:rPr>
        <w:t>比较</w:t>
      </w:r>
      <w:r w:rsidR="004D5922">
        <w:rPr>
          <w:rFonts w:hint="eastAsia"/>
        </w:rPr>
        <w:t>详细。</w:t>
      </w:r>
    </w:p>
    <w:p w14:paraId="29D73AC8" w14:textId="77777777" w:rsidR="00D960C3" w:rsidRDefault="00EA54FC" w:rsidP="009D4BCF">
      <w:pPr>
        <w:pStyle w:val="a7"/>
        <w:ind w:left="360" w:right="840" w:firstLineChars="0" w:firstLine="0"/>
        <w:rPr>
          <w:sz w:val="24"/>
          <w:szCs w:val="24"/>
        </w:rPr>
      </w:pPr>
      <w:r w:rsidRPr="00D960C3">
        <w:rPr>
          <w:rFonts w:hint="eastAsia"/>
          <w:sz w:val="24"/>
          <w:szCs w:val="24"/>
        </w:rPr>
        <w:t>其次是</w:t>
      </w:r>
      <w:r w:rsidRPr="00D960C3">
        <w:rPr>
          <w:rFonts w:hint="eastAsia"/>
          <w:color w:val="5B9BD5" w:themeColor="accent5"/>
          <w:sz w:val="24"/>
          <w:szCs w:val="24"/>
        </w:rPr>
        <w:t>语法分析器</w:t>
      </w:r>
      <w:r w:rsidRPr="00D960C3">
        <w:rPr>
          <w:rFonts w:hint="eastAsia"/>
          <w:sz w:val="24"/>
          <w:szCs w:val="24"/>
        </w:rPr>
        <w:t>：</w:t>
      </w:r>
    </w:p>
    <w:p w14:paraId="73D01C80" w14:textId="28303AAE" w:rsidR="00686CB6" w:rsidRDefault="003C0E85" w:rsidP="00622C21">
      <w:pPr>
        <w:pStyle w:val="a7"/>
        <w:ind w:leftChars="200" w:left="420" w:rightChars="400" w:right="840"/>
      </w:pPr>
      <w:r>
        <w:rPr>
          <w:rFonts w:hint="eastAsia"/>
        </w:rPr>
        <w:t>观察TO</w:t>
      </w:r>
      <w:r>
        <w:t>DO</w:t>
      </w:r>
      <w:r>
        <w:rPr>
          <w:rFonts w:hint="eastAsia"/>
        </w:rPr>
        <w:t>的位置</w:t>
      </w:r>
      <w:r w:rsidR="00622C21">
        <w:rPr>
          <w:rFonts w:hint="eastAsia"/>
        </w:rPr>
        <w:t>，</w:t>
      </w:r>
      <w:r w:rsidR="00686CB6">
        <w:rPr>
          <w:rFonts w:hint="eastAsia"/>
        </w:rPr>
        <w:t>首先</w:t>
      </w:r>
      <w:r w:rsidR="00686CB6" w:rsidRPr="00686CB6">
        <w:t>parseVarDeclaration</w:t>
      </w:r>
      <w:r w:rsidR="00686CB6">
        <w:rPr>
          <w:rFonts w:hint="eastAsia"/>
        </w:rPr>
        <w:t>处</w:t>
      </w:r>
      <w:r w:rsidR="00D34D98">
        <w:rPr>
          <w:rFonts w:hint="eastAsia"/>
        </w:rPr>
        <w:t>主</w:t>
      </w:r>
      <w:r w:rsidR="00646471">
        <w:rPr>
          <w:rFonts w:hint="eastAsia"/>
        </w:rPr>
        <w:t>要写的是判断</w:t>
      </w:r>
      <w:r w:rsidR="00F7788F">
        <w:rPr>
          <w:rFonts w:hint="eastAsia"/>
        </w:rPr>
        <w:t>逻辑</w:t>
      </w:r>
      <w:r w:rsidR="00F01D23">
        <w:rPr>
          <w:rFonts w:hint="eastAsia"/>
        </w:rPr>
        <w:t>有三个TODO</w:t>
      </w:r>
      <w:r w:rsidR="00646471">
        <w:rPr>
          <w:rFonts w:hint="eastAsia"/>
        </w:rPr>
        <w:t>，观察附近代码，</w:t>
      </w:r>
      <w:r w:rsidR="00646471" w:rsidRPr="00646471">
        <w:t>parseDeclaration</w:t>
      </w:r>
      <w:r w:rsidR="00646471">
        <w:rPr>
          <w:rFonts w:hint="eastAsia"/>
        </w:rPr>
        <w:t>中就有</w:t>
      </w:r>
      <w:r w:rsidR="00646471" w:rsidRPr="00646471">
        <w:t>tok_var</w:t>
      </w:r>
      <w:r w:rsidR="002B1C53">
        <w:t>,</w:t>
      </w:r>
      <w:r w:rsidR="00646471" w:rsidRPr="00646471">
        <w:t>tok_identifier</w:t>
      </w:r>
      <w:r w:rsidR="00646471">
        <w:rPr>
          <w:rFonts w:hint="eastAsia"/>
        </w:rPr>
        <w:t>的判断，直接</w:t>
      </w:r>
      <w:r w:rsidR="0049090E">
        <w:rPr>
          <w:rFonts w:hint="eastAsia"/>
        </w:rPr>
        <w:t>复制即可。值得注意的是需要loc变量，搜索即可发现</w:t>
      </w:r>
      <w:r w:rsidR="00311D41">
        <w:rPr>
          <w:rFonts w:hint="eastAsia"/>
        </w:rPr>
        <w:t>其他位置有这句</w:t>
      </w:r>
      <w:r w:rsidR="00311D41" w:rsidRPr="00311D41">
        <w:t>auto loc = lexer.getLastLocation();</w:t>
      </w:r>
      <w:r w:rsidR="00311D41">
        <w:rPr>
          <w:rFonts w:hint="eastAsia"/>
        </w:rPr>
        <w:t>而此函数是得到现在token的开始位置的，显然这里直接也是</w:t>
      </w:r>
      <w:r w:rsidR="00DA42A4">
        <w:rPr>
          <w:rFonts w:hint="eastAsia"/>
        </w:rPr>
        <w:t>复制</w:t>
      </w:r>
      <w:r w:rsidR="00311D41">
        <w:rPr>
          <w:rFonts w:hint="eastAsia"/>
        </w:rPr>
        <w:t>这句就行。</w:t>
      </w:r>
      <w:r w:rsidR="00234484">
        <w:rPr>
          <w:rFonts w:hint="eastAsia"/>
        </w:rPr>
        <w:t>最后一个TODO位于</w:t>
      </w:r>
      <w:r w:rsidR="00234484" w:rsidRPr="00234484">
        <w:t>parseType</w:t>
      </w:r>
      <w:r w:rsidR="00A500A6">
        <w:t>()</w:t>
      </w:r>
      <w:r w:rsidR="00E11515">
        <w:rPr>
          <w:rFonts w:hint="eastAsia"/>
        </w:rPr>
        <w:t>，而此函数在上述的第三个TODO处被调用，可以</w:t>
      </w:r>
      <w:r w:rsidR="00DA42A4">
        <w:rPr>
          <w:rFonts w:hint="eastAsia"/>
        </w:rPr>
        <w:t>观察到</w:t>
      </w:r>
      <w:r w:rsidR="00E11515">
        <w:rPr>
          <w:rFonts w:hint="eastAsia"/>
        </w:rPr>
        <w:t>这个函数是检查</w:t>
      </w:r>
      <w:r w:rsidR="00E11515" w:rsidRPr="00E11515">
        <w:t>[2][3]</w:t>
      </w:r>
      <w:r w:rsidR="00DC3645">
        <w:rPr>
          <w:rFonts w:hint="eastAsia"/>
        </w:rPr>
        <w:t>或者</w:t>
      </w:r>
      <w:r w:rsidR="00E11515" w:rsidRPr="00E11515">
        <w:t>&lt;2,3&gt;</w:t>
      </w:r>
      <w:r w:rsidR="00E11515">
        <w:rPr>
          <w:rFonts w:hint="eastAsia"/>
        </w:rPr>
        <w:t>等的合法性的（并返回一个type，</w:t>
      </w:r>
      <w:r w:rsidR="00C70D5E">
        <w:rPr>
          <w:rFonts w:hint="eastAsia"/>
        </w:rPr>
        <w:t>存储具体的shape</w:t>
      </w:r>
      <w:r w:rsidR="00DA42A4">
        <w:rPr>
          <w:rFonts w:hint="eastAsia"/>
        </w:rPr>
        <w:t>，</w:t>
      </w:r>
      <w:r w:rsidR="00DA42A4" w:rsidRPr="00DA42A4">
        <w:t>type-&gt;shape.push_back</w:t>
      </w:r>
      <w:r w:rsidR="00C70D5E">
        <w:t>）</w:t>
      </w:r>
      <w:r w:rsidR="006D450B">
        <w:rPr>
          <w:rFonts w:hint="eastAsia"/>
        </w:rPr>
        <w:t>。</w:t>
      </w:r>
    </w:p>
    <w:p w14:paraId="0F38E459" w14:textId="11A9D241" w:rsidR="00E251A2" w:rsidRDefault="00E251A2" w:rsidP="00622C21">
      <w:pPr>
        <w:pStyle w:val="a7"/>
        <w:ind w:leftChars="200" w:left="420" w:rightChars="400" w:right="840"/>
      </w:pPr>
      <w:r>
        <w:rPr>
          <w:rFonts w:hint="eastAsia"/>
        </w:rPr>
        <w:t>同样</w:t>
      </w:r>
      <w:r w:rsidR="00E61AC9">
        <w:rPr>
          <w:rFonts w:hint="eastAsia"/>
        </w:rPr>
        <w:t>我</w:t>
      </w:r>
      <w:r>
        <w:rPr>
          <w:rFonts w:hint="eastAsia"/>
        </w:rPr>
        <w:t>根据对&lt;</w:t>
      </w:r>
      <w:r>
        <w:t>&gt;</w:t>
      </w:r>
      <w:r>
        <w:rPr>
          <w:rFonts w:hint="eastAsia"/>
        </w:rPr>
        <w:t>的代码</w:t>
      </w:r>
      <w:r w:rsidR="00E61AC9">
        <w:rPr>
          <w:rFonts w:hint="eastAsia"/>
        </w:rPr>
        <w:t>模仿</w:t>
      </w:r>
      <w:r>
        <w:rPr>
          <w:rFonts w:hint="eastAsia"/>
        </w:rPr>
        <w:t>编写[</w:t>
      </w:r>
      <w:r>
        <w:t>]</w:t>
      </w:r>
      <w:r w:rsidR="00E61AC9">
        <w:rPr>
          <w:rFonts w:hint="eastAsia"/>
        </w:rPr>
        <w:t>[</w:t>
      </w:r>
      <w:r w:rsidR="00E61AC9">
        <w:t>]</w:t>
      </w:r>
      <w:r>
        <w:rPr>
          <w:rFonts w:hint="eastAsia"/>
        </w:rPr>
        <w:t>的</w:t>
      </w:r>
      <w:r w:rsidR="00E61AC9">
        <w:rPr>
          <w:rFonts w:hint="eastAsia"/>
        </w:rPr>
        <w:t>:</w:t>
      </w:r>
      <w:r w:rsidR="00E97847">
        <w:rPr>
          <w:rFonts w:hint="eastAsia"/>
        </w:rPr>
        <w:t>不同于</w:t>
      </w:r>
      <w:r w:rsidR="00E97847">
        <w:t>&lt;&gt;</w:t>
      </w:r>
      <w:r w:rsidR="00E97847">
        <w:rPr>
          <w:rFonts w:hint="eastAsia"/>
        </w:rPr>
        <w:t>，</w:t>
      </w:r>
      <w:r w:rsidR="00E97847" w:rsidRPr="00E11515">
        <w:t>[2][3]</w:t>
      </w:r>
      <w:r w:rsidR="00E97847">
        <w:rPr>
          <w:rFonts w:hint="eastAsia"/>
        </w:rPr>
        <w:t>需要</w:t>
      </w:r>
      <w:r w:rsidR="00B512BF">
        <w:rPr>
          <w:rFonts w:hint="eastAsia"/>
        </w:rPr>
        <w:t>判断一个[</w:t>
      </w:r>
      <w:r w:rsidR="00B512BF">
        <w:t>]</w:t>
      </w:r>
      <w:r w:rsidR="00B512BF">
        <w:rPr>
          <w:rFonts w:hint="eastAsia"/>
        </w:rPr>
        <w:t>和数字后改变一个bo</w:t>
      </w:r>
      <w:r w:rsidR="00B512BF">
        <w:t>ol</w:t>
      </w:r>
      <w:r w:rsidR="00B512BF">
        <w:rPr>
          <w:rFonts w:hint="eastAsia"/>
        </w:rPr>
        <w:t>变量</w:t>
      </w:r>
      <w:r w:rsidR="00B512BF" w:rsidRPr="00B512BF">
        <w:t>ismedium</w:t>
      </w:r>
      <w:r w:rsidR="00B512BF">
        <w:rPr>
          <w:rFonts w:hint="eastAsia"/>
        </w:rPr>
        <w:t>从而辨别</w:t>
      </w:r>
      <w:r w:rsidR="00FD1298">
        <w:rPr>
          <w:rFonts w:hint="eastAsia"/>
        </w:rPr>
        <w:t>此时</w:t>
      </w:r>
      <w:r w:rsidR="00B512BF">
        <w:rPr>
          <w:rFonts w:hint="eastAsia"/>
        </w:rPr>
        <w:t>位于第一个[</w:t>
      </w:r>
      <w:r w:rsidR="00B512BF">
        <w:t>]</w:t>
      </w:r>
      <w:r w:rsidR="00B512BF">
        <w:rPr>
          <w:rFonts w:hint="eastAsia"/>
        </w:rPr>
        <w:t>还是第二个</w:t>
      </w:r>
      <w:r w:rsidR="007B14C0">
        <w:rPr>
          <w:rFonts w:hint="eastAsia"/>
        </w:rPr>
        <w:t>[</w:t>
      </w:r>
      <w:r w:rsidR="007B14C0">
        <w:t>]</w:t>
      </w:r>
      <w:r w:rsidR="00B512BF">
        <w:rPr>
          <w:rFonts w:hint="eastAsia"/>
        </w:rPr>
        <w:t>。</w:t>
      </w:r>
    </w:p>
    <w:p w14:paraId="3AF3C98D" w14:textId="6AA14AF2" w:rsidR="00D6616E" w:rsidRPr="00B512BF" w:rsidRDefault="00AF7524" w:rsidP="00D960C3">
      <w:pPr>
        <w:pStyle w:val="a7"/>
        <w:ind w:leftChars="200" w:left="420" w:rightChars="400" w:right="840" w:firstLineChars="0" w:firstLine="0"/>
        <w:rPr>
          <w:rFonts w:hint="eastAsia"/>
        </w:rPr>
      </w:pPr>
      <w:r>
        <w:rPr>
          <w:rFonts w:hint="eastAsia"/>
        </w:rPr>
        <w:t>其整体</w:t>
      </w:r>
      <w:r w:rsidR="00D6616E">
        <w:rPr>
          <w:rFonts w:hint="eastAsia"/>
        </w:rPr>
        <w:t>判断逻辑是while循环判断是否是数字，是数字后加入type，得到下一个token后</w:t>
      </w:r>
      <w:r w:rsidR="004640DC">
        <w:rPr>
          <w:rFonts w:hint="eastAsia"/>
        </w:rPr>
        <w:t>在当前循环</w:t>
      </w:r>
      <w:r w:rsidR="00D6616E">
        <w:rPr>
          <w:rFonts w:hint="eastAsia"/>
        </w:rPr>
        <w:t>判断</w:t>
      </w:r>
      <w:r w:rsidR="004640DC">
        <w:rPr>
          <w:rFonts w:hint="eastAsia"/>
        </w:rPr>
        <w:t>是否是</w:t>
      </w:r>
      <w:r w:rsidR="00D6616E">
        <w:rPr>
          <w:rFonts w:hint="eastAsia"/>
        </w:rPr>
        <w:t>[</w:t>
      </w:r>
      <w:r w:rsidR="00D6616E">
        <w:t>]</w:t>
      </w:r>
      <w:r w:rsidR="00D6616E">
        <w:rPr>
          <w:rFonts w:hint="eastAsia"/>
        </w:rPr>
        <w:t>。</w:t>
      </w:r>
    </w:p>
    <w:p w14:paraId="2C9B198C" w14:textId="7DB2FF9A" w:rsidR="009D4BCF" w:rsidRDefault="00E84CD0" w:rsidP="00622C21">
      <w:pPr>
        <w:pStyle w:val="a7"/>
        <w:ind w:leftChars="200" w:left="420" w:rightChars="400" w:right="840"/>
      </w:pPr>
      <w:r>
        <w:rPr>
          <w:rFonts w:hint="eastAsia"/>
        </w:rPr>
        <w:t>由于整个循环的条件是判断数字，循环内部单独处理[</w:t>
      </w:r>
      <w:r>
        <w:t>]</w:t>
      </w:r>
      <w:r w:rsidR="005752C8">
        <w:rPr>
          <w:rFonts w:hint="eastAsia"/>
        </w:rPr>
        <w:t>的情况</w:t>
      </w:r>
      <w:r>
        <w:rPr>
          <w:rFonts w:hint="eastAsia"/>
        </w:rPr>
        <w:t>，因此如果出现%</w:t>
      </w:r>
      <w:r>
        <w:t>*</w:t>
      </w:r>
      <w:r>
        <w:rPr>
          <w:rFonts w:hint="eastAsia"/>
        </w:rPr>
        <w:t>等奇怪的字符，while循环</w:t>
      </w:r>
      <w:r w:rsidR="0075240D">
        <w:rPr>
          <w:rFonts w:hint="eastAsia"/>
        </w:rPr>
        <w:t>会</w:t>
      </w:r>
      <w:r>
        <w:rPr>
          <w:rFonts w:hint="eastAsia"/>
        </w:rPr>
        <w:t>直接结束</w:t>
      </w:r>
      <w:r w:rsidR="00C34B92">
        <w:rPr>
          <w:rFonts w:hint="eastAsia"/>
        </w:rPr>
        <w:t>，而</w:t>
      </w:r>
      <w:r w:rsidR="000876DD">
        <w:rPr>
          <w:rFonts w:hint="eastAsia"/>
        </w:rPr>
        <w:t>最后</w:t>
      </w:r>
      <w:r w:rsidR="00C34B92">
        <w:rPr>
          <w:rFonts w:hint="eastAsia"/>
        </w:rPr>
        <w:t>这个字符如果不是]</w:t>
      </w:r>
      <w:r w:rsidR="00C34B92">
        <w:t>([]</w:t>
      </w:r>
      <w:r w:rsidR="0050673E">
        <w:rPr>
          <w:rFonts w:hint="eastAsia"/>
        </w:rPr>
        <w:t>中没有数字也</w:t>
      </w:r>
      <w:r w:rsidR="00C34B92">
        <w:rPr>
          <w:rFonts w:hint="eastAsia"/>
        </w:rPr>
        <w:t>合法)</w:t>
      </w:r>
      <w:r w:rsidR="00C34B92">
        <w:t>,</w:t>
      </w:r>
      <w:r w:rsidR="00C34B92">
        <w:rPr>
          <w:rFonts w:hint="eastAsia"/>
        </w:rPr>
        <w:t>会报错</w:t>
      </w:r>
      <w:r w:rsidR="005752C8">
        <w:rPr>
          <w:rFonts w:hint="eastAsia"/>
        </w:rPr>
        <w:t>：</w:t>
      </w:r>
      <w:r w:rsidR="005752C8" w:rsidRPr="005752C8">
        <w:t>return parseError&lt;VarType&gt;("]", "to end type");</w:t>
      </w:r>
    </w:p>
    <w:p w14:paraId="717835EA" w14:textId="40D11216" w:rsidR="001B7E6A" w:rsidRDefault="001B7E6A" w:rsidP="00D960C3">
      <w:pPr>
        <w:pStyle w:val="a7"/>
        <w:ind w:leftChars="200" w:left="420" w:rightChars="400" w:right="840" w:firstLineChars="0" w:firstLine="0"/>
      </w:pPr>
      <w:r>
        <w:rPr>
          <w:rFonts w:hint="eastAsia"/>
        </w:rPr>
        <w:t>注释也比较详细。</w:t>
      </w:r>
    </w:p>
    <w:p w14:paraId="2FAFA03F" w14:textId="6340DE85" w:rsidR="00B124EF" w:rsidRPr="00D960C3" w:rsidRDefault="00B124EF" w:rsidP="009D4BCF">
      <w:pPr>
        <w:pStyle w:val="a7"/>
        <w:ind w:left="360" w:right="840" w:firstLineChars="0" w:firstLine="0"/>
        <w:rPr>
          <w:sz w:val="24"/>
          <w:szCs w:val="24"/>
        </w:rPr>
      </w:pPr>
      <w:r w:rsidRPr="00D960C3">
        <w:rPr>
          <w:rFonts w:hint="eastAsia"/>
          <w:sz w:val="24"/>
          <w:szCs w:val="24"/>
        </w:rPr>
        <w:t>最后是</w:t>
      </w:r>
      <w:r w:rsidRPr="00D960C3">
        <w:rPr>
          <w:rFonts w:hint="eastAsia"/>
          <w:color w:val="5B9BD5" w:themeColor="accent5"/>
          <w:sz w:val="24"/>
          <w:szCs w:val="24"/>
        </w:rPr>
        <w:t>优化部分</w:t>
      </w:r>
      <w:r w:rsidRPr="00D960C3">
        <w:rPr>
          <w:rFonts w:hint="eastAsia"/>
          <w:sz w:val="24"/>
          <w:szCs w:val="24"/>
        </w:rPr>
        <w:t>：</w:t>
      </w:r>
    </w:p>
    <w:p w14:paraId="4AA58083" w14:textId="38F9E834" w:rsidR="00C528BF" w:rsidRDefault="00C528BF" w:rsidP="00925ABD">
      <w:pPr>
        <w:pStyle w:val="a7"/>
        <w:ind w:left="420" w:right="840"/>
      </w:pPr>
      <w:r>
        <w:rPr>
          <w:rFonts w:hint="eastAsia"/>
        </w:rPr>
        <w:t>阅读提示，</w:t>
      </w:r>
      <w:r w:rsidR="00765E91">
        <w:rPr>
          <w:rFonts w:hint="eastAsia"/>
        </w:rPr>
        <w:t>其</w:t>
      </w:r>
      <w:r>
        <w:rPr>
          <w:rFonts w:hint="eastAsia"/>
        </w:rPr>
        <w:t>思想</w:t>
      </w:r>
      <w:r w:rsidR="002665E5">
        <w:rPr>
          <w:rFonts w:hint="eastAsia"/>
        </w:rPr>
        <w:t>是，A</w:t>
      </w:r>
      <w:r w:rsidR="002665E5">
        <w:t>=</w:t>
      </w:r>
      <w:r w:rsidR="002665E5" w:rsidRPr="002665E5">
        <w:t>Transpose</w:t>
      </w:r>
      <w:r w:rsidR="002665E5">
        <w:t>(</w:t>
      </w:r>
      <w:r w:rsidR="002665E5" w:rsidRPr="002665E5">
        <w:t>Transpose</w:t>
      </w:r>
      <w:r w:rsidR="002665E5">
        <w:t>(B)),</w:t>
      </w:r>
      <w:r w:rsidR="002665E5">
        <w:rPr>
          <w:rFonts w:hint="eastAsia"/>
        </w:rPr>
        <w:t>A相当于代码中的</w:t>
      </w:r>
      <w:r w:rsidR="00B00B44" w:rsidRPr="00B00B44">
        <w:t>op</w:t>
      </w:r>
      <w:r w:rsidR="00B00B44">
        <w:rPr>
          <w:rFonts w:hint="eastAsia"/>
        </w:rPr>
        <w:t>，</w:t>
      </w:r>
      <w:r w:rsidR="00B00B44">
        <w:rPr>
          <w:rFonts w:hint="eastAsia"/>
        </w:rPr>
        <w:lastRenderedPageBreak/>
        <w:t>通过</w:t>
      </w:r>
      <w:r w:rsidR="00B00B44" w:rsidRPr="00B00B44">
        <w:t>getOperand</w:t>
      </w:r>
      <w:r w:rsidR="00B00B44">
        <w:rPr>
          <w:rFonts w:hint="eastAsia"/>
        </w:rPr>
        <w:t>得到A的</w:t>
      </w:r>
      <w:r w:rsidR="00464B1B">
        <w:rPr>
          <w:rFonts w:hint="eastAsia"/>
        </w:rPr>
        <w:t>操作数，或者</w:t>
      </w:r>
      <w:r w:rsidR="002C5466">
        <w:rPr>
          <w:rFonts w:hint="eastAsia"/>
        </w:rPr>
        <w:t>说是</w:t>
      </w:r>
      <w:r w:rsidR="00B00B44">
        <w:rPr>
          <w:rFonts w:hint="eastAsia"/>
        </w:rPr>
        <w:t>输入</w:t>
      </w:r>
      <w:r w:rsidR="00D01ACB">
        <w:rPr>
          <w:rFonts w:hint="eastAsia"/>
        </w:rPr>
        <w:t>：</w:t>
      </w:r>
      <w:r w:rsidR="00B00B44">
        <w:t>(</w:t>
      </w:r>
      <w:r w:rsidR="00B00B44" w:rsidRPr="002665E5">
        <w:t>Transpose</w:t>
      </w:r>
      <w:r w:rsidR="00B00B44">
        <w:t>(B)</w:t>
      </w:r>
      <w:r w:rsidR="00B00B44">
        <w:rPr>
          <w:rFonts w:hint="eastAsia"/>
        </w:rPr>
        <w:t>，对应代码中的</w:t>
      </w:r>
      <w:r w:rsidR="00861004">
        <w:rPr>
          <w:rFonts w:hint="eastAsia"/>
        </w:rPr>
        <w:t>变量</w:t>
      </w:r>
      <w:r w:rsidR="00B00B44" w:rsidRPr="00B00B44">
        <w:t>transpose_input</w:t>
      </w:r>
      <w:r w:rsidR="00DC07AA">
        <w:rPr>
          <w:rFonts w:hint="eastAsia"/>
        </w:rPr>
        <w:t>)</w:t>
      </w:r>
      <w:r w:rsidR="00B00B44">
        <w:rPr>
          <w:rFonts w:hint="eastAsia"/>
        </w:rPr>
        <w:t>，对</w:t>
      </w:r>
      <w:r w:rsidR="00B00B44" w:rsidRPr="00B00B44">
        <w:t>transpose_input</w:t>
      </w:r>
      <w:r w:rsidR="00B00B44">
        <w:rPr>
          <w:rFonts w:hint="eastAsia"/>
        </w:rPr>
        <w:t>调用</w:t>
      </w:r>
      <w:r w:rsidR="00B00B44" w:rsidRPr="00B00B44">
        <w:t>getDefiningOp</w:t>
      </w:r>
      <w:r w:rsidR="00AE6D4A">
        <w:rPr>
          <w:rFonts w:hint="eastAsia"/>
        </w:rPr>
        <w:t>得到它的操作符</w:t>
      </w:r>
      <w:r w:rsidR="00AE6D4A" w:rsidRPr="002665E5">
        <w:t>Transpose</w:t>
      </w:r>
      <w:r w:rsidR="00B403A0">
        <w:rPr>
          <w:rFonts w:hint="eastAsia"/>
        </w:rPr>
        <w:t>（如果是A</w:t>
      </w:r>
      <w:r w:rsidR="00B403A0">
        <w:t>=</w:t>
      </w:r>
      <w:r w:rsidR="00B403A0" w:rsidRPr="002665E5">
        <w:t>Transpose</w:t>
      </w:r>
      <w:r w:rsidR="00B403A0">
        <w:t>(B*</w:t>
      </w:r>
      <w:r w:rsidR="00B403A0">
        <w:rPr>
          <w:rFonts w:hint="eastAsia"/>
        </w:rPr>
        <w:t>C</w:t>
      </w:r>
      <w:r w:rsidR="00B403A0">
        <w:t>),</w:t>
      </w:r>
      <w:r w:rsidR="007B70BA">
        <w:rPr>
          <w:rFonts w:hint="eastAsia"/>
        </w:rPr>
        <w:t>此时</w:t>
      </w:r>
      <w:r w:rsidR="00B403A0">
        <w:rPr>
          <w:rFonts w:hint="eastAsia"/>
        </w:rPr>
        <w:t>得到的就是*</w:t>
      </w:r>
      <w:r w:rsidR="00B403A0">
        <w:t>）</w:t>
      </w:r>
      <w:r w:rsidR="00AE6D4A">
        <w:rPr>
          <w:rFonts w:hint="eastAsia"/>
        </w:rPr>
        <w:t>，</w:t>
      </w:r>
      <w:r w:rsidR="00757B22">
        <w:rPr>
          <w:rFonts w:hint="eastAsia"/>
        </w:rPr>
        <w:t>之后</w:t>
      </w:r>
      <w:r w:rsidR="00086573">
        <w:rPr>
          <w:rFonts w:hint="eastAsia"/>
        </w:rPr>
        <w:t>ste</w:t>
      </w:r>
      <w:r w:rsidR="00086573">
        <w:t>p 2</w:t>
      </w:r>
      <w:r w:rsidR="0058194D">
        <w:rPr>
          <w:rFonts w:hint="eastAsia"/>
        </w:rPr>
        <w:t>对它</w:t>
      </w:r>
      <w:r w:rsidR="00AE6D4A">
        <w:rPr>
          <w:rFonts w:hint="eastAsia"/>
        </w:rPr>
        <w:t>用了一个智能指针的转换：</w:t>
      </w:r>
      <w:r w:rsidR="00AE6D4A" w:rsidRPr="00AE6D4A">
        <w:t>dyn_cast_or_null&lt;TransposeOp&gt;</w:t>
      </w:r>
      <w:r w:rsidR="00AE6D4A">
        <w:rPr>
          <w:rFonts w:hint="eastAsia"/>
        </w:rPr>
        <w:t>，就是如果</w:t>
      </w:r>
      <w:r w:rsidR="00BE0DE5">
        <w:rPr>
          <w:rFonts w:hint="eastAsia"/>
        </w:rPr>
        <w:t>得到的这个操作符</w:t>
      </w:r>
      <w:r w:rsidR="00AE6D4A">
        <w:rPr>
          <w:rFonts w:hint="eastAsia"/>
        </w:rPr>
        <w:t>是</w:t>
      </w:r>
      <w:r w:rsidR="00AE6D4A" w:rsidRPr="00AE6D4A">
        <w:t>TransposeOp</w:t>
      </w:r>
      <w:r w:rsidR="00AE6D4A">
        <w:rPr>
          <w:rFonts w:hint="eastAsia"/>
        </w:rPr>
        <w:t>，那么返回</w:t>
      </w:r>
      <w:r w:rsidR="00A34BBA">
        <w:rPr>
          <w:rFonts w:hint="eastAsia"/>
        </w:rPr>
        <w:t>这个指针</w:t>
      </w:r>
      <w:r w:rsidR="00D73858">
        <w:rPr>
          <w:rFonts w:hint="eastAsia"/>
        </w:rPr>
        <w:t>，否则返回</w:t>
      </w:r>
      <w:r w:rsidR="00BB1462">
        <w:t>0</w:t>
      </w:r>
      <w:r w:rsidR="00A663E6">
        <w:rPr>
          <w:rFonts w:hint="eastAsia"/>
        </w:rPr>
        <w:t>。这样就实现了两个</w:t>
      </w:r>
      <w:r w:rsidR="0054626B">
        <w:rPr>
          <w:rFonts w:hint="eastAsia"/>
        </w:rPr>
        <w:t>嵌套</w:t>
      </w:r>
      <w:r w:rsidR="00A663E6">
        <w:rPr>
          <w:rFonts w:hint="eastAsia"/>
        </w:rPr>
        <w:t>转置的判断。</w:t>
      </w:r>
      <w:r w:rsidR="00086573">
        <w:rPr>
          <w:rFonts w:hint="eastAsia"/>
        </w:rPr>
        <w:t>判断</w:t>
      </w:r>
      <w:r w:rsidR="00BC4117">
        <w:rPr>
          <w:rFonts w:hint="eastAsia"/>
        </w:rPr>
        <w:t>成功</w:t>
      </w:r>
      <w:r w:rsidR="00086573">
        <w:rPr>
          <w:rFonts w:hint="eastAsia"/>
        </w:rPr>
        <w:t>后进入</w:t>
      </w:r>
      <w:r w:rsidR="00086573" w:rsidRPr="00086573">
        <w:t>step 3</w:t>
      </w:r>
      <w:r w:rsidR="00505A62">
        <w:rPr>
          <w:rFonts w:hint="eastAsia"/>
        </w:rPr>
        <w:t>，通过</w:t>
      </w:r>
      <w:r w:rsidR="00505A62" w:rsidRPr="00505A62">
        <w:t>replaceOp</w:t>
      </w:r>
      <w:r w:rsidR="00505A62">
        <w:rPr>
          <w:rFonts w:hint="eastAsia"/>
        </w:rPr>
        <w:t>操作把</w:t>
      </w:r>
      <w:r w:rsidR="00A34BBA">
        <w:rPr>
          <w:rFonts w:hint="eastAsia"/>
        </w:rPr>
        <w:t>op，也就是A整体替换为</w:t>
      </w:r>
      <w:r w:rsidR="002E69E8" w:rsidRPr="002665E5">
        <w:t>Transpose</w:t>
      </w:r>
      <w:r w:rsidR="002E69E8">
        <w:t>(B)</w:t>
      </w:r>
      <w:r w:rsidR="002E69E8">
        <w:rPr>
          <w:rFonts w:hint="eastAsia"/>
        </w:rPr>
        <w:t>的操作数，也就是B即可。</w:t>
      </w:r>
    </w:p>
    <w:p w14:paraId="45E279BB" w14:textId="24670CCA" w:rsidR="00B84CF7" w:rsidRDefault="00B84CF7" w:rsidP="00B84CF7">
      <w:pPr>
        <w:ind w:right="840"/>
        <w:rPr>
          <w:sz w:val="28"/>
          <w:szCs w:val="28"/>
        </w:rPr>
      </w:pPr>
      <w:r>
        <w:rPr>
          <w:sz w:val="28"/>
          <w:szCs w:val="28"/>
        </w:rPr>
        <w:t>2</w:t>
      </w:r>
      <w:r w:rsidRPr="00B84CF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实验结果</w:t>
      </w:r>
      <w:r w:rsidRPr="00B84CF7">
        <w:rPr>
          <w:rFonts w:hint="eastAsia"/>
          <w:sz w:val="28"/>
          <w:szCs w:val="28"/>
        </w:rPr>
        <w:t>：</w:t>
      </w:r>
    </w:p>
    <w:p w14:paraId="1523F983" w14:textId="1A3F48CB" w:rsidR="00B84CF7" w:rsidRPr="00536142" w:rsidRDefault="00536142" w:rsidP="00B84CF7">
      <w:pPr>
        <w:ind w:right="840"/>
      </w:pPr>
      <w:r>
        <w:t>t</w:t>
      </w:r>
      <w:r w:rsidRPr="00536142">
        <w:t>est1:</w:t>
      </w:r>
    </w:p>
    <w:p w14:paraId="6BEC3852" w14:textId="08D84CD8" w:rsidR="00536142" w:rsidRDefault="00536142" w:rsidP="00B84CF7">
      <w:pPr>
        <w:ind w:right="840"/>
      </w:pPr>
      <w:r>
        <w:rPr>
          <w:noProof/>
        </w:rPr>
        <w:drawing>
          <wp:inline distT="0" distB="0" distL="0" distR="0" wp14:anchorId="0A1326A7" wp14:editId="4D655267">
            <wp:extent cx="5274310" cy="314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8BDAD" w14:textId="274695D9" w:rsidR="00536142" w:rsidRDefault="00536142" w:rsidP="00B84CF7">
      <w:pPr>
        <w:ind w:right="840"/>
      </w:pPr>
      <w:r>
        <w:rPr>
          <w:rFonts w:hint="eastAsia"/>
        </w:rPr>
        <w:t>test</w:t>
      </w:r>
      <w:r>
        <w:t>2:</w:t>
      </w:r>
    </w:p>
    <w:p w14:paraId="59EF72EF" w14:textId="1A7E95F8" w:rsidR="00A00D52" w:rsidRDefault="00A00D52" w:rsidP="00B84CF7">
      <w:pPr>
        <w:ind w:right="840"/>
      </w:pPr>
      <w:r>
        <w:rPr>
          <w:noProof/>
        </w:rPr>
        <w:drawing>
          <wp:inline distT="0" distB="0" distL="0" distR="0" wp14:anchorId="054C02D8" wp14:editId="44F6E7F8">
            <wp:extent cx="5274310" cy="306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A5A6" w14:textId="1AAF28AB" w:rsidR="00A00D52" w:rsidRDefault="00536142" w:rsidP="00B84CF7">
      <w:pPr>
        <w:ind w:right="840"/>
      </w:pPr>
      <w:r>
        <w:t>test3:</w:t>
      </w:r>
    </w:p>
    <w:p w14:paraId="4CB7E4BD" w14:textId="77777777" w:rsidR="00A00D52" w:rsidRDefault="00A00D52">
      <w:pPr>
        <w:widowControl/>
        <w:jc w:val="left"/>
      </w:pPr>
      <w:r>
        <w:br w:type="page"/>
      </w:r>
    </w:p>
    <w:p w14:paraId="2FACFE93" w14:textId="1859D876" w:rsidR="00536142" w:rsidRDefault="00A00D52" w:rsidP="00B84CF7">
      <w:pPr>
        <w:ind w:right="840"/>
      </w:pPr>
      <w:r>
        <w:rPr>
          <w:noProof/>
        </w:rPr>
        <w:lastRenderedPageBreak/>
        <w:drawing>
          <wp:inline distT="0" distB="0" distL="0" distR="0" wp14:anchorId="49D1E236" wp14:editId="7CA8D2C8">
            <wp:extent cx="5274310" cy="3149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0F91" w14:textId="73AB501E" w:rsidR="00536142" w:rsidRDefault="00536142" w:rsidP="00B84CF7">
      <w:pPr>
        <w:ind w:right="840"/>
      </w:pPr>
      <w:r>
        <w:t>test4</w:t>
      </w:r>
      <w:r>
        <w:rPr>
          <w:rFonts w:hint="eastAsia"/>
        </w:rPr>
        <w:t>：</w:t>
      </w:r>
    </w:p>
    <w:p w14:paraId="0E2D8CB5" w14:textId="07D5FAF6" w:rsidR="00A00D52" w:rsidRDefault="00A00D52" w:rsidP="00B84CF7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370956DB" wp14:editId="752D09A5">
            <wp:extent cx="5274310" cy="2838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D1BC" w14:textId="04610ACB" w:rsidR="00536142" w:rsidRDefault="00536142" w:rsidP="00B84CF7">
      <w:pPr>
        <w:ind w:right="840"/>
      </w:pPr>
      <w:r>
        <w:t>t</w:t>
      </w:r>
      <w:r>
        <w:rPr>
          <w:rFonts w:hint="eastAsia"/>
        </w:rPr>
        <w:t>est</w:t>
      </w:r>
      <w:r>
        <w:t>5</w:t>
      </w:r>
      <w:r>
        <w:rPr>
          <w:rFonts w:hint="eastAsia"/>
        </w:rPr>
        <w:t>：</w:t>
      </w:r>
    </w:p>
    <w:p w14:paraId="0EFD73BA" w14:textId="6BE57EDA" w:rsidR="007B1104" w:rsidRDefault="00ED2E66" w:rsidP="00B84CF7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191575C2" wp14:editId="029CDEF3">
            <wp:extent cx="4841563" cy="34705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539" cy="347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1BB8" w14:textId="33DCFEF9" w:rsidR="00B44B90" w:rsidRDefault="00B44B90" w:rsidP="00B84CF7">
      <w:pPr>
        <w:ind w:right="840"/>
      </w:pPr>
      <w:r>
        <w:rPr>
          <w:noProof/>
        </w:rPr>
        <w:drawing>
          <wp:inline distT="0" distB="0" distL="0" distR="0" wp14:anchorId="2E116D38" wp14:editId="6CFADD10">
            <wp:extent cx="5274310" cy="18986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74B8" w14:textId="5E407285" w:rsidR="00EE2BA9" w:rsidRDefault="00EE2BA9" w:rsidP="00B84CF7">
      <w:pPr>
        <w:ind w:right="840"/>
      </w:pPr>
      <w:r>
        <w:rPr>
          <w:noProof/>
        </w:rPr>
        <w:drawing>
          <wp:inline distT="0" distB="0" distL="0" distR="0" wp14:anchorId="1F3048AB" wp14:editId="11E01C82">
            <wp:extent cx="5274310" cy="18510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45EF" w14:textId="7E142FDE" w:rsidR="00606FAE" w:rsidRDefault="00606FAE" w:rsidP="00B84CF7">
      <w:pPr>
        <w:ind w:righ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7D4BC9" wp14:editId="0CF7B4BF">
            <wp:extent cx="5274310" cy="18097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6B70" w14:textId="2538F600" w:rsidR="008A068C" w:rsidRDefault="00536142" w:rsidP="00536142">
      <w:pPr>
        <w:ind w:right="840"/>
      </w:pPr>
      <w:r>
        <w:t>t</w:t>
      </w:r>
      <w:r>
        <w:rPr>
          <w:rFonts w:hint="eastAsia"/>
        </w:rPr>
        <w:t>est</w:t>
      </w:r>
      <w:r>
        <w:t>6</w:t>
      </w:r>
      <w:r>
        <w:rPr>
          <w:rFonts w:hint="eastAsia"/>
        </w:rPr>
        <w:t>：</w:t>
      </w:r>
    </w:p>
    <w:p w14:paraId="0BBE791D" w14:textId="1963A16D" w:rsidR="00536142" w:rsidRDefault="008A068C" w:rsidP="008A068C">
      <w:pPr>
        <w:widowControl/>
        <w:jc w:val="left"/>
      </w:pPr>
      <w:r>
        <w:rPr>
          <w:noProof/>
        </w:rPr>
        <w:drawing>
          <wp:inline distT="0" distB="0" distL="0" distR="0" wp14:anchorId="1E349390" wp14:editId="72BCA9E9">
            <wp:extent cx="5274310" cy="2959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7DD2" w14:textId="61DB4909" w:rsidR="00536142" w:rsidRDefault="00536142" w:rsidP="00536142">
      <w:pPr>
        <w:ind w:right="840"/>
      </w:pPr>
      <w:r>
        <w:t>t</w:t>
      </w:r>
      <w:r>
        <w:rPr>
          <w:rFonts w:hint="eastAsia"/>
        </w:rPr>
        <w:t>est</w:t>
      </w:r>
      <w:r>
        <w:t>7</w:t>
      </w:r>
      <w:r>
        <w:rPr>
          <w:rFonts w:hint="eastAsia"/>
        </w:rPr>
        <w:t>：</w:t>
      </w:r>
    </w:p>
    <w:p w14:paraId="134064F8" w14:textId="5E49DBDD" w:rsidR="009F6E15" w:rsidRDefault="009F6E15" w:rsidP="00B84CF7">
      <w:pPr>
        <w:ind w:right="840"/>
        <w:rPr>
          <w:rFonts w:hint="eastAsia"/>
        </w:rPr>
      </w:pPr>
      <w:r>
        <w:rPr>
          <w:rFonts w:hint="eastAsia"/>
        </w:rPr>
        <w:t>未优化：</w:t>
      </w:r>
    </w:p>
    <w:p w14:paraId="49D9071C" w14:textId="5B70831C" w:rsidR="00B14FD5" w:rsidRDefault="00B14FD5" w:rsidP="00B84CF7">
      <w:pPr>
        <w:ind w:right="840"/>
        <w:rPr>
          <w:rFonts w:hint="eastAsia"/>
        </w:rPr>
      </w:pPr>
      <w:r>
        <w:rPr>
          <w:rFonts w:hint="eastAsia"/>
        </w:rPr>
        <w:t>opt</w:t>
      </w:r>
      <w:r w:rsidR="0077061D">
        <w:t>:</w:t>
      </w:r>
    </w:p>
    <w:p w14:paraId="2284AEF3" w14:textId="59A73B85" w:rsidR="00070BCA" w:rsidRDefault="009F6E15" w:rsidP="00B84CF7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3EADC4B8" wp14:editId="6667E131">
            <wp:extent cx="5274310" cy="8743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BCA">
        <w:rPr>
          <w:rFonts w:hint="eastAsia"/>
        </w:rPr>
        <w:t>可以看到经过了两次转置</w:t>
      </w:r>
    </w:p>
    <w:p w14:paraId="3C5A7360" w14:textId="5738685B" w:rsidR="00150E12" w:rsidRDefault="00150E12" w:rsidP="00B84CF7">
      <w:pPr>
        <w:ind w:right="840"/>
      </w:pPr>
      <w:r>
        <w:rPr>
          <w:rFonts w:hint="eastAsia"/>
        </w:rPr>
        <w:t>jit</w:t>
      </w:r>
      <w:r>
        <w:t>:</w:t>
      </w:r>
    </w:p>
    <w:p w14:paraId="2A086139" w14:textId="612894FB" w:rsidR="00070BCA" w:rsidRDefault="000B202F" w:rsidP="00B84CF7">
      <w:pPr>
        <w:ind w:right="840"/>
        <w:rPr>
          <w:rFonts w:hint="eastAsia"/>
        </w:rPr>
      </w:pPr>
      <w:r>
        <w:rPr>
          <w:noProof/>
        </w:rPr>
        <w:drawing>
          <wp:inline distT="0" distB="0" distL="0" distR="0" wp14:anchorId="6CE8388C" wp14:editId="0C4F8520">
            <wp:extent cx="5274310" cy="266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3884" w14:textId="60DCE499" w:rsidR="009F6E15" w:rsidRDefault="009F6E15" w:rsidP="00B84CF7">
      <w:pPr>
        <w:ind w:right="840"/>
      </w:pPr>
      <w:r>
        <w:rPr>
          <w:rFonts w:hint="eastAsia"/>
        </w:rPr>
        <w:t>优化后：</w:t>
      </w:r>
    </w:p>
    <w:p w14:paraId="070431E8" w14:textId="77777777" w:rsidR="0017358B" w:rsidRDefault="0017358B" w:rsidP="0017358B">
      <w:pPr>
        <w:ind w:right="840"/>
        <w:rPr>
          <w:rFonts w:hint="eastAsia"/>
        </w:rPr>
      </w:pPr>
      <w:r>
        <w:rPr>
          <w:rFonts w:hint="eastAsia"/>
        </w:rPr>
        <w:t>opt</w:t>
      </w:r>
      <w:r>
        <w:t>:</w:t>
      </w:r>
    </w:p>
    <w:p w14:paraId="153AACCF" w14:textId="743889EF" w:rsidR="0017358B" w:rsidRDefault="00C575EB" w:rsidP="00B84CF7">
      <w:pPr>
        <w:ind w:right="840"/>
      </w:pPr>
      <w:r>
        <w:rPr>
          <w:noProof/>
        </w:rPr>
        <w:drawing>
          <wp:inline distT="0" distB="0" distL="0" distR="0" wp14:anchorId="24B9D87A" wp14:editId="0693EEB0">
            <wp:extent cx="5274310" cy="6946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6085" w14:textId="6A6A0BD6" w:rsidR="00070BCA" w:rsidRDefault="00C575EB" w:rsidP="00B84CF7">
      <w:pPr>
        <w:ind w:right="840"/>
        <w:rPr>
          <w:rFonts w:hint="eastAsia"/>
        </w:rPr>
      </w:pPr>
      <w:r>
        <w:rPr>
          <w:rFonts w:hint="eastAsia"/>
        </w:rPr>
        <w:t>可以看到没有多余的两次转置了。</w:t>
      </w:r>
    </w:p>
    <w:p w14:paraId="3C1D5BE3" w14:textId="77777777" w:rsidR="00166637" w:rsidRDefault="00166637" w:rsidP="00166637">
      <w:pPr>
        <w:ind w:right="840"/>
        <w:rPr>
          <w:rFonts w:hint="eastAsia"/>
        </w:rPr>
      </w:pPr>
      <w:r>
        <w:rPr>
          <w:rFonts w:hint="eastAsia"/>
        </w:rPr>
        <w:t>jit</w:t>
      </w:r>
      <w:r>
        <w:t>:</w:t>
      </w:r>
    </w:p>
    <w:p w14:paraId="6DB8802E" w14:textId="4E213B2F" w:rsidR="00B14FD5" w:rsidRDefault="003858E0" w:rsidP="00B84CF7">
      <w:pPr>
        <w:ind w:right="840"/>
      </w:pPr>
      <w:r>
        <w:rPr>
          <w:noProof/>
        </w:rPr>
        <w:drawing>
          <wp:inline distT="0" distB="0" distL="0" distR="0" wp14:anchorId="4A8733BB" wp14:editId="6A5E1DA5">
            <wp:extent cx="5274310" cy="29464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4FDD" w14:textId="3588FA39" w:rsidR="003B1EE4" w:rsidRDefault="000657DB" w:rsidP="00B84CF7">
      <w:pPr>
        <w:ind w:right="840"/>
      </w:pPr>
      <w:r>
        <w:rPr>
          <w:rFonts w:hint="eastAsia"/>
        </w:rPr>
        <w:t>矩阵</w:t>
      </w:r>
      <w:r w:rsidR="003B1EE4">
        <w:rPr>
          <w:rFonts w:hint="eastAsia"/>
        </w:rPr>
        <w:t>结果</w:t>
      </w:r>
      <w:r w:rsidR="001C4A16">
        <w:rPr>
          <w:rFonts w:hint="eastAsia"/>
        </w:rPr>
        <w:t>与未优化</w:t>
      </w:r>
      <w:r w:rsidR="003B1EE4">
        <w:rPr>
          <w:rFonts w:hint="eastAsia"/>
        </w:rPr>
        <w:t>一致。</w:t>
      </w:r>
    </w:p>
    <w:p w14:paraId="37EEE9BD" w14:textId="792A7961" w:rsidR="00FE2AC0" w:rsidRDefault="00FE2AC0" w:rsidP="00FE2AC0">
      <w:pPr>
        <w:ind w:right="840"/>
        <w:rPr>
          <w:sz w:val="28"/>
          <w:szCs w:val="28"/>
        </w:rPr>
      </w:pPr>
      <w:r>
        <w:rPr>
          <w:sz w:val="28"/>
          <w:szCs w:val="28"/>
        </w:rPr>
        <w:t>3</w:t>
      </w:r>
      <w:r w:rsidRPr="00B84CF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总结</w:t>
      </w:r>
      <w:r w:rsidRPr="00B84CF7">
        <w:rPr>
          <w:rFonts w:hint="eastAsia"/>
          <w:sz w:val="28"/>
          <w:szCs w:val="28"/>
        </w:rPr>
        <w:t>：</w:t>
      </w:r>
    </w:p>
    <w:p w14:paraId="6D7F8987" w14:textId="1C05C6C5" w:rsidR="00FE2AC0" w:rsidRDefault="00E016FF" w:rsidP="00FE2AC0">
      <w:pPr>
        <w:ind w:right="840"/>
      </w:pPr>
      <w:r w:rsidRPr="004F5F37">
        <w:rPr>
          <w:rFonts w:hint="eastAsia"/>
        </w:rPr>
        <w:t>本实验通过对ML</w:t>
      </w:r>
      <w:r w:rsidRPr="004F5F37">
        <w:t>IR</w:t>
      </w:r>
      <w:r w:rsidRPr="004F5F37">
        <w:rPr>
          <w:rFonts w:hint="eastAsia"/>
        </w:rPr>
        <w:t>编译框架中的词法分析，语法分析，转置冗余消除等代码的补充，锻炼了自己的代码能力</w:t>
      </w:r>
      <w:r w:rsidR="000C4A5B" w:rsidRPr="004F5F37">
        <w:rPr>
          <w:rFonts w:hint="eastAsia"/>
        </w:rPr>
        <w:t>，加深了对词法和语法分析器</w:t>
      </w:r>
      <w:r w:rsidR="00BB7954">
        <w:rPr>
          <w:rFonts w:hint="eastAsia"/>
        </w:rPr>
        <w:t>等</w:t>
      </w:r>
      <w:r w:rsidR="000C4A5B" w:rsidRPr="004F5F37">
        <w:rPr>
          <w:rFonts w:hint="eastAsia"/>
        </w:rPr>
        <w:t>的理解。</w:t>
      </w:r>
    </w:p>
    <w:p w14:paraId="24A72313" w14:textId="2644C425" w:rsidR="0074173C" w:rsidRPr="004F5F37" w:rsidRDefault="0074173C" w:rsidP="00FE2AC0">
      <w:pPr>
        <w:ind w:right="840"/>
        <w:rPr>
          <w:rFonts w:hint="eastAsia"/>
        </w:rPr>
      </w:pPr>
      <w:r>
        <w:rPr>
          <w:rFonts w:hint="eastAsia"/>
        </w:rPr>
        <w:t>对</w:t>
      </w:r>
      <w:r w:rsidRPr="0074173C">
        <w:rPr>
          <w:rFonts w:hint="eastAsia"/>
        </w:rPr>
        <w:t>MLIR</w:t>
      </w:r>
      <w:r w:rsidRPr="0074173C">
        <w:rPr>
          <w:rFonts w:hint="eastAsia"/>
        </w:rPr>
        <w:t>的理解：</w:t>
      </w:r>
      <w:r w:rsidRPr="0074173C">
        <w:rPr>
          <w:rFonts w:hint="eastAsia"/>
        </w:rPr>
        <w:t>提供一套中间模块</w:t>
      </w:r>
      <w:r w:rsidRPr="0074173C">
        <w:rPr>
          <w:rFonts w:hint="eastAsia"/>
        </w:rPr>
        <w:t>，</w:t>
      </w:r>
      <w:r w:rsidRPr="0074173C">
        <w:rPr>
          <w:rFonts w:hint="eastAsia"/>
        </w:rPr>
        <w:t>这个中间模块有两个作用：1. 对接不同的软件框架；2. 对接软件框架和硬件芯片。</w:t>
      </w:r>
      <w:r w:rsidR="004F3A8B">
        <w:rPr>
          <w:rFonts w:hint="eastAsia"/>
        </w:rPr>
        <w:t>同时比较新颖的概念：方言，有方言内部和方言间的转换，这样提高了</w:t>
      </w:r>
      <w:r w:rsidR="00FB2B9C">
        <w:rPr>
          <w:rFonts w:hint="eastAsia"/>
        </w:rPr>
        <w:t>泛化</w:t>
      </w:r>
      <w:r w:rsidR="002272E9">
        <w:rPr>
          <w:rFonts w:hint="eastAsia"/>
        </w:rPr>
        <w:t>和通用</w:t>
      </w:r>
      <w:r w:rsidR="00FB2B9C">
        <w:rPr>
          <w:rFonts w:hint="eastAsia"/>
        </w:rPr>
        <w:t>能力。</w:t>
      </w:r>
    </w:p>
    <w:p w14:paraId="66DC9938" w14:textId="77777777" w:rsidR="00FE2AC0" w:rsidRPr="00536142" w:rsidRDefault="00FE2AC0" w:rsidP="00B84CF7">
      <w:pPr>
        <w:ind w:right="840"/>
        <w:rPr>
          <w:rFonts w:hint="eastAsia"/>
        </w:rPr>
      </w:pPr>
    </w:p>
    <w:p w14:paraId="27E383B2" w14:textId="69DDD02D" w:rsidR="009D4BCF" w:rsidRPr="00B84CF7" w:rsidRDefault="00FE2AC0" w:rsidP="00B84CF7">
      <w:pPr>
        <w:ind w:right="840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84CF7" w:rsidRPr="00B84CF7">
        <w:rPr>
          <w:sz w:val="28"/>
          <w:szCs w:val="28"/>
        </w:rPr>
        <w:t>.</w:t>
      </w:r>
      <w:r w:rsidR="009D4BCF" w:rsidRPr="00B84CF7">
        <w:rPr>
          <w:rFonts w:hint="eastAsia"/>
          <w:sz w:val="28"/>
          <w:szCs w:val="28"/>
        </w:rPr>
        <w:t>分工：</w:t>
      </w:r>
    </w:p>
    <w:p w14:paraId="1CBC93E8" w14:textId="190D76A9" w:rsidR="00D9004D" w:rsidRDefault="009D4BCF" w:rsidP="00C67F89">
      <w:pPr>
        <w:pStyle w:val="a7"/>
        <w:ind w:left="360" w:right="840"/>
      </w:pPr>
      <w:r>
        <w:rPr>
          <w:rFonts w:hint="eastAsia"/>
        </w:rPr>
        <w:t>由吴非同学单独完成</w:t>
      </w:r>
      <w:r w:rsidR="002B7ACB">
        <w:rPr>
          <w:rFonts w:hint="eastAsia"/>
        </w:rPr>
        <w:t>。</w:t>
      </w:r>
    </w:p>
    <w:p w14:paraId="2EBFABFC" w14:textId="1216BE1E" w:rsidR="009D4BCF" w:rsidRDefault="009D4BCF" w:rsidP="00D9004D">
      <w:pPr>
        <w:pStyle w:val="a7"/>
        <w:ind w:left="360" w:right="840"/>
      </w:pPr>
      <w:r>
        <w:rPr>
          <w:rFonts w:hint="eastAsia"/>
        </w:rPr>
        <w:t>联系方式：邮箱：</w:t>
      </w:r>
      <w:hyperlink r:id="rId21" w:history="1">
        <w:r w:rsidRPr="00952B92">
          <w:rPr>
            <w:rStyle w:val="a8"/>
          </w:rPr>
          <w:t>legendary@sjtu.edu.cn</w:t>
        </w:r>
      </w:hyperlink>
      <w:r w:rsidR="00D9004D">
        <w:t xml:space="preserve"> </w:t>
      </w:r>
      <w:r>
        <w:rPr>
          <w:rFonts w:hint="eastAsia"/>
        </w:rPr>
        <w:t>手机：1</w:t>
      </w:r>
      <w:r>
        <w:t>9821286671</w:t>
      </w:r>
    </w:p>
    <w:p w14:paraId="6FC1B85D" w14:textId="249AE77A" w:rsidR="006E1408" w:rsidRDefault="006E1408" w:rsidP="006E1408">
      <w:pPr>
        <w:ind w:right="840"/>
        <w:rPr>
          <w:sz w:val="28"/>
          <w:szCs w:val="28"/>
        </w:rPr>
      </w:pPr>
      <w:r>
        <w:rPr>
          <w:sz w:val="28"/>
          <w:szCs w:val="28"/>
        </w:rPr>
        <w:t>5</w:t>
      </w:r>
      <w:r w:rsidRPr="00B84CF7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个人建议</w:t>
      </w:r>
      <w:r w:rsidRPr="00B84CF7">
        <w:rPr>
          <w:rFonts w:hint="eastAsia"/>
          <w:sz w:val="28"/>
          <w:szCs w:val="28"/>
        </w:rPr>
        <w:t>：</w:t>
      </w:r>
    </w:p>
    <w:p w14:paraId="65AEE8E4" w14:textId="5F906D01" w:rsidR="006B7660" w:rsidRPr="00C84947" w:rsidRDefault="006B7660" w:rsidP="00C84947">
      <w:pPr>
        <w:pStyle w:val="a7"/>
        <w:ind w:left="360" w:right="840"/>
        <w:rPr>
          <w:rFonts w:hint="eastAsia"/>
        </w:rPr>
      </w:pPr>
      <w:r w:rsidRPr="00C84947">
        <w:rPr>
          <w:rFonts w:hint="eastAsia"/>
        </w:rPr>
        <w:t>个人感觉任务难度和代码量都不是很大，</w:t>
      </w:r>
      <w:r w:rsidR="00B8687D" w:rsidRPr="00C84947">
        <w:rPr>
          <w:rFonts w:hint="eastAsia"/>
        </w:rPr>
        <w:t>可以</w:t>
      </w:r>
      <w:r w:rsidRPr="00C84947">
        <w:rPr>
          <w:rFonts w:hint="eastAsia"/>
        </w:rPr>
        <w:t>一个人完成</w:t>
      </w:r>
      <w:r w:rsidR="00CB1A6E">
        <w:rPr>
          <w:rFonts w:hint="eastAsia"/>
        </w:rPr>
        <w:t>，小组作业懂得都懂</w:t>
      </w:r>
      <w:r w:rsidRPr="00C84947">
        <w:rPr>
          <w:rFonts w:hint="eastAsia"/>
        </w:rPr>
        <w:t>。</w:t>
      </w:r>
    </w:p>
    <w:p w14:paraId="0D884EB5" w14:textId="77777777" w:rsidR="006E1408" w:rsidRPr="009D4BCF" w:rsidRDefault="006E1408" w:rsidP="006E1408">
      <w:pPr>
        <w:ind w:right="840"/>
        <w:rPr>
          <w:rFonts w:hint="eastAsia"/>
        </w:rPr>
      </w:pPr>
    </w:p>
    <w:sectPr w:rsidR="006E1408" w:rsidRPr="009D4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6072" w14:textId="77777777" w:rsidR="00566F22" w:rsidRDefault="00566F22" w:rsidP="00281ECA">
      <w:r>
        <w:separator/>
      </w:r>
    </w:p>
  </w:endnote>
  <w:endnote w:type="continuationSeparator" w:id="0">
    <w:p w14:paraId="67CBEEC5" w14:textId="77777777" w:rsidR="00566F22" w:rsidRDefault="00566F22" w:rsidP="0028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E4CD8" w14:textId="77777777" w:rsidR="00566F22" w:rsidRDefault="00566F22" w:rsidP="00281ECA">
      <w:r>
        <w:separator/>
      </w:r>
    </w:p>
  </w:footnote>
  <w:footnote w:type="continuationSeparator" w:id="0">
    <w:p w14:paraId="2C9327B8" w14:textId="77777777" w:rsidR="00566F22" w:rsidRDefault="00566F22" w:rsidP="00281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FBA"/>
    <w:multiLevelType w:val="hybridMultilevel"/>
    <w:tmpl w:val="19FC4FB4"/>
    <w:lvl w:ilvl="0" w:tplc="91CA947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2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D1"/>
    <w:rsid w:val="00004436"/>
    <w:rsid w:val="0001205F"/>
    <w:rsid w:val="00023D5D"/>
    <w:rsid w:val="0005332C"/>
    <w:rsid w:val="00064488"/>
    <w:rsid w:val="000657DB"/>
    <w:rsid w:val="00070BCA"/>
    <w:rsid w:val="00086573"/>
    <w:rsid w:val="000876DD"/>
    <w:rsid w:val="000B202F"/>
    <w:rsid w:val="000C3D4A"/>
    <w:rsid w:val="000C4A5B"/>
    <w:rsid w:val="00124DA1"/>
    <w:rsid w:val="00150E12"/>
    <w:rsid w:val="00163B78"/>
    <w:rsid w:val="00166637"/>
    <w:rsid w:val="0017358B"/>
    <w:rsid w:val="00183FBF"/>
    <w:rsid w:val="001B7E6A"/>
    <w:rsid w:val="001C4A16"/>
    <w:rsid w:val="00202D00"/>
    <w:rsid w:val="002272E9"/>
    <w:rsid w:val="00234484"/>
    <w:rsid w:val="00236A3E"/>
    <w:rsid w:val="002665E5"/>
    <w:rsid w:val="00281ECA"/>
    <w:rsid w:val="002B1C53"/>
    <w:rsid w:val="002B7ACB"/>
    <w:rsid w:val="002C5466"/>
    <w:rsid w:val="002E69E8"/>
    <w:rsid w:val="00303DD0"/>
    <w:rsid w:val="003116D7"/>
    <w:rsid w:val="00311D41"/>
    <w:rsid w:val="003858E0"/>
    <w:rsid w:val="003B1371"/>
    <w:rsid w:val="003B1EE4"/>
    <w:rsid w:val="003C0E85"/>
    <w:rsid w:val="003E60DE"/>
    <w:rsid w:val="0041124A"/>
    <w:rsid w:val="004438A3"/>
    <w:rsid w:val="004640DC"/>
    <w:rsid w:val="00464B1B"/>
    <w:rsid w:val="0049090E"/>
    <w:rsid w:val="004A4F7E"/>
    <w:rsid w:val="004D5922"/>
    <w:rsid w:val="004F0986"/>
    <w:rsid w:val="004F3A8B"/>
    <w:rsid w:val="004F5F37"/>
    <w:rsid w:val="00504784"/>
    <w:rsid w:val="00505A62"/>
    <w:rsid w:val="0050673E"/>
    <w:rsid w:val="00536142"/>
    <w:rsid w:val="0054626B"/>
    <w:rsid w:val="00566F22"/>
    <w:rsid w:val="005752C8"/>
    <w:rsid w:val="0058194D"/>
    <w:rsid w:val="005D456A"/>
    <w:rsid w:val="005D640D"/>
    <w:rsid w:val="00606FAE"/>
    <w:rsid w:val="00622C21"/>
    <w:rsid w:val="00631342"/>
    <w:rsid w:val="006459A7"/>
    <w:rsid w:val="00646471"/>
    <w:rsid w:val="00686CB6"/>
    <w:rsid w:val="006B7660"/>
    <w:rsid w:val="006D450B"/>
    <w:rsid w:val="006E1408"/>
    <w:rsid w:val="007213BF"/>
    <w:rsid w:val="0074173C"/>
    <w:rsid w:val="0075240D"/>
    <w:rsid w:val="00757B22"/>
    <w:rsid w:val="00765E91"/>
    <w:rsid w:val="0077061D"/>
    <w:rsid w:val="00777A21"/>
    <w:rsid w:val="007B1104"/>
    <w:rsid w:val="007B14C0"/>
    <w:rsid w:val="007B70BA"/>
    <w:rsid w:val="007F0B72"/>
    <w:rsid w:val="00800577"/>
    <w:rsid w:val="008041AB"/>
    <w:rsid w:val="008515D0"/>
    <w:rsid w:val="00851CD1"/>
    <w:rsid w:val="00861004"/>
    <w:rsid w:val="008A068C"/>
    <w:rsid w:val="008F5C3C"/>
    <w:rsid w:val="00925ABD"/>
    <w:rsid w:val="0093781F"/>
    <w:rsid w:val="009D4BCF"/>
    <w:rsid w:val="009D7064"/>
    <w:rsid w:val="009F6E15"/>
    <w:rsid w:val="00A00BCB"/>
    <w:rsid w:val="00A00D52"/>
    <w:rsid w:val="00A2513E"/>
    <w:rsid w:val="00A34BBA"/>
    <w:rsid w:val="00A500A6"/>
    <w:rsid w:val="00A663E6"/>
    <w:rsid w:val="00A81AC8"/>
    <w:rsid w:val="00AE6D4A"/>
    <w:rsid w:val="00AF228E"/>
    <w:rsid w:val="00AF7524"/>
    <w:rsid w:val="00B00B44"/>
    <w:rsid w:val="00B124EF"/>
    <w:rsid w:val="00B14FD5"/>
    <w:rsid w:val="00B403A0"/>
    <w:rsid w:val="00B44B90"/>
    <w:rsid w:val="00B512BF"/>
    <w:rsid w:val="00B84CF7"/>
    <w:rsid w:val="00B8687D"/>
    <w:rsid w:val="00B94CE9"/>
    <w:rsid w:val="00BB076D"/>
    <w:rsid w:val="00BB1462"/>
    <w:rsid w:val="00BB7954"/>
    <w:rsid w:val="00BC0B5F"/>
    <w:rsid w:val="00BC4117"/>
    <w:rsid w:val="00BE0DE5"/>
    <w:rsid w:val="00C34B92"/>
    <w:rsid w:val="00C528BF"/>
    <w:rsid w:val="00C575EB"/>
    <w:rsid w:val="00C67F89"/>
    <w:rsid w:val="00C70D5E"/>
    <w:rsid w:val="00C84947"/>
    <w:rsid w:val="00CB1A6E"/>
    <w:rsid w:val="00D01ACB"/>
    <w:rsid w:val="00D05A80"/>
    <w:rsid w:val="00D34D98"/>
    <w:rsid w:val="00D6616E"/>
    <w:rsid w:val="00D73858"/>
    <w:rsid w:val="00D9004D"/>
    <w:rsid w:val="00D960C3"/>
    <w:rsid w:val="00DA42A4"/>
    <w:rsid w:val="00DC07AA"/>
    <w:rsid w:val="00DC3645"/>
    <w:rsid w:val="00E016FF"/>
    <w:rsid w:val="00E11515"/>
    <w:rsid w:val="00E251A2"/>
    <w:rsid w:val="00E61AC9"/>
    <w:rsid w:val="00E84CD0"/>
    <w:rsid w:val="00E97847"/>
    <w:rsid w:val="00EA54FC"/>
    <w:rsid w:val="00ED2E66"/>
    <w:rsid w:val="00EE2BA9"/>
    <w:rsid w:val="00F01D23"/>
    <w:rsid w:val="00F06570"/>
    <w:rsid w:val="00F7788F"/>
    <w:rsid w:val="00FB2B9C"/>
    <w:rsid w:val="00FC4E8E"/>
    <w:rsid w:val="00FD1298"/>
    <w:rsid w:val="00F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86E3B"/>
  <w15:chartTrackingRefBased/>
  <w15:docId w15:val="{704DCB7F-9E79-4265-9CF3-10FB96C0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ECA"/>
    <w:rPr>
      <w:sz w:val="18"/>
      <w:szCs w:val="18"/>
    </w:rPr>
  </w:style>
  <w:style w:type="paragraph" w:styleId="a7">
    <w:name w:val="List Paragraph"/>
    <w:basedOn w:val="a"/>
    <w:uiPriority w:val="34"/>
    <w:qFormat/>
    <w:rsid w:val="009D4BC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D4BC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4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mailto:legendary@sjtu.edu.c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115</cp:revision>
  <cp:lastPrinted>2022-06-19T15:44:00Z</cp:lastPrinted>
  <dcterms:created xsi:type="dcterms:W3CDTF">2022-06-19T08:18:00Z</dcterms:created>
  <dcterms:modified xsi:type="dcterms:W3CDTF">2022-06-19T15:49:00Z</dcterms:modified>
</cp:coreProperties>
</file>