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EE3" w:rsidRDefault="008571A1" w:rsidP="008B4EE3">
      <w:r>
        <w:rPr>
          <w:rFonts w:hint="eastAsia"/>
        </w:rPr>
        <w:t>Education:</w:t>
      </w:r>
    </w:p>
    <w:p w:rsidR="008571A1" w:rsidRDefault="008571A1" w:rsidP="008B4EE3">
      <w:r>
        <w:rPr>
          <w:rFonts w:hint="eastAsia"/>
        </w:rPr>
        <w:tab/>
        <w:t>Ph.D. 2010, Chinese Academy of Sciences, Beijing, China</w:t>
      </w:r>
    </w:p>
    <w:p w:rsidR="008571A1" w:rsidRDefault="008571A1" w:rsidP="008B4EE3">
      <w:r>
        <w:rPr>
          <w:rFonts w:hint="eastAsia"/>
        </w:rPr>
        <w:tab/>
        <w:t>B.S. 2005, Wuhan University, Wuhan, China</w:t>
      </w:r>
    </w:p>
    <w:p w:rsidR="00FF625D" w:rsidRDefault="00FF625D" w:rsidP="008B4EE3"/>
    <w:p w:rsidR="008571A1" w:rsidRDefault="008571A1" w:rsidP="008B4EE3">
      <w:r>
        <w:rPr>
          <w:rFonts w:hint="eastAsia"/>
        </w:rPr>
        <w:t>Employment:</w:t>
      </w:r>
    </w:p>
    <w:p w:rsidR="0067185E" w:rsidRDefault="0067185E" w:rsidP="0067185E">
      <w:pPr>
        <w:ind w:left="720"/>
      </w:pPr>
      <w:r>
        <w:rPr>
          <w:rFonts w:hint="eastAsia"/>
        </w:rPr>
        <w:t xml:space="preserve">Assistant Professor, </w:t>
      </w:r>
      <w:r>
        <w:t xml:space="preserve">Mathematical </w:t>
      </w:r>
      <w:r>
        <w:rPr>
          <w:rFonts w:hint="eastAsia"/>
        </w:rPr>
        <w:t>C</w:t>
      </w:r>
      <w:r>
        <w:t xml:space="preserve">enter for </w:t>
      </w:r>
      <w:r>
        <w:rPr>
          <w:rFonts w:hint="eastAsia"/>
        </w:rPr>
        <w:t>I</w:t>
      </w:r>
      <w:r>
        <w:t xml:space="preserve">nterdisciplinary </w:t>
      </w:r>
      <w:r>
        <w:rPr>
          <w:rFonts w:hint="eastAsia"/>
        </w:rPr>
        <w:t>R</w:t>
      </w:r>
      <w:r>
        <w:t>esearch and</w:t>
      </w:r>
      <w:r>
        <w:rPr>
          <w:rFonts w:hint="eastAsia"/>
        </w:rPr>
        <w:t xml:space="preserve"> </w:t>
      </w:r>
      <w:r>
        <w:t>School of Mathematical</w:t>
      </w:r>
      <w:r>
        <w:rPr>
          <w:rFonts w:hint="eastAsia"/>
        </w:rPr>
        <w:t xml:space="preserve"> </w:t>
      </w:r>
      <w:r>
        <w:t>Sciences, Soochow University, Suzhou, China</w:t>
      </w:r>
      <w:r>
        <w:rPr>
          <w:rFonts w:hint="eastAsia"/>
        </w:rPr>
        <w:t xml:space="preserve">, 2014 </w:t>
      </w:r>
      <w:r>
        <w:t>–</w:t>
      </w:r>
      <w:r>
        <w:rPr>
          <w:rFonts w:hint="eastAsia"/>
        </w:rPr>
        <w:t xml:space="preserve"> present</w:t>
      </w:r>
    </w:p>
    <w:p w:rsidR="008571A1" w:rsidRDefault="008571A1" w:rsidP="008B4EE3">
      <w:r>
        <w:rPr>
          <w:rFonts w:hint="eastAsia"/>
        </w:rPr>
        <w:tab/>
      </w:r>
      <w:proofErr w:type="spellStart"/>
      <w:r>
        <w:rPr>
          <w:rFonts w:hint="eastAsia"/>
        </w:rPr>
        <w:t>Postdoctor</w:t>
      </w:r>
      <w:proofErr w:type="spellEnd"/>
      <w:r>
        <w:rPr>
          <w:rFonts w:hint="eastAsia"/>
        </w:rPr>
        <w:t>, Department of Informatics, University of Bergen, Norway, 2011-2014</w:t>
      </w:r>
    </w:p>
    <w:p w:rsidR="00FF625D" w:rsidRDefault="00FF625D" w:rsidP="008B4EE3"/>
    <w:p w:rsidR="00045645" w:rsidRDefault="00045645" w:rsidP="008B4EE3">
      <w:r>
        <w:rPr>
          <w:rFonts w:hint="eastAsia"/>
        </w:rPr>
        <w:t>Research Interests:</w:t>
      </w:r>
    </w:p>
    <w:p w:rsidR="00045645" w:rsidRDefault="00045645" w:rsidP="008B4EE3">
      <w:r>
        <w:rPr>
          <w:rFonts w:hint="eastAsia"/>
        </w:rPr>
        <w:tab/>
        <w:t>Numerical homogenization, domain decomposition method, numerical analysis</w:t>
      </w:r>
    </w:p>
    <w:p w:rsidR="00FF625D" w:rsidRDefault="00FF625D" w:rsidP="008B4EE3"/>
    <w:p w:rsidR="00045645" w:rsidRDefault="00045645" w:rsidP="008B4EE3">
      <w:r>
        <w:rPr>
          <w:rFonts w:hint="eastAsia"/>
        </w:rPr>
        <w:t>Publications/Preprints:</w:t>
      </w:r>
    </w:p>
    <w:p w:rsidR="00045645" w:rsidRDefault="00045645" w:rsidP="00045645">
      <w:pPr>
        <w:ind w:left="720"/>
      </w:pPr>
      <w:r w:rsidRPr="00045645">
        <w:t xml:space="preserve">R. Du and P. B. Ming, Convergence of heterogeneous </w:t>
      </w:r>
      <w:proofErr w:type="spellStart"/>
      <w:r w:rsidRPr="00045645">
        <w:t>multiscale</w:t>
      </w:r>
      <w:proofErr w:type="spellEnd"/>
      <w:r w:rsidRPr="00045645">
        <w:t xml:space="preserve"> method for elliptic problem wi</w:t>
      </w:r>
      <w:r>
        <w:t xml:space="preserve">th </w:t>
      </w:r>
      <w:proofErr w:type="spellStart"/>
      <w:r>
        <w:t>nonsmooth</w:t>
      </w:r>
      <w:proofErr w:type="spellEnd"/>
      <w:r>
        <w:t xml:space="preserve"> coefficients, SIAM </w:t>
      </w:r>
      <w:proofErr w:type="spellStart"/>
      <w:r>
        <w:t>Multiscale</w:t>
      </w:r>
      <w:proofErr w:type="spellEnd"/>
      <w:r>
        <w:t xml:space="preserve"> Model. </w:t>
      </w:r>
      <w:proofErr w:type="spellStart"/>
      <w:proofErr w:type="gramStart"/>
      <w:r>
        <w:t>Simul</w:t>
      </w:r>
      <w:proofErr w:type="spellEnd"/>
      <w:r>
        <w:t>.</w:t>
      </w:r>
      <w:r w:rsidR="00312065">
        <w:t>,</w:t>
      </w:r>
      <w:proofErr w:type="gramEnd"/>
      <w:r w:rsidR="00312065">
        <w:t xml:space="preserve"> 8, 1770-1783, 2010</w:t>
      </w:r>
    </w:p>
    <w:p w:rsidR="00045645" w:rsidRDefault="00045645" w:rsidP="00FF625D">
      <w:pPr>
        <w:ind w:left="720"/>
      </w:pPr>
      <w:r>
        <w:t xml:space="preserve">R. Du and P. B. Ming, Heterogeneous </w:t>
      </w:r>
      <w:proofErr w:type="spellStart"/>
      <w:r>
        <w:t>multiscale</w:t>
      </w:r>
      <w:proofErr w:type="spellEnd"/>
      <w:r>
        <w:t xml:space="preserve"> f</w:t>
      </w:r>
      <w:r w:rsidR="00FF625D">
        <w:t>inite element method with novel</w:t>
      </w:r>
      <w:r w:rsidR="00FF625D">
        <w:rPr>
          <w:rFonts w:hint="eastAsia"/>
        </w:rPr>
        <w:t xml:space="preserve"> </w:t>
      </w:r>
      <w:r>
        <w:t xml:space="preserve">numerical integration schemes, </w:t>
      </w:r>
      <w:proofErr w:type="spellStart"/>
      <w:r>
        <w:t>Commu</w:t>
      </w:r>
      <w:r w:rsidR="00312065">
        <w:t>n</w:t>
      </w:r>
      <w:proofErr w:type="spellEnd"/>
      <w:r w:rsidR="00312065">
        <w:t xml:space="preserve">. </w:t>
      </w:r>
      <w:proofErr w:type="gramStart"/>
      <w:r w:rsidR="00312065">
        <w:t>Math.</w:t>
      </w:r>
      <w:proofErr w:type="gramEnd"/>
      <w:r w:rsidR="00312065">
        <w:t xml:space="preserve"> Sci., 8, 863-885, 2010</w:t>
      </w:r>
    </w:p>
    <w:p w:rsidR="00045645" w:rsidRDefault="00045645" w:rsidP="00C273EC">
      <w:pPr>
        <w:ind w:left="720"/>
      </w:pPr>
      <w:r>
        <w:rPr>
          <w:rFonts w:hint="eastAsia"/>
        </w:rPr>
        <w:t xml:space="preserve">R. Du and L. Zhang, Two-level additive Schwarz methods using rough </w:t>
      </w:r>
      <w:proofErr w:type="spellStart"/>
      <w:r>
        <w:rPr>
          <w:rFonts w:hint="eastAsia"/>
        </w:rPr>
        <w:t>polyharmonic</w:t>
      </w:r>
      <w:proofErr w:type="spellEnd"/>
      <w:r>
        <w:rPr>
          <w:rFonts w:hint="eastAsia"/>
        </w:rPr>
        <w:t xml:space="preserve"> splines-based coarse spaces, </w:t>
      </w:r>
      <w:proofErr w:type="gramStart"/>
      <w:r>
        <w:rPr>
          <w:rFonts w:hint="eastAsia"/>
        </w:rPr>
        <w:t>Chin</w:t>
      </w:r>
      <w:proofErr w:type="gramEnd"/>
      <w:r>
        <w:rPr>
          <w:rFonts w:hint="eastAsia"/>
        </w:rPr>
        <w:t xml:space="preserve">. Ann. Math. </w:t>
      </w:r>
      <w:proofErr w:type="gramStart"/>
      <w:r>
        <w:rPr>
          <w:rFonts w:hint="eastAsia"/>
        </w:rPr>
        <w:t>36B(</w:t>
      </w:r>
      <w:proofErr w:type="gramEnd"/>
      <w:r>
        <w:rPr>
          <w:rFonts w:hint="eastAsia"/>
        </w:rPr>
        <w:t xml:space="preserve">5), </w:t>
      </w:r>
      <w:r w:rsidR="00312065">
        <w:rPr>
          <w:rFonts w:hint="eastAsia"/>
        </w:rPr>
        <w:t>803-812, 2015</w:t>
      </w:r>
    </w:p>
    <w:p w:rsidR="00C273EC" w:rsidRDefault="00C273EC" w:rsidP="00C273EC">
      <w:pPr>
        <w:ind w:left="720"/>
      </w:pPr>
      <w:r>
        <w:t xml:space="preserve">R. Du, Y. Ma, T. </w:t>
      </w:r>
      <w:proofErr w:type="spellStart"/>
      <w:r>
        <w:t>Rahman</w:t>
      </w:r>
      <w:proofErr w:type="spellEnd"/>
      <w:r>
        <w:t xml:space="preserve">, and X. </w:t>
      </w:r>
      <w:proofErr w:type="spellStart"/>
      <w:r>
        <w:t>Xu</w:t>
      </w:r>
      <w:proofErr w:type="spellEnd"/>
      <w:r>
        <w:t xml:space="preserve">, A FETI-DP </w:t>
      </w:r>
      <w:proofErr w:type="spellStart"/>
      <w:r>
        <w:t>preconditioner</w:t>
      </w:r>
      <w:proofErr w:type="spellEnd"/>
      <w:r>
        <w:t xml:space="preserve"> of discontinuous </w:t>
      </w:r>
      <w:proofErr w:type="spellStart"/>
      <w:r>
        <w:t>Galerkin</w:t>
      </w:r>
      <w:proofErr w:type="spellEnd"/>
      <w:r>
        <w:t xml:space="preserve"> method for </w:t>
      </w:r>
      <w:proofErr w:type="spellStart"/>
      <w:r>
        <w:t>multiscale</w:t>
      </w:r>
      <w:proofErr w:type="spellEnd"/>
      <w:r>
        <w:t xml:space="preserve"> problems in high contrast media</w:t>
      </w:r>
      <w:r>
        <w:rPr>
          <w:rFonts w:hint="eastAsia"/>
        </w:rPr>
        <w:t xml:space="preserve">, </w:t>
      </w:r>
      <w:r>
        <w:t>arXiv:1405.3555</w:t>
      </w:r>
    </w:p>
    <w:p w:rsidR="008D0858" w:rsidRDefault="008D0858" w:rsidP="00312065">
      <w:pPr>
        <w:rPr>
          <w:rFonts w:hint="eastAsia"/>
        </w:rPr>
      </w:pPr>
    </w:p>
    <w:p w:rsidR="00312065" w:rsidRDefault="00312065" w:rsidP="00312065">
      <w:bookmarkStart w:id="0" w:name="_GoBack"/>
      <w:bookmarkEnd w:id="0"/>
      <w:r>
        <w:rPr>
          <w:rFonts w:hint="eastAsia"/>
        </w:rPr>
        <w:t>Grants</w:t>
      </w:r>
      <w:r>
        <w:rPr>
          <w:rFonts w:hint="eastAsia"/>
        </w:rPr>
        <w:t>：</w:t>
      </w:r>
    </w:p>
    <w:p w:rsidR="00312065" w:rsidRDefault="00312065" w:rsidP="00312065">
      <w:r>
        <w:rPr>
          <w:rFonts w:hint="eastAsia"/>
        </w:rPr>
        <w:tab/>
        <w:t>PI, 11501399</w:t>
      </w:r>
      <w:r w:rsidR="00856DC5">
        <w:rPr>
          <w:rFonts w:hint="eastAsia"/>
        </w:rPr>
        <w:t>, Natural Science Foundation of China, 2015</w:t>
      </w:r>
    </w:p>
    <w:p w:rsidR="00312065" w:rsidRPr="00045645" w:rsidRDefault="00312065" w:rsidP="00A7026B">
      <w:pPr>
        <w:ind w:left="720"/>
        <w:rPr>
          <w:lang w:val="en"/>
        </w:rPr>
      </w:pPr>
      <w:r>
        <w:rPr>
          <w:rFonts w:hint="eastAsia"/>
        </w:rPr>
        <w:t xml:space="preserve">PI, </w:t>
      </w:r>
      <w:r w:rsidRPr="00BC053F">
        <w:rPr>
          <w:szCs w:val="21"/>
        </w:rPr>
        <w:t>15KJB110019</w:t>
      </w:r>
      <w:r>
        <w:rPr>
          <w:rFonts w:hint="eastAsia"/>
          <w:szCs w:val="21"/>
        </w:rPr>
        <w:t>, Natural Science Foundation of the Higher Education Institutions of Jiangsu Province, China</w:t>
      </w:r>
      <w:r w:rsidR="00856DC5">
        <w:rPr>
          <w:rFonts w:hint="eastAsia"/>
          <w:szCs w:val="21"/>
        </w:rPr>
        <w:t>, 2015</w:t>
      </w:r>
    </w:p>
    <w:sectPr w:rsidR="00312065" w:rsidRPr="0004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C6D3A"/>
    <w:multiLevelType w:val="hybridMultilevel"/>
    <w:tmpl w:val="4E625DFA"/>
    <w:lvl w:ilvl="0" w:tplc="3D7C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707A0C"/>
    <w:multiLevelType w:val="multilevel"/>
    <w:tmpl w:val="E5D6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DB4"/>
    <w:rsid w:val="00045645"/>
    <w:rsid w:val="000A7975"/>
    <w:rsid w:val="000C2F03"/>
    <w:rsid w:val="00240676"/>
    <w:rsid w:val="00312065"/>
    <w:rsid w:val="00336953"/>
    <w:rsid w:val="0067185E"/>
    <w:rsid w:val="006919A3"/>
    <w:rsid w:val="00856DC5"/>
    <w:rsid w:val="008571A1"/>
    <w:rsid w:val="008A566D"/>
    <w:rsid w:val="008B4EE3"/>
    <w:rsid w:val="008D0858"/>
    <w:rsid w:val="00A7026B"/>
    <w:rsid w:val="00B61960"/>
    <w:rsid w:val="00C273EC"/>
    <w:rsid w:val="00CB16A8"/>
    <w:rsid w:val="00CE6434"/>
    <w:rsid w:val="00D11BC4"/>
    <w:rsid w:val="00D94DB4"/>
    <w:rsid w:val="00E17159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4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2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4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4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cjr</dc:creator>
  <cp:keywords/>
  <dc:description/>
  <cp:lastModifiedBy>cjr</cp:lastModifiedBy>
  <cp:revision>19</cp:revision>
  <dcterms:created xsi:type="dcterms:W3CDTF">2015-09-10T06:10:00Z</dcterms:created>
  <dcterms:modified xsi:type="dcterms:W3CDTF">2015-09-15T21:12:00Z</dcterms:modified>
</cp:coreProperties>
</file>