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案例一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背包问题：有一个背包，容量为4磅 ， 现有如下物品</w:t>
      </w:r>
    </w:p>
    <w:p>
      <w:pPr>
        <w:rPr>
          <w:rFonts w:hint="eastAsia"/>
          <w:sz w:val="28"/>
          <w:szCs w:val="28"/>
        </w:rPr>
      </w:pPr>
    </w:p>
    <w:tbl>
      <w:tblPr>
        <w:tblStyle w:val="3"/>
        <w:tblW w:w="493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3"/>
        <w:gridCol w:w="1129"/>
        <w:gridCol w:w="262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物品</w:t>
            </w:r>
          </w:p>
        </w:tc>
        <w:tc>
          <w:tcPr>
            <w:tcW w:w="1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重量</w:t>
            </w:r>
          </w:p>
        </w:tc>
        <w:tc>
          <w:tcPr>
            <w:tcW w:w="2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价格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吉他(G)</w:t>
            </w:r>
          </w:p>
        </w:tc>
        <w:tc>
          <w:tcPr>
            <w:tcW w:w="1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2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1500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音响(S)</w:t>
            </w:r>
          </w:p>
        </w:tc>
        <w:tc>
          <w:tcPr>
            <w:tcW w:w="1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2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3000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电脑(L)</w:t>
            </w:r>
          </w:p>
        </w:tc>
        <w:tc>
          <w:tcPr>
            <w:tcW w:w="11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26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2000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要求达到的目标为装入的背包的总价值最大，并且重量不超出。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解决类似的问题可以分解成一个个的小问题进行解决，假设存在背包容量大小分为1，2，3，4的各种容量的背包(分配容量的规则为最小重量的整数倍)：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例如:</w:t>
      </w:r>
    </w:p>
    <w:p>
      <w:pPr>
        <w:rPr>
          <w:rFonts w:hint="eastAsia"/>
          <w:sz w:val="28"/>
          <w:szCs w:val="28"/>
        </w:rPr>
      </w:pPr>
    </w:p>
    <w:tbl>
      <w:tblPr>
        <w:tblStyle w:val="3"/>
        <w:tblW w:w="853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1"/>
        <w:gridCol w:w="1302"/>
        <w:gridCol w:w="1302"/>
        <w:gridCol w:w="1303"/>
        <w:gridCol w:w="1303"/>
        <w:gridCol w:w="130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物品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 磅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1磅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2磅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3磅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4磅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吉他(G)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音响(S)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电脑(L)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333375</wp:posOffset>
                </wp:positionV>
                <wp:extent cx="2277110" cy="476250"/>
                <wp:effectExtent l="6350" t="6350" r="2159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2175" y="4030980"/>
                          <a:ext cx="227711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26.25pt;height:37.5pt;width:179.3pt;z-index:251658240;v-text-anchor:middle;mso-width-relative:page;mso-height-relative:page;" fillcolor="#5B9BD5 [3204]" filled="t" stroked="t" coordsize="21600,21600" o:gfxdata="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v9Rj9wAAAAKAQAADwAAAAAAAAABACAAAAAiAAAAZHJz&#10;L2Rvd25yZXYueG1sUEsBAhQAFAAAAAgAh07iQLSYlL1yAgAA0g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v[i][0]=v[0][j]=0;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对于第一行(i=1), 目前只有吉他可以选择，所以</w:t>
      </w:r>
    </w:p>
    <w:p>
      <w:pPr>
        <w:rPr>
          <w:rFonts w:hint="eastAsia"/>
          <w:sz w:val="28"/>
          <w:szCs w:val="28"/>
        </w:rPr>
      </w:pPr>
    </w:p>
    <w:tbl>
      <w:tblPr>
        <w:tblStyle w:val="3"/>
        <w:tblW w:w="853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3"/>
        <w:gridCol w:w="1241"/>
        <w:gridCol w:w="1345"/>
        <w:gridCol w:w="1345"/>
        <w:gridCol w:w="1345"/>
        <w:gridCol w:w="13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物品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 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1磅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2磅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3磅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4磅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吉他(G)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音响(S)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电脑(L)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对于第二行(i=2),目前存在吉他和音响可以选择,所以</w:t>
      </w:r>
    </w:p>
    <w:tbl>
      <w:tblPr>
        <w:tblStyle w:val="3"/>
        <w:tblW w:w="853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3"/>
        <w:gridCol w:w="1241"/>
        <w:gridCol w:w="1345"/>
        <w:gridCol w:w="1345"/>
        <w:gridCol w:w="1345"/>
        <w:gridCol w:w="13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物品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 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1磅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2磅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3磅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4磅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吉他(G)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音响(S)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3000(S)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电脑(L)</w:t>
            </w:r>
          </w:p>
        </w:tc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对于第三行(i=3),目前存在吉他和音响、电脑可以选择,所以</w:t>
      </w:r>
    </w:p>
    <w:tbl>
      <w:tblPr>
        <w:tblStyle w:val="3"/>
        <w:tblW w:w="853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125"/>
        <w:gridCol w:w="1345"/>
        <w:gridCol w:w="1345"/>
        <w:gridCol w:w="1345"/>
        <w:gridCol w:w="166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物品</w:t>
            </w: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 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1磅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2磅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3磅</w:t>
            </w:r>
          </w:p>
        </w:tc>
        <w:tc>
          <w:tcPr>
            <w:tcW w:w="1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4磅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吉他(G)</w:t>
            </w: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音响(S)</w:t>
            </w: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3000(S)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电脑(L)</w:t>
            </w: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1500(G)</w:t>
            </w:r>
          </w:p>
        </w:tc>
        <w:tc>
          <w:tcPr>
            <w:tcW w:w="13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2000(L)</w:t>
            </w:r>
          </w:p>
        </w:tc>
        <w:tc>
          <w:tcPr>
            <w:tcW w:w="1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8"/>
                <w:szCs w:val="28"/>
                <w:lang w:val="en-US" w:eastAsia="zh-CN" w:bidi="ar"/>
              </w:rPr>
              <w:t> 3500(L+G)</w:t>
            </w: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w[i] 和 j 之间的关系</w:t>
      </w:r>
      <w:r>
        <w:rPr>
          <w:rFonts w:hint="eastAsia"/>
          <w:sz w:val="28"/>
          <w:szCs w:val="28"/>
          <w:lang w:val="en-US" w:eastAsia="zh-CN"/>
        </w:rPr>
        <w:t xml:space="preserve"> 推导..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案例一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 xml:space="preserve">v[1][1] = ?   w[1] = 1 j = 1  </w:t>
      </w:r>
    </w:p>
    <w:p>
      <w:pPr>
        <w:rPr>
          <w:rFonts w:hint="eastAsia"/>
          <w:sz w:val="28"/>
          <w:szCs w:val="28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57785</wp:posOffset>
                </wp:positionV>
                <wp:extent cx="5637530" cy="1116965"/>
                <wp:effectExtent l="6350" t="6350" r="1397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7750" y="4961255"/>
                          <a:ext cx="5637530" cy="1116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pt;margin-top:4.55pt;height:87.95pt;width:443.9pt;z-index:251661312;v-text-anchor:middle;mso-width-relative:page;mso-height-relative:page;" fillcolor="#5B9BD5 [3204]" filled="t" stroked="t" coordsize="21600,21600" o:gfxdata="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62gC2wAAAAkBAAAPAAAAAAAAAAEAIAAAACIAAABk&#10;cnMvZG93bnJldi54bWxQSwECFAAUAAAACACHTuJAktfP1nUCAADUBAAADgAAAAAAAAABACAAAAAq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eastAsia"/>
          <w:sz w:val="28"/>
          <w:szCs w:val="28"/>
        </w:rPr>
        <w:t>使用公式：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v[i][j]=max{v[i-1][j],v[i-1][j-w[i]]+v[i]}  = v[1][1] = max{v[0][0], v[0][0]+v[1]} = max{0, 0 + 1500}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案例二：</w:t>
      </w:r>
      <w:r>
        <w:rPr>
          <w:rFonts w:hint="eastAsia"/>
          <w:sz w:val="28"/>
          <w:szCs w:val="28"/>
          <w:lang w:val="en-US" w:eastAsia="zh-CN"/>
        </w:rPr>
        <w:t xml:space="preserve">v[3][4] = ? i = 3 j = 4 w[3] = 3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 &gt;= w[3]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57785</wp:posOffset>
                </wp:positionV>
                <wp:extent cx="5619750" cy="1231265"/>
                <wp:effectExtent l="6350" t="6350" r="1270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4570" y="2160905"/>
                          <a:ext cx="5619750" cy="1231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9pt;margin-top:4.55pt;height:96.95pt;width:442.5pt;z-index:251660288;v-text-anchor:middle;mso-width-relative:page;mso-height-relative:page;" fillcolor="#5B9BD5 [3204]" filled="t" stroked="t" coordsize="21600,21600" o:gfxdata="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Q4wyLbAAAACQEAAA8AAAAAAAAAAQAgAAAAIgAAAGRy&#10;cy9kb3ducmV2LnhtbFBLAQIUABQAAAAIAIdO4kDbj8V2dAIAANQ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使用公式：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v[i][j]=max{v[i-1][j],v[i-1][j-w[i]]+v[i]}  = v[3][4] = max{v[2][4], v[2][1]+v[3]} = max{3000, 1500 + 2000} = max{3000, 3500} = 3500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C2D67"/>
    <w:rsid w:val="2E8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2019-04-26T07:52:15Z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