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FD" w:rsidRPr="000A7F4F" w:rsidRDefault="00FA4626" w:rsidP="00FA4626">
      <w:pPr>
        <w:pStyle w:val="a3"/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Warship介绍</w:t>
      </w:r>
    </w:p>
    <w:p w:rsidR="00FA4626" w:rsidRPr="000A7F4F" w:rsidRDefault="00FA4626" w:rsidP="00FA462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Warship定位</w:t>
      </w:r>
    </w:p>
    <w:p w:rsidR="00FA4626" w:rsidRDefault="00FA4626" w:rsidP="00FA4626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Warship是一款基于NPOI的优秀的Excel导入导出组件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基于实体</w:t>
      </w:r>
      <w:r w:rsidRPr="000A7F4F">
        <w:rPr>
          <w:rFonts w:ascii="微软雅黑" w:eastAsia="微软雅黑" w:hAnsi="微软雅黑" w:hint="eastAsia"/>
        </w:rPr>
        <w:t>、</w:t>
      </w:r>
      <w:r w:rsidRPr="000A7F4F">
        <w:rPr>
          <w:rFonts w:ascii="微软雅黑" w:eastAsia="微软雅黑" w:hAnsi="微软雅黑"/>
        </w:rPr>
        <w:t>特性</w:t>
      </w:r>
      <w:r w:rsidRPr="000A7F4F">
        <w:rPr>
          <w:rFonts w:ascii="微软雅黑" w:eastAsia="微软雅黑" w:hAnsi="微软雅黑" w:hint="eastAsia"/>
        </w:rPr>
        <w:t>、</w:t>
      </w:r>
      <w:r w:rsidRPr="000A7F4F">
        <w:rPr>
          <w:rFonts w:ascii="微软雅黑" w:eastAsia="微软雅黑" w:hAnsi="微软雅黑"/>
        </w:rPr>
        <w:t>注入</w:t>
      </w:r>
      <w:r w:rsidRPr="000A7F4F">
        <w:rPr>
          <w:rFonts w:ascii="微软雅黑" w:eastAsia="微软雅黑" w:hAnsi="微软雅黑" w:hint="eastAsia"/>
        </w:rPr>
        <w:t>、</w:t>
      </w:r>
      <w:r w:rsidRPr="000A7F4F">
        <w:rPr>
          <w:rFonts w:ascii="微软雅黑" w:eastAsia="微软雅黑" w:hAnsi="微软雅黑"/>
        </w:rPr>
        <w:t>多线程</w:t>
      </w:r>
      <w:r w:rsidR="007051A8">
        <w:rPr>
          <w:rFonts w:ascii="微软雅黑" w:eastAsia="微软雅黑" w:hAnsi="微软雅黑" w:hint="eastAsia"/>
        </w:rPr>
        <w:t>、</w:t>
      </w:r>
      <w:r w:rsidR="007051A8">
        <w:rPr>
          <w:rFonts w:ascii="微软雅黑" w:eastAsia="微软雅黑" w:hAnsi="微软雅黑"/>
        </w:rPr>
        <w:t>IOC</w:t>
      </w:r>
      <w:r w:rsidRPr="000A7F4F">
        <w:rPr>
          <w:rFonts w:ascii="微软雅黑" w:eastAsia="微软雅黑" w:hAnsi="微软雅黑"/>
        </w:rPr>
        <w:t>实现Excel的导入和导出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是一款</w:t>
      </w:r>
      <w:r w:rsidRPr="000A7F4F">
        <w:rPr>
          <w:rFonts w:ascii="微软雅黑" w:eastAsia="微软雅黑" w:hAnsi="微软雅黑" w:hint="eastAsia"/>
        </w:rPr>
        <w:t>使用</w:t>
      </w:r>
      <w:r w:rsidRPr="000A7F4F">
        <w:rPr>
          <w:rFonts w:ascii="微软雅黑" w:eastAsia="微软雅黑" w:hAnsi="微软雅黑"/>
        </w:rPr>
        <w:t>方便</w:t>
      </w:r>
      <w:r w:rsidRPr="000A7F4F">
        <w:rPr>
          <w:rFonts w:ascii="微软雅黑" w:eastAsia="微软雅黑" w:hAnsi="微软雅黑" w:hint="eastAsia"/>
        </w:rPr>
        <w:t>、</w:t>
      </w:r>
      <w:r w:rsidRPr="000A7F4F">
        <w:rPr>
          <w:rFonts w:ascii="微软雅黑" w:eastAsia="微软雅黑" w:hAnsi="微软雅黑"/>
        </w:rPr>
        <w:t>扩展性强</w:t>
      </w:r>
      <w:r w:rsidRPr="000A7F4F">
        <w:rPr>
          <w:rFonts w:ascii="微软雅黑" w:eastAsia="微软雅黑" w:hAnsi="微软雅黑" w:hint="eastAsia"/>
        </w:rPr>
        <w:t>、性能优良的组件，开发者</w:t>
      </w:r>
      <w:r w:rsidR="00B22CAB" w:rsidRPr="000A7F4F">
        <w:rPr>
          <w:rFonts w:ascii="微软雅黑" w:eastAsia="微软雅黑" w:hAnsi="微软雅黑" w:hint="eastAsia"/>
        </w:rPr>
        <w:t>不需要关注如何操作NPOI，只需要对实体进行操作即可实现导入导出，</w:t>
      </w:r>
      <w:r w:rsidRPr="000A7F4F">
        <w:rPr>
          <w:rFonts w:ascii="微软雅黑" w:eastAsia="微软雅黑" w:hAnsi="微软雅黑" w:hint="eastAsia"/>
        </w:rPr>
        <w:t>使用它可以低成本、高质量的实现业务场景的导入和导出。</w:t>
      </w:r>
    </w:p>
    <w:p w:rsidR="00CC55A5" w:rsidRDefault="00CC55A5" w:rsidP="00FA4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QQ群</w:t>
      </w:r>
      <w:r w:rsidR="00E1522E">
        <w:rPr>
          <w:rFonts w:ascii="微软雅黑" w:eastAsia="微软雅黑" w:hAnsi="微软雅黑" w:hint="eastAsia"/>
        </w:rPr>
        <w:t>（</w:t>
      </w:r>
      <w:r w:rsidR="00E1522E" w:rsidRPr="00EB1B5E">
        <w:rPr>
          <w:rFonts w:ascii="微软雅黑" w:eastAsia="微软雅黑" w:hAnsi="微软雅黑" w:hint="eastAsia"/>
        </w:rPr>
        <w:t>1154777006</w:t>
      </w:r>
      <w:r w:rsidR="00E1522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：</w:t>
      </w:r>
    </w:p>
    <w:p w:rsidR="00CC55A5" w:rsidRPr="000A7F4F" w:rsidRDefault="00CC55A5" w:rsidP="00FA4626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DBD6EA8" wp14:editId="5A2DE61E">
            <wp:extent cx="2838450" cy="3590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4F" w:rsidRPr="000A7F4F" w:rsidRDefault="000A7F4F" w:rsidP="001630C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</w:t>
      </w:r>
      <w:r w:rsidR="00931A89">
        <w:rPr>
          <w:rFonts w:ascii="微软雅黑" w:eastAsia="微软雅黑" w:hAnsi="微软雅黑"/>
        </w:rPr>
        <w:t>背景</w:t>
      </w:r>
    </w:p>
    <w:p w:rsidR="000A7F4F" w:rsidRPr="000A7F4F" w:rsidRDefault="000A7F4F" w:rsidP="00FA4626">
      <w:pPr>
        <w:rPr>
          <w:rFonts w:ascii="微软雅黑" w:eastAsia="微软雅黑" w:hAnsi="微软雅黑" w:hint="eastAsia"/>
        </w:rPr>
      </w:pPr>
      <w:r w:rsidRPr="000A7F4F">
        <w:rPr>
          <w:rFonts w:ascii="微软雅黑" w:eastAsia="微软雅黑" w:hAnsi="微软雅黑"/>
        </w:rPr>
        <w:t>面向各业务系统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在业务使用过程中对于清单化的数据往往都有强烈的Excel导入导出需</w:t>
      </w:r>
      <w:r w:rsidRPr="000A7F4F">
        <w:rPr>
          <w:rFonts w:ascii="微软雅黑" w:eastAsia="微软雅黑" w:hAnsi="微软雅黑"/>
        </w:rPr>
        <w:lastRenderedPageBreak/>
        <w:t>求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以避免通过系统逐条录入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利用</w:t>
      </w:r>
      <w:r w:rsidRPr="000A7F4F">
        <w:rPr>
          <w:rFonts w:ascii="微软雅黑" w:eastAsia="微软雅黑" w:hAnsi="微软雅黑" w:hint="eastAsia"/>
        </w:rPr>
        <w:t>Excel的便利性快速的完成数据的维护和导入。</w:t>
      </w:r>
      <w:r w:rsidR="009C3A27">
        <w:rPr>
          <w:rFonts w:ascii="微软雅黑" w:eastAsia="微软雅黑" w:hAnsi="微软雅黑" w:hint="eastAsia"/>
        </w:rPr>
        <w:t>但目前市面上能够提供的组件也就只有NPIO等基础的组件，这些组件更多聚焦于E</w:t>
      </w:r>
      <w:r w:rsidR="009C3A27">
        <w:rPr>
          <w:rFonts w:ascii="微软雅黑" w:eastAsia="微软雅黑" w:hAnsi="微软雅黑"/>
        </w:rPr>
        <w:t>xcel交互</w:t>
      </w:r>
      <w:r w:rsidR="009C3A27">
        <w:rPr>
          <w:rFonts w:ascii="微软雅黑" w:eastAsia="微软雅黑" w:hAnsi="微软雅黑" w:hint="eastAsia"/>
        </w:rPr>
        <w:t>，</w:t>
      </w:r>
      <w:r w:rsidR="009C3A27">
        <w:rPr>
          <w:rFonts w:ascii="微软雅黑" w:eastAsia="微软雅黑" w:hAnsi="微软雅黑"/>
        </w:rPr>
        <w:t>对于业务开发者的支撑非常少</w:t>
      </w:r>
      <w:r w:rsidR="009C3A27">
        <w:rPr>
          <w:rFonts w:ascii="微软雅黑" w:eastAsia="微软雅黑" w:hAnsi="微软雅黑" w:hint="eastAsia"/>
        </w:rPr>
        <w:t>，</w:t>
      </w:r>
      <w:r w:rsidR="009C3A27">
        <w:rPr>
          <w:rFonts w:ascii="微软雅黑" w:eastAsia="微软雅黑" w:hAnsi="微软雅黑"/>
        </w:rPr>
        <w:t>开发者需要编写大量的基础代码来实现业务逻辑</w:t>
      </w:r>
      <w:r w:rsidR="009C3A27">
        <w:rPr>
          <w:rFonts w:ascii="微软雅黑" w:eastAsia="微软雅黑" w:hAnsi="微软雅黑" w:hint="eastAsia"/>
        </w:rPr>
        <w:t>，因此急需一个组件能够支持业务代码的快速开发，接管大量基础的功能，让开发者把经理聚焦在高价值的业务兑现上。</w:t>
      </w:r>
    </w:p>
    <w:p w:rsidR="00FA4626" w:rsidRPr="000A7F4F" w:rsidRDefault="00FA4626" w:rsidP="00FA462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Warship解决的痛点</w:t>
      </w:r>
    </w:p>
    <w:p w:rsidR="00B22CAB" w:rsidRPr="000A7F4F" w:rsidRDefault="00F0404C" w:rsidP="00B22CAB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开发人员需要基于每一个场景都实现一次针对NPOI的操作来实现导入导出，</w:t>
      </w:r>
      <w:r w:rsidR="003C3D1D">
        <w:rPr>
          <w:rFonts w:ascii="微软雅黑" w:eastAsia="微软雅黑" w:hAnsi="微软雅黑" w:hint="eastAsia"/>
        </w:rPr>
        <w:t>业务场景中往往不同的场景导入导出的要求还不一样，有的有特殊的业务逻辑校验、有的有动态列、有的有多S</w:t>
      </w:r>
      <w:r w:rsidR="003C3D1D">
        <w:rPr>
          <w:rFonts w:ascii="微软雅黑" w:eastAsia="微软雅黑" w:hAnsi="微软雅黑"/>
        </w:rPr>
        <w:t>heet级联</w:t>
      </w:r>
      <w:r w:rsidR="003C3D1D">
        <w:rPr>
          <w:rFonts w:ascii="微软雅黑" w:eastAsia="微软雅黑" w:hAnsi="微软雅黑" w:hint="eastAsia"/>
        </w:rPr>
        <w:t>，</w:t>
      </w:r>
      <w:r w:rsidR="003C3D1D">
        <w:rPr>
          <w:rFonts w:ascii="微软雅黑" w:eastAsia="微软雅黑" w:hAnsi="微软雅黑"/>
        </w:rPr>
        <w:t>往往开发人员没有很好的封装思路</w:t>
      </w:r>
      <w:r w:rsidR="003C3D1D">
        <w:rPr>
          <w:rFonts w:ascii="微软雅黑" w:eastAsia="微软雅黑" w:hAnsi="微软雅黑" w:hint="eastAsia"/>
        </w:rPr>
        <w:t>，</w:t>
      </w:r>
      <w:r w:rsidR="003C3D1D">
        <w:rPr>
          <w:rFonts w:ascii="微软雅黑" w:eastAsia="微软雅黑" w:hAnsi="微软雅黑"/>
        </w:rPr>
        <w:t>导致每个场景都实现一套导入导出逻辑</w:t>
      </w:r>
      <w:r w:rsidR="003C3D1D">
        <w:rPr>
          <w:rFonts w:ascii="微软雅黑" w:eastAsia="微软雅黑" w:hAnsi="微软雅黑" w:hint="eastAsia"/>
        </w:rPr>
        <w:t>，</w:t>
      </w:r>
      <w:r w:rsidR="003C3D1D">
        <w:rPr>
          <w:rFonts w:ascii="微软雅黑" w:eastAsia="微软雅黑" w:hAnsi="微软雅黑"/>
        </w:rPr>
        <w:t>代码各种交织</w:t>
      </w:r>
      <w:r w:rsidR="003C3D1D">
        <w:rPr>
          <w:rFonts w:ascii="微软雅黑" w:eastAsia="微软雅黑" w:hAnsi="微软雅黑" w:hint="eastAsia"/>
        </w:rPr>
        <w:t>，调用非常混乱</w:t>
      </w:r>
      <w:r w:rsidR="00C25382">
        <w:rPr>
          <w:rFonts w:ascii="微软雅黑" w:eastAsia="微软雅黑" w:hAnsi="微软雅黑" w:hint="eastAsia"/>
        </w:rPr>
        <w:t>，后续改动一个基础场景各种影响点</w:t>
      </w:r>
      <w:r w:rsidR="003C3D1D">
        <w:rPr>
          <w:rFonts w:ascii="微软雅黑" w:eastAsia="微软雅黑" w:hAnsi="微软雅黑" w:hint="eastAsia"/>
        </w:rPr>
        <w:t>。</w:t>
      </w:r>
      <w:r w:rsidRPr="000A7F4F">
        <w:rPr>
          <w:rFonts w:ascii="微软雅黑" w:eastAsia="微软雅黑" w:hAnsi="微软雅黑" w:hint="eastAsia"/>
        </w:rPr>
        <w:t>特别是对于E</w:t>
      </w:r>
      <w:r w:rsidRPr="000A7F4F">
        <w:rPr>
          <w:rFonts w:ascii="微软雅黑" w:eastAsia="微软雅黑" w:hAnsi="微软雅黑"/>
        </w:rPr>
        <w:t>xcel导入有很多场景是通用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比如</w:t>
      </w:r>
      <w:r w:rsidRPr="000A7F4F">
        <w:rPr>
          <w:rFonts w:ascii="微软雅黑" w:eastAsia="微软雅黑" w:hAnsi="微软雅黑" w:hint="eastAsia"/>
        </w:rPr>
        <w:t>头部校验、必填、长度、范围、格式校验等，每一个场景开发者都要单独实现一次。即耗时又容易遗漏，随着场景的增多，代码扩展性</w:t>
      </w:r>
      <w:r w:rsidR="00615406">
        <w:rPr>
          <w:rFonts w:ascii="微软雅黑" w:eastAsia="微软雅黑" w:hAnsi="微软雅黑" w:hint="eastAsia"/>
        </w:rPr>
        <w:t>、质量</w:t>
      </w:r>
      <w:r w:rsidRPr="000A7F4F">
        <w:rPr>
          <w:rFonts w:ascii="微软雅黑" w:eastAsia="微软雅黑" w:hAnsi="微软雅黑" w:hint="eastAsia"/>
        </w:rPr>
        <w:t>和危害性都面临巨大的问题。</w:t>
      </w:r>
    </w:p>
    <w:p w:rsidR="00F0404C" w:rsidRPr="000A7F4F" w:rsidRDefault="00F0404C" w:rsidP="00B22CAB">
      <w:pPr>
        <w:rPr>
          <w:rFonts w:ascii="微软雅黑" w:eastAsia="微软雅黑" w:hAnsi="微软雅黑"/>
        </w:rPr>
      </w:pPr>
    </w:p>
    <w:p w:rsidR="00F0404C" w:rsidRPr="000A7F4F" w:rsidRDefault="00F0404C" w:rsidP="00F0404C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lastRenderedPageBreak/>
        <w:t>Warship</w:t>
      </w:r>
      <w:r w:rsidR="00931A89">
        <w:rPr>
          <w:rFonts w:ascii="微软雅黑" w:eastAsia="微软雅黑" w:hAnsi="微软雅黑"/>
        </w:rPr>
        <w:t>业务</w:t>
      </w:r>
      <w:r w:rsidR="008A26FE" w:rsidRPr="000A7F4F">
        <w:rPr>
          <w:rFonts w:ascii="微软雅黑" w:eastAsia="微软雅黑" w:hAnsi="微软雅黑"/>
        </w:rPr>
        <w:t>场景</w:t>
      </w:r>
      <w:r w:rsidR="00B70772">
        <w:rPr>
          <w:rFonts w:ascii="微软雅黑" w:eastAsia="微软雅黑" w:hAnsi="微软雅黑"/>
        </w:rPr>
        <w:t>分析</w:t>
      </w:r>
    </w:p>
    <w:p w:rsidR="00F0404C" w:rsidRPr="000A7F4F" w:rsidRDefault="00F0404C" w:rsidP="00F0404C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  <w:noProof/>
        </w:rPr>
        <w:drawing>
          <wp:inline distT="0" distB="0" distL="0" distR="0" wp14:anchorId="4DFBD5E2" wp14:editId="6C8529DC">
            <wp:extent cx="3985260" cy="2316480"/>
            <wp:effectExtent l="0" t="0" r="0" b="45720"/>
            <wp:docPr id="1" name="图示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175E655-E89D-4B14-B417-243745E7E5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94245" w:rsidRDefault="00B94245" w:rsidP="00B9424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通用场景分析</w:t>
      </w:r>
    </w:p>
    <w:p w:rsidR="00EF410B" w:rsidRDefault="00EF410B" w:rsidP="00EF410B">
      <w:pPr>
        <w:rPr>
          <w:rFonts w:ascii="微软雅黑" w:eastAsia="微软雅黑" w:hAnsi="微软雅黑"/>
        </w:rPr>
      </w:pPr>
      <w:r w:rsidRPr="00EF410B">
        <w:rPr>
          <w:rFonts w:ascii="微软雅黑" w:eastAsia="微软雅黑" w:hAnsi="微软雅黑"/>
        </w:rPr>
        <w:t>一个典型的场景就是对于Excel模板里面设定的内容进行设置和校验</w:t>
      </w:r>
      <w:r w:rsidRPr="00EF410B">
        <w:rPr>
          <w:rFonts w:ascii="微软雅黑" w:eastAsia="微软雅黑" w:hAnsi="微软雅黑" w:hint="eastAsia"/>
        </w:rPr>
        <w:t>，</w:t>
      </w:r>
      <w:r w:rsidRPr="00EF410B">
        <w:rPr>
          <w:rFonts w:ascii="微软雅黑" w:eastAsia="微软雅黑" w:hAnsi="微软雅黑"/>
        </w:rPr>
        <w:t>开发者需要基于业务对Excel进行各种设置和校验</w:t>
      </w:r>
      <w:r w:rsidRPr="00EF410B">
        <w:rPr>
          <w:rFonts w:ascii="微软雅黑" w:eastAsia="微软雅黑" w:hAnsi="微软雅黑" w:hint="eastAsia"/>
        </w:rPr>
        <w:t>，</w:t>
      </w:r>
      <w:r w:rsidRPr="00EF410B">
        <w:rPr>
          <w:rFonts w:ascii="微软雅黑" w:eastAsia="微软雅黑" w:hAnsi="微软雅黑"/>
        </w:rPr>
        <w:t>如供应商的类型</w:t>
      </w:r>
      <w:r w:rsidRPr="00EF410B">
        <w:rPr>
          <w:rFonts w:ascii="微软雅黑" w:eastAsia="微软雅黑" w:hAnsi="微软雅黑" w:hint="eastAsia"/>
        </w:rPr>
        <w:t>是下拉选项且选项是设置好的、供应商名称必填、供应商编码必填，如果按照传统的方法开发者必须一个个编写校验代码，非常繁琐且效率低。通过组件的封装，通过标记的形式即可实现通用场景的支撑，开发者把更多的精力放在更高价值的业务实现上面，基础的功能交给组件来实现。</w:t>
      </w:r>
    </w:p>
    <w:p w:rsidR="00EF410B" w:rsidRPr="00EF410B" w:rsidRDefault="00EF410B" w:rsidP="00EF410B">
      <w:pPr>
        <w:rPr>
          <w:rFonts w:ascii="微软雅黑" w:eastAsia="微软雅黑" w:hAnsi="微软雅黑"/>
          <w:b/>
        </w:rPr>
      </w:pPr>
      <w:r w:rsidRPr="00EF410B">
        <w:rPr>
          <w:rFonts w:ascii="微软雅黑" w:eastAsia="微软雅黑" w:hAnsi="微软雅黑" w:hint="eastAsia"/>
          <w:b/>
        </w:rPr>
        <w:t>我们分析的通用场景如下：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1）实体转换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2）头部校验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3）数据校验（必填、长度、范围、格式校验等）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4）导入导出多语言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5）异常记录+批注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6）单元格选项设置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lastRenderedPageBreak/>
        <w:t>7）单元格选项类导入有效性校验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8）设置单元格格式（选项、日期、金额、公式）、样式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9）锁定、宽度设置、隐藏列、头部校验设置、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 xml:space="preserve">     列类型（文本、数字、日期、选项）、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 xml:space="preserve">     列格式设置、删除行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10）Excel转实体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11）多Sheet页导入导出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12）二开支撑（禁用特性，使用非实体属性列）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13）表头加说明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14）基于数据的导出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15）基于流的导出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16）基于配置的导出（动态列）</w:t>
      </w:r>
    </w:p>
    <w:p w:rsidR="001E0356" w:rsidRPr="000A7F4F" w:rsidRDefault="001E0356" w:rsidP="00646C5D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17）基于实体的导出（动态列）</w:t>
      </w:r>
    </w:p>
    <w:p w:rsidR="00B94245" w:rsidRPr="000A7F4F" w:rsidRDefault="00B94245" w:rsidP="00B94245">
      <w:pPr>
        <w:rPr>
          <w:rFonts w:ascii="微软雅黑" w:eastAsia="微软雅黑" w:hAnsi="微软雅黑"/>
        </w:rPr>
      </w:pPr>
    </w:p>
    <w:p w:rsidR="00051679" w:rsidRPr="000A7F4F" w:rsidRDefault="000E3C75" w:rsidP="003D698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分析扩展场景</w:t>
      </w:r>
    </w:p>
    <w:p w:rsidR="003D6988" w:rsidRPr="000A7F4F" w:rsidRDefault="003D6988" w:rsidP="003D698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开箱即用</w:t>
      </w:r>
    </w:p>
    <w:p w:rsidR="003D6988" w:rsidRPr="000A7F4F" w:rsidRDefault="000621A0" w:rsidP="00CE75C4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开发者能够</w:t>
      </w:r>
      <w:r w:rsidR="00F25209">
        <w:rPr>
          <w:rFonts w:ascii="微软雅黑" w:eastAsia="微软雅黑" w:hAnsi="微软雅黑" w:hint="eastAsia"/>
        </w:rPr>
        <w:t>简单、</w:t>
      </w:r>
      <w:r w:rsidRPr="000A7F4F">
        <w:rPr>
          <w:rFonts w:ascii="微软雅黑" w:eastAsia="微软雅黑" w:hAnsi="微软雅黑" w:hint="eastAsia"/>
        </w:rPr>
        <w:t>快速</w:t>
      </w:r>
      <w:r w:rsidR="00F25209">
        <w:rPr>
          <w:rFonts w:ascii="微软雅黑" w:eastAsia="微软雅黑" w:hAnsi="微软雅黑" w:hint="eastAsia"/>
        </w:rPr>
        <w:t>的</w:t>
      </w:r>
      <w:r w:rsidRPr="000A7F4F">
        <w:rPr>
          <w:rFonts w:ascii="微软雅黑" w:eastAsia="微软雅黑" w:hAnsi="微软雅黑" w:hint="eastAsia"/>
        </w:rPr>
        <w:t>使用，</w:t>
      </w:r>
      <w:r w:rsidR="00F25209">
        <w:rPr>
          <w:rFonts w:ascii="微软雅黑" w:eastAsia="微软雅黑" w:hAnsi="微软雅黑" w:hint="eastAsia"/>
        </w:rPr>
        <w:t>新</w:t>
      </w:r>
      <w:r w:rsidR="00D2340E" w:rsidRPr="000A7F4F">
        <w:rPr>
          <w:rFonts w:ascii="微软雅黑" w:eastAsia="微软雅黑" w:hAnsi="微软雅黑" w:hint="eastAsia"/>
        </w:rPr>
        <w:t>业务场景</w:t>
      </w:r>
      <w:r w:rsidR="00F25209">
        <w:rPr>
          <w:rFonts w:ascii="微软雅黑" w:eastAsia="微软雅黑" w:hAnsi="微软雅黑" w:hint="eastAsia"/>
        </w:rPr>
        <w:t>的开发</w:t>
      </w:r>
      <w:r w:rsidR="00D2340E" w:rsidRPr="000A7F4F">
        <w:rPr>
          <w:rFonts w:ascii="微软雅黑" w:eastAsia="微软雅黑" w:hAnsi="微软雅黑" w:hint="eastAsia"/>
        </w:rPr>
        <w:t>可以</w:t>
      </w:r>
      <w:r w:rsidR="00F25209">
        <w:rPr>
          <w:rFonts w:ascii="微软雅黑" w:eastAsia="微软雅黑" w:hAnsi="微软雅黑" w:hint="eastAsia"/>
        </w:rPr>
        <w:t>快速兑现</w:t>
      </w:r>
      <w:r w:rsidR="00D2340E" w:rsidRPr="000A7F4F">
        <w:rPr>
          <w:rFonts w:ascii="微软雅黑" w:eastAsia="微软雅黑" w:hAnsi="微软雅黑" w:hint="eastAsia"/>
        </w:rPr>
        <w:t>，只需要开发</w:t>
      </w:r>
      <w:r w:rsidR="00F25209">
        <w:rPr>
          <w:rFonts w:ascii="微软雅黑" w:eastAsia="微软雅黑" w:hAnsi="微软雅黑" w:hint="eastAsia"/>
        </w:rPr>
        <w:t>者兑现</w:t>
      </w:r>
      <w:r w:rsidR="00D2340E" w:rsidRPr="000A7F4F">
        <w:rPr>
          <w:rFonts w:ascii="微软雅黑" w:eastAsia="微软雅黑" w:hAnsi="微软雅黑" w:hint="eastAsia"/>
        </w:rPr>
        <w:t>业务场景的代码，聚焦业务兑现</w:t>
      </w:r>
      <w:r w:rsidR="003D6988" w:rsidRPr="000A7F4F">
        <w:rPr>
          <w:rFonts w:ascii="微软雅黑" w:eastAsia="微软雅黑" w:hAnsi="微软雅黑" w:hint="eastAsia"/>
        </w:rPr>
        <w:t>。</w:t>
      </w:r>
    </w:p>
    <w:p w:rsidR="003D6988" w:rsidRPr="000A7F4F" w:rsidRDefault="003D6988" w:rsidP="003D698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快速扩展</w:t>
      </w:r>
    </w:p>
    <w:p w:rsidR="00805030" w:rsidRDefault="00F25209" w:rsidP="00EC55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通常业务场景里面涉及联动的校验</w:t>
      </w:r>
      <w:r w:rsidR="00805030">
        <w:rPr>
          <w:rFonts w:ascii="微软雅黑" w:eastAsia="微软雅黑" w:hAnsi="微软雅黑" w:hint="eastAsia"/>
        </w:rPr>
        <w:t>（</w:t>
      </w:r>
      <w:r w:rsidR="00BD4621">
        <w:rPr>
          <w:rFonts w:ascii="微软雅黑" w:eastAsia="微软雅黑" w:hAnsi="微软雅黑" w:hint="eastAsia"/>
        </w:rPr>
        <w:t>如报销里面的报销金额必须小于部门费用金额）</w:t>
      </w:r>
      <w:r w:rsidR="00BD4621">
        <w:rPr>
          <w:rFonts w:ascii="微软雅黑" w:eastAsia="微软雅黑" w:hAnsi="微软雅黑"/>
        </w:rPr>
        <w:t>。</w:t>
      </w:r>
    </w:p>
    <w:p w:rsidR="003D6988" w:rsidRPr="000A7F4F" w:rsidRDefault="00F25209" w:rsidP="00EC55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对于组件的通用校验不足的还需要支持开发者能够扩展校验，如果存在特殊的业务校验而组件无法支持，则开发者就无法使用组件，再次实现一套导入导出的逻辑，给开发者带来巨大的工作量和维护成本。</w:t>
      </w:r>
      <w:r w:rsidR="00136829">
        <w:rPr>
          <w:rFonts w:ascii="微软雅黑" w:eastAsia="微软雅黑" w:hAnsi="微软雅黑" w:hint="eastAsia"/>
        </w:rPr>
        <w:t>对于这些场景的诉求是组件</w:t>
      </w:r>
      <w:r w:rsidR="00D2340E" w:rsidRPr="000A7F4F">
        <w:rPr>
          <w:rFonts w:ascii="微软雅黑" w:eastAsia="微软雅黑" w:hAnsi="微软雅黑" w:hint="eastAsia"/>
        </w:rPr>
        <w:t>能够灵活支撑各种业务场景，组件不支持的可以扩展，自己编写实现代码</w:t>
      </w:r>
      <w:r w:rsidR="003D6988" w:rsidRPr="000A7F4F">
        <w:rPr>
          <w:rFonts w:ascii="微软雅黑" w:eastAsia="微软雅黑" w:hAnsi="微软雅黑" w:hint="eastAsia"/>
        </w:rPr>
        <w:t>。</w:t>
      </w:r>
      <w:r w:rsidR="000621A0" w:rsidRPr="000A7F4F">
        <w:rPr>
          <w:rFonts w:ascii="微软雅黑" w:eastAsia="微软雅黑" w:hAnsi="微软雅黑" w:hint="eastAsia"/>
        </w:rPr>
        <w:t>如必</w:t>
      </w:r>
      <w:proofErr w:type="gramStart"/>
      <w:r w:rsidR="000621A0" w:rsidRPr="000A7F4F">
        <w:rPr>
          <w:rFonts w:ascii="微软雅黑" w:eastAsia="微软雅黑" w:hAnsi="微软雅黑" w:hint="eastAsia"/>
        </w:rPr>
        <w:t>填存在</w:t>
      </w:r>
      <w:proofErr w:type="gramEnd"/>
      <w:r w:rsidR="000621A0" w:rsidRPr="000A7F4F">
        <w:rPr>
          <w:rFonts w:ascii="微软雅黑" w:eastAsia="微软雅黑" w:hAnsi="微软雅黑" w:hint="eastAsia"/>
        </w:rPr>
        <w:t>各种逻辑组合校验。</w:t>
      </w:r>
    </w:p>
    <w:p w:rsidR="003D6988" w:rsidRPr="000A7F4F" w:rsidRDefault="003D6988" w:rsidP="003D698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对象化</w:t>
      </w:r>
    </w:p>
    <w:p w:rsidR="003D6988" w:rsidRPr="000A7F4F" w:rsidRDefault="000621A0" w:rsidP="003D6988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E</w:t>
      </w:r>
      <w:r w:rsidRPr="000A7F4F">
        <w:rPr>
          <w:rFonts w:ascii="微软雅黑" w:eastAsia="微软雅黑" w:hAnsi="微软雅黑"/>
        </w:rPr>
        <w:t>xcel直接转换成对象</w:t>
      </w:r>
      <w:r w:rsidRPr="000A7F4F">
        <w:rPr>
          <w:rFonts w:ascii="微软雅黑" w:eastAsia="微软雅黑" w:hAnsi="微软雅黑" w:hint="eastAsia"/>
        </w:rPr>
        <w:t>，</w:t>
      </w:r>
      <w:r w:rsidR="009142DE" w:rsidRPr="000A7F4F">
        <w:rPr>
          <w:rFonts w:ascii="微软雅黑" w:eastAsia="微软雅黑" w:hAnsi="微软雅黑" w:hint="eastAsia"/>
        </w:rPr>
        <w:t>直接</w:t>
      </w:r>
      <w:r w:rsidR="003D6988" w:rsidRPr="000A7F4F">
        <w:rPr>
          <w:rFonts w:ascii="微软雅黑" w:eastAsia="微软雅黑" w:hAnsi="微软雅黑" w:hint="eastAsia"/>
        </w:rPr>
        <w:t>对象可直接进行Excel操作，</w:t>
      </w:r>
      <w:r w:rsidRPr="000A7F4F">
        <w:rPr>
          <w:rFonts w:ascii="微软雅黑" w:eastAsia="微软雅黑" w:hAnsi="微软雅黑" w:hint="eastAsia"/>
        </w:rPr>
        <w:t>提升便捷性、</w:t>
      </w:r>
      <w:r w:rsidR="00D2340E" w:rsidRPr="000A7F4F">
        <w:rPr>
          <w:rFonts w:ascii="微软雅黑" w:eastAsia="微软雅黑" w:hAnsi="微软雅黑" w:hint="eastAsia"/>
        </w:rPr>
        <w:t>降低</w:t>
      </w:r>
      <w:r w:rsidR="003D6988" w:rsidRPr="000A7F4F">
        <w:rPr>
          <w:rFonts w:ascii="微软雅黑" w:eastAsia="微软雅黑" w:hAnsi="微软雅黑" w:hint="eastAsia"/>
        </w:rPr>
        <w:t>学习</w:t>
      </w:r>
      <w:r w:rsidR="009142DE" w:rsidRPr="000A7F4F">
        <w:rPr>
          <w:rFonts w:ascii="微软雅黑" w:eastAsia="微软雅黑" w:hAnsi="微软雅黑" w:hint="eastAsia"/>
        </w:rPr>
        <w:t>和使用</w:t>
      </w:r>
      <w:r w:rsidR="003D6988" w:rsidRPr="000A7F4F">
        <w:rPr>
          <w:rFonts w:ascii="微软雅黑" w:eastAsia="微软雅黑" w:hAnsi="微软雅黑" w:hint="eastAsia"/>
        </w:rPr>
        <w:t>成本低。</w:t>
      </w:r>
    </w:p>
    <w:p w:rsidR="003D6988" w:rsidRPr="000A7F4F" w:rsidRDefault="003D6988" w:rsidP="003D698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基础接管</w:t>
      </w:r>
    </w:p>
    <w:p w:rsidR="003D6988" w:rsidRPr="000A7F4F" w:rsidRDefault="00D2340E" w:rsidP="003D6988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众多</w:t>
      </w:r>
      <w:r w:rsidR="003D6988" w:rsidRPr="000A7F4F">
        <w:rPr>
          <w:rFonts w:ascii="微软雅黑" w:eastAsia="微软雅黑" w:hAnsi="微软雅黑" w:hint="eastAsia"/>
        </w:rPr>
        <w:t>基础</w:t>
      </w:r>
      <w:r w:rsidRPr="000A7F4F">
        <w:rPr>
          <w:rFonts w:ascii="微软雅黑" w:eastAsia="微软雅黑" w:hAnsi="微软雅黑" w:hint="eastAsia"/>
        </w:rPr>
        <w:t>的</w:t>
      </w:r>
      <w:r w:rsidR="003D6988" w:rsidRPr="000A7F4F">
        <w:rPr>
          <w:rFonts w:ascii="微软雅黑" w:eastAsia="微软雅黑" w:hAnsi="微软雅黑" w:hint="eastAsia"/>
        </w:rPr>
        <w:t>功能进行</w:t>
      </w:r>
      <w:r w:rsidR="009142DE" w:rsidRPr="000A7F4F">
        <w:rPr>
          <w:rFonts w:ascii="微软雅黑" w:eastAsia="微软雅黑" w:hAnsi="微软雅黑" w:hint="eastAsia"/>
        </w:rPr>
        <w:t>组件进行</w:t>
      </w:r>
      <w:r w:rsidR="003D6988" w:rsidRPr="000A7F4F">
        <w:rPr>
          <w:rFonts w:ascii="微软雅黑" w:eastAsia="微软雅黑" w:hAnsi="微软雅黑" w:hint="eastAsia"/>
        </w:rPr>
        <w:t>接管，避免重复、低效的代码编写。</w:t>
      </w:r>
    </w:p>
    <w:p w:rsidR="003D6988" w:rsidRPr="000A7F4F" w:rsidRDefault="003D6988" w:rsidP="003D698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 w:hint="eastAsia"/>
        </w:rPr>
        <w:t>多场景支持</w:t>
      </w:r>
    </w:p>
    <w:p w:rsidR="00B87023" w:rsidRPr="000A7F4F" w:rsidRDefault="009142DE" w:rsidP="00B94245">
      <w:pPr>
        <w:rPr>
          <w:rFonts w:ascii="微软雅黑" w:eastAsia="微软雅黑" w:hAnsi="微软雅黑" w:hint="eastAsia"/>
        </w:rPr>
      </w:pPr>
      <w:r w:rsidRPr="000A7F4F">
        <w:rPr>
          <w:rFonts w:ascii="微软雅黑" w:eastAsia="微软雅黑" w:hAnsi="微软雅黑" w:hint="eastAsia"/>
        </w:rPr>
        <w:t>现有企业</w:t>
      </w:r>
      <w:r w:rsidR="00B26C0D">
        <w:rPr>
          <w:rFonts w:ascii="微软雅黑" w:eastAsia="微软雅黑" w:hAnsi="微软雅黑" w:hint="eastAsia"/>
        </w:rPr>
        <w:t>在功能设计的时候会采用</w:t>
      </w:r>
      <w:r w:rsidRPr="000A7F4F">
        <w:rPr>
          <w:rFonts w:ascii="微软雅黑" w:eastAsia="微软雅黑" w:hAnsi="微软雅黑" w:hint="eastAsia"/>
        </w:rPr>
        <w:t>各种各样的</w:t>
      </w:r>
      <w:r w:rsidR="00B26C0D">
        <w:rPr>
          <w:rFonts w:ascii="微软雅黑" w:eastAsia="微软雅黑" w:hAnsi="微软雅黑" w:hint="eastAsia"/>
        </w:rPr>
        <w:t>配置，如果有分布式的情况下往往会采用数据库存储配置、有的在考虑可视化上有的会采用xml存储配置，有的直接使用实体类存储配置，开发者会基于自己的特点进行配置的读取、解析和处理。组件支持</w:t>
      </w:r>
      <w:r w:rsidR="003D6988" w:rsidRPr="000A7F4F">
        <w:rPr>
          <w:rFonts w:ascii="微软雅黑" w:eastAsia="微软雅黑" w:hAnsi="微软雅黑" w:hint="eastAsia"/>
        </w:rPr>
        <w:t>文件流、</w:t>
      </w:r>
      <w:proofErr w:type="spellStart"/>
      <w:r w:rsidR="003D6988" w:rsidRPr="000A7F4F">
        <w:rPr>
          <w:rFonts w:ascii="微软雅黑" w:eastAsia="微软雅黑" w:hAnsi="微软雅黑" w:hint="eastAsia"/>
        </w:rPr>
        <w:t>json</w:t>
      </w:r>
      <w:proofErr w:type="spellEnd"/>
      <w:r w:rsidR="003D6988" w:rsidRPr="000A7F4F">
        <w:rPr>
          <w:rFonts w:ascii="微软雅黑" w:eastAsia="微软雅黑" w:hAnsi="微软雅黑" w:hint="eastAsia"/>
        </w:rPr>
        <w:t>、xml</w:t>
      </w:r>
      <w:r w:rsidR="00B26C0D">
        <w:rPr>
          <w:rFonts w:ascii="微软雅黑" w:eastAsia="微软雅黑" w:hAnsi="微软雅黑" w:hint="eastAsia"/>
        </w:rPr>
        <w:t>及动态配置</w:t>
      </w:r>
      <w:r w:rsidR="00FB4A34" w:rsidRPr="000A7F4F">
        <w:rPr>
          <w:rFonts w:ascii="微软雅黑" w:eastAsia="微软雅黑" w:hAnsi="微软雅黑" w:hint="eastAsia"/>
        </w:rPr>
        <w:t>，组件能够支持多种数据来源</w:t>
      </w:r>
      <w:r w:rsidR="00B26C0D">
        <w:rPr>
          <w:rFonts w:ascii="微软雅黑" w:eastAsia="微软雅黑" w:hAnsi="微软雅黑" w:hint="eastAsia"/>
        </w:rPr>
        <w:t>及动态扩展，动态扩展基于封装的通用格式，有开发者动态传入配置，实现组件提供的功能</w:t>
      </w:r>
      <w:r w:rsidRPr="000A7F4F">
        <w:rPr>
          <w:rFonts w:ascii="微软雅黑" w:eastAsia="微软雅黑" w:hAnsi="微软雅黑" w:hint="eastAsia"/>
        </w:rPr>
        <w:t>。</w:t>
      </w:r>
      <w:r w:rsidR="00B26C0D">
        <w:rPr>
          <w:rFonts w:ascii="微软雅黑" w:eastAsia="微软雅黑" w:hAnsi="微软雅黑" w:hint="eastAsia"/>
        </w:rPr>
        <w:t>同时</w:t>
      </w:r>
      <w:r w:rsidRPr="000A7F4F">
        <w:rPr>
          <w:rFonts w:ascii="微软雅黑" w:eastAsia="微软雅黑" w:hAnsi="微软雅黑" w:hint="eastAsia"/>
        </w:rPr>
        <w:t>E</w:t>
      </w:r>
      <w:r w:rsidRPr="000A7F4F">
        <w:rPr>
          <w:rFonts w:ascii="微软雅黑" w:eastAsia="微软雅黑" w:hAnsi="微软雅黑"/>
        </w:rPr>
        <w:t>xcel多sheet往往相关有关联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如</w:t>
      </w:r>
      <w:r w:rsidRPr="000A7F4F">
        <w:rPr>
          <w:rFonts w:ascii="微软雅黑" w:eastAsia="微软雅黑" w:hAnsi="微软雅黑" w:hint="eastAsia"/>
        </w:rPr>
        <w:t>s</w:t>
      </w:r>
      <w:r w:rsidRPr="000A7F4F">
        <w:rPr>
          <w:rFonts w:ascii="微软雅黑" w:eastAsia="微软雅黑" w:hAnsi="微软雅黑"/>
        </w:rPr>
        <w:t>heet1是客户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sheet2是联系方式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存在各种</w:t>
      </w:r>
      <w:r w:rsidRPr="000A7F4F">
        <w:rPr>
          <w:rFonts w:ascii="微软雅黑" w:eastAsia="微软雅黑" w:hAnsi="微软雅黑" w:hint="eastAsia"/>
        </w:rPr>
        <w:t>级联场景，能够对复杂场景进行支撑。</w:t>
      </w:r>
      <w:r w:rsidR="00B26C0D">
        <w:rPr>
          <w:rFonts w:ascii="微软雅黑" w:eastAsia="微软雅黑" w:hAnsi="微软雅黑" w:hint="eastAsia"/>
        </w:rPr>
        <w:t>如</w:t>
      </w:r>
      <w:r w:rsidR="008B4538">
        <w:rPr>
          <w:rFonts w:ascii="微软雅黑" w:eastAsia="微软雅黑" w:hAnsi="微软雅黑" w:hint="eastAsia"/>
        </w:rPr>
        <w:t>主表是供应商</w:t>
      </w:r>
      <w:r w:rsidR="00B26C0D">
        <w:rPr>
          <w:rFonts w:ascii="微软雅黑" w:eastAsia="微软雅黑" w:hAnsi="微软雅黑" w:hint="eastAsia"/>
        </w:rPr>
        <w:t>基本信息，</w:t>
      </w:r>
      <w:r w:rsidR="008B4538">
        <w:rPr>
          <w:rFonts w:ascii="微软雅黑" w:eastAsia="微软雅黑" w:hAnsi="微软雅黑" w:hint="eastAsia"/>
        </w:rPr>
        <w:t>从表是</w:t>
      </w:r>
      <w:r w:rsidR="00B26C0D">
        <w:rPr>
          <w:rFonts w:ascii="微软雅黑" w:eastAsia="微软雅黑" w:hAnsi="微软雅黑" w:hint="eastAsia"/>
        </w:rPr>
        <w:t>供应商的联系方式</w:t>
      </w:r>
      <w:r w:rsidR="008B4538">
        <w:rPr>
          <w:rFonts w:ascii="微软雅黑" w:eastAsia="微软雅黑" w:hAnsi="微软雅黑" w:hint="eastAsia"/>
        </w:rPr>
        <w:t>，一对多的关系，通过供应商编码建立对应关系。</w:t>
      </w:r>
      <w:r w:rsidR="00B87023">
        <w:rPr>
          <w:rFonts w:ascii="微软雅黑" w:eastAsia="微软雅黑" w:hAnsi="微软雅黑" w:hint="eastAsia"/>
        </w:rPr>
        <w:t>组件自动转换为实体的级联，大大降低开发者代码逻辑的实现，基于配置化即可实现该场景。</w:t>
      </w:r>
    </w:p>
    <w:p w:rsidR="00FA4626" w:rsidRPr="000A7F4F" w:rsidRDefault="00FA4626" w:rsidP="00FA462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GoBack"/>
      <w:bookmarkEnd w:id="0"/>
      <w:r w:rsidRPr="000A7F4F">
        <w:rPr>
          <w:rFonts w:ascii="微软雅黑" w:eastAsia="微软雅黑" w:hAnsi="微软雅黑"/>
        </w:rPr>
        <w:lastRenderedPageBreak/>
        <w:t>Warship解决方案</w:t>
      </w:r>
    </w:p>
    <w:p w:rsidR="00F0404C" w:rsidRDefault="00F0404C" w:rsidP="00F0404C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Warship通过对Excel导入导出通用场景的分析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基于实体化封装了一套组件</w:t>
      </w:r>
      <w:r w:rsidRPr="000A7F4F">
        <w:rPr>
          <w:rFonts w:ascii="微软雅黑" w:eastAsia="微软雅黑" w:hAnsi="微软雅黑" w:hint="eastAsia"/>
        </w:rPr>
        <w:t>，</w:t>
      </w:r>
      <w:r w:rsidRPr="000A7F4F">
        <w:rPr>
          <w:rFonts w:ascii="微软雅黑" w:eastAsia="微软雅黑" w:hAnsi="微软雅黑"/>
        </w:rPr>
        <w:t>具体解决方案如下</w:t>
      </w:r>
      <w:r w:rsidR="00F82FDF">
        <w:rPr>
          <w:rFonts w:ascii="微软雅黑" w:eastAsia="微软雅黑" w:hAnsi="微软雅黑" w:hint="eastAsia"/>
        </w:rPr>
        <w:t>：</w:t>
      </w:r>
    </w:p>
    <w:p w:rsidR="009240C5" w:rsidRDefault="009240C5" w:rsidP="00F040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通用场景支撑</w:t>
      </w:r>
    </w:p>
    <w:p w:rsidR="009A7927" w:rsidRDefault="00FE6CEF" w:rsidP="00F040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通过特性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多线程</w:t>
      </w:r>
      <w:r w:rsidR="00391DC5">
        <w:rPr>
          <w:rFonts w:ascii="微软雅黑" w:eastAsia="微软雅黑" w:hAnsi="微软雅黑" w:hint="eastAsia"/>
        </w:rPr>
        <w:t>+</w:t>
      </w:r>
      <w:r w:rsidR="00391DC5">
        <w:rPr>
          <w:rFonts w:ascii="微软雅黑" w:eastAsia="微软雅黑" w:hAnsi="微软雅黑"/>
        </w:rPr>
        <w:t>Emit</w:t>
      </w:r>
      <w:r w:rsidR="00B87023">
        <w:rPr>
          <w:rFonts w:ascii="微软雅黑" w:eastAsia="微软雅黑" w:hAnsi="微软雅黑" w:hint="eastAsia"/>
        </w:rPr>
        <w:t>+</w:t>
      </w:r>
      <w:r w:rsidR="005E43C9">
        <w:rPr>
          <w:rFonts w:ascii="微软雅黑" w:eastAsia="微软雅黑" w:hAnsi="微软雅黑"/>
        </w:rPr>
        <w:t>设计模式</w:t>
      </w:r>
      <w:r w:rsidR="005E43C9">
        <w:rPr>
          <w:rFonts w:ascii="微软雅黑" w:eastAsia="微软雅黑" w:hAnsi="微软雅黑" w:hint="eastAsia"/>
        </w:rPr>
        <w:t>+</w:t>
      </w:r>
      <w:r w:rsidR="00B87023">
        <w:rPr>
          <w:rFonts w:ascii="微软雅黑" w:eastAsia="微软雅黑" w:hAnsi="微软雅黑"/>
        </w:rPr>
        <w:t>IOC注入</w:t>
      </w:r>
      <w:r>
        <w:rPr>
          <w:rFonts w:ascii="微软雅黑" w:eastAsia="微软雅黑" w:hAnsi="微软雅黑"/>
        </w:rPr>
        <w:t>实现Excel实体转换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特性标价</w:t>
      </w:r>
      <w:r>
        <w:rPr>
          <w:rFonts w:ascii="微软雅黑" w:eastAsia="微软雅黑" w:hAnsi="微软雅黑" w:hint="eastAsia"/>
        </w:rPr>
        <w:t>/校验、高性能</w:t>
      </w:r>
      <w:r w:rsidR="00B87023">
        <w:rPr>
          <w:rFonts w:ascii="微软雅黑" w:eastAsia="微软雅黑" w:hAnsi="微软雅黑" w:hint="eastAsia"/>
        </w:rPr>
        <w:t>、高扩展，基于最新的思路</w:t>
      </w:r>
      <w:r>
        <w:rPr>
          <w:rFonts w:ascii="微软雅黑" w:eastAsia="微软雅黑" w:hAnsi="微软雅黑"/>
        </w:rPr>
        <w:t>封装特性组件</w:t>
      </w:r>
      <w:r>
        <w:rPr>
          <w:rFonts w:ascii="微软雅黑" w:eastAsia="微软雅黑" w:hAnsi="微软雅黑" w:hint="eastAsia"/>
        </w:rPr>
        <w:t>。</w:t>
      </w:r>
      <w:r w:rsidR="009A7927">
        <w:rPr>
          <w:rFonts w:ascii="微软雅黑" w:eastAsia="微软雅黑" w:hAnsi="微软雅黑"/>
        </w:rPr>
        <w:t>通过逻辑实现特性标记与Excel的交互</w:t>
      </w:r>
      <w:r>
        <w:rPr>
          <w:rFonts w:ascii="微软雅黑" w:eastAsia="微软雅黑" w:hAnsi="微软雅黑" w:hint="eastAsia"/>
        </w:rPr>
        <w:t>，</w:t>
      </w:r>
      <w:r w:rsidR="009A7927">
        <w:rPr>
          <w:rFonts w:ascii="微软雅黑" w:eastAsia="微软雅黑" w:hAnsi="微软雅黑"/>
        </w:rPr>
        <w:t>特性标记表</w:t>
      </w:r>
      <w:r w:rsidR="009A7927">
        <w:rPr>
          <w:rFonts w:ascii="微软雅黑" w:eastAsia="微软雅黑" w:hAnsi="微软雅黑" w:hint="eastAsia"/>
        </w:rPr>
        <w:t>、</w:t>
      </w:r>
      <w:r w:rsidR="009A7927">
        <w:rPr>
          <w:rFonts w:ascii="微软雅黑" w:eastAsia="微软雅黑" w:hAnsi="微软雅黑"/>
        </w:rPr>
        <w:t>列</w:t>
      </w:r>
      <w:r w:rsidR="009A7927">
        <w:rPr>
          <w:rFonts w:ascii="微软雅黑" w:eastAsia="微软雅黑" w:hAnsi="微软雅黑" w:hint="eastAsia"/>
        </w:rPr>
        <w:t>、</w:t>
      </w:r>
      <w:r w:rsidR="009A7927">
        <w:rPr>
          <w:rFonts w:ascii="微软雅黑" w:eastAsia="微软雅黑" w:hAnsi="微软雅黑"/>
        </w:rPr>
        <w:t>格式等特性</w:t>
      </w:r>
      <w:r w:rsidR="009A7927">
        <w:rPr>
          <w:rFonts w:ascii="微软雅黑" w:eastAsia="微软雅黑" w:hAnsi="微软雅黑" w:hint="eastAsia"/>
        </w:rPr>
        <w:t>，</w:t>
      </w:r>
      <w:r w:rsidR="009A7927">
        <w:rPr>
          <w:rFonts w:ascii="微软雅黑" w:eastAsia="微软雅黑" w:hAnsi="微软雅黑"/>
        </w:rPr>
        <w:t>组件基于这些特性描述来进行校验</w:t>
      </w:r>
      <w:r w:rsidR="009A7927">
        <w:rPr>
          <w:rFonts w:ascii="微软雅黑" w:eastAsia="微软雅黑" w:hAnsi="微软雅黑" w:hint="eastAsia"/>
        </w:rPr>
        <w:t>，</w:t>
      </w:r>
      <w:r w:rsidR="009A7927">
        <w:rPr>
          <w:rFonts w:ascii="微软雅黑" w:eastAsia="微软雅黑" w:hAnsi="微软雅黑"/>
        </w:rPr>
        <w:t>基于调研提供特种特性</w:t>
      </w:r>
      <w:r w:rsidR="009A7927">
        <w:rPr>
          <w:rFonts w:ascii="微软雅黑" w:eastAsia="微软雅黑" w:hAnsi="微软雅黑" w:hint="eastAsia"/>
        </w:rPr>
        <w:t>，</w:t>
      </w:r>
      <w:r w:rsidR="009A7927">
        <w:rPr>
          <w:rFonts w:ascii="微软雅黑" w:eastAsia="微软雅黑" w:hAnsi="微软雅黑"/>
        </w:rPr>
        <w:t>目前已提供Sheet</w:t>
      </w:r>
      <w:r w:rsidR="009A7927">
        <w:rPr>
          <w:rFonts w:ascii="微软雅黑" w:eastAsia="微软雅黑" w:hAnsi="微软雅黑" w:hint="eastAsia"/>
        </w:rPr>
        <w:t>、头部、必填、长度、范围、格式特性，用于日常的业务支撑。</w:t>
      </w:r>
      <w:r w:rsidR="00B87023">
        <w:rPr>
          <w:rFonts w:ascii="微软雅黑" w:eastAsia="微软雅黑" w:hAnsi="微软雅黑" w:hint="eastAsia"/>
        </w:rPr>
        <w:t>通过</w:t>
      </w:r>
      <w:r w:rsidR="00D33259">
        <w:rPr>
          <w:rFonts w:ascii="微软雅黑" w:eastAsia="微软雅黑" w:hAnsi="微软雅黑" w:hint="eastAsia"/>
        </w:rPr>
        <w:t>E</w:t>
      </w:r>
      <w:r w:rsidR="00D33259">
        <w:rPr>
          <w:rFonts w:ascii="微软雅黑" w:eastAsia="微软雅黑" w:hAnsi="微软雅黑"/>
        </w:rPr>
        <w:t>mit</w:t>
      </w:r>
      <w:r w:rsidR="00D33259">
        <w:rPr>
          <w:rFonts w:ascii="微软雅黑" w:eastAsia="微软雅黑" w:hAnsi="微软雅黑" w:hint="eastAsia"/>
        </w:rPr>
        <w:t>、</w:t>
      </w:r>
      <w:r w:rsidR="00B87023">
        <w:rPr>
          <w:rFonts w:ascii="微软雅黑" w:eastAsia="微软雅黑" w:hAnsi="微软雅黑" w:hint="eastAsia"/>
        </w:rPr>
        <w:t>多线程实现并行计算，从而实现导入导出组件的高性能。通过设计模式、IOC实现组件的扩展性，可实现组件自身的逻辑，也可以扩展组件的逻辑，保证组件的强替换性来支撑客户自身的业务。</w:t>
      </w:r>
    </w:p>
    <w:p w:rsidR="009A7927" w:rsidRDefault="009A7927" w:rsidP="00F0404C">
      <w:pPr>
        <w:rPr>
          <w:rFonts w:ascii="微软雅黑" w:eastAsia="微软雅黑" w:hAnsi="微软雅黑"/>
        </w:rPr>
      </w:pPr>
      <w:r w:rsidRPr="009A792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3EB11D" wp14:editId="7D536022">
            <wp:extent cx="5274310" cy="5636895"/>
            <wp:effectExtent l="0" t="0" r="2540" b="1905"/>
            <wp:docPr id="4" name="图片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27767222-EF3D-4497-8CF5-3FE7F39459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27767222-EF3D-4497-8CF5-3FE7F39459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27" w:rsidRDefault="009A7927" w:rsidP="00F0404C">
      <w:pPr>
        <w:rPr>
          <w:rFonts w:ascii="微软雅黑" w:eastAsia="微软雅黑" w:hAnsi="微软雅黑"/>
        </w:rPr>
      </w:pPr>
      <w:r w:rsidRPr="009A792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F19A5C1" wp14:editId="490A4D3C">
            <wp:extent cx="5274310" cy="3689985"/>
            <wp:effectExtent l="0" t="0" r="2540" b="5715"/>
            <wp:docPr id="3" name="图片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CB81FF8-817E-4841-92C5-3DD61674CD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CB81FF8-817E-4841-92C5-3DD61674CD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87" w:rsidRPr="000A7F4F" w:rsidRDefault="00C73887" w:rsidP="00F0404C">
      <w:pPr>
        <w:rPr>
          <w:rFonts w:ascii="微软雅黑" w:eastAsia="微软雅黑" w:hAnsi="微软雅黑"/>
        </w:rPr>
      </w:pPr>
      <w:r w:rsidRPr="009A7927">
        <w:rPr>
          <w:rFonts w:ascii="微软雅黑" w:eastAsia="微软雅黑" w:hAnsi="微软雅黑"/>
          <w:noProof/>
        </w:rPr>
        <w:drawing>
          <wp:inline distT="0" distB="0" distL="0" distR="0" wp14:anchorId="40DDC0CF" wp14:editId="163AA5A3">
            <wp:extent cx="5274310" cy="2651125"/>
            <wp:effectExtent l="0" t="0" r="2540" b="0"/>
            <wp:docPr id="17" name="图片 1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1D2D32B-B47C-452E-88F0-5EB4729E4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1D2D32B-B47C-452E-88F0-5EB4729E4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26" w:rsidRDefault="00FA4626" w:rsidP="00FA462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Warship应用效果</w:t>
      </w:r>
    </w:p>
    <w:p w:rsidR="00083FD1" w:rsidRDefault="00083FD1" w:rsidP="00083FD1">
      <w:pPr>
        <w:rPr>
          <w:rFonts w:ascii="微软雅黑" w:eastAsia="微软雅黑" w:hAnsi="微软雅黑"/>
        </w:rPr>
      </w:pPr>
      <w:r w:rsidRPr="000A7F4F">
        <w:rPr>
          <w:rFonts w:ascii="微软雅黑" w:eastAsia="微软雅黑" w:hAnsi="微软雅黑"/>
        </w:rPr>
        <w:t>Warship</w:t>
      </w:r>
      <w:r>
        <w:rPr>
          <w:rFonts w:ascii="微软雅黑" w:eastAsia="微软雅黑" w:hAnsi="微软雅黑"/>
        </w:rPr>
        <w:t>通过对</w:t>
      </w:r>
      <w:r>
        <w:rPr>
          <w:rFonts w:ascii="微软雅黑" w:eastAsia="微软雅黑" w:hAnsi="微软雅黑" w:hint="eastAsia"/>
        </w:rPr>
        <w:t>明源</w:t>
      </w:r>
      <w:r>
        <w:rPr>
          <w:rFonts w:ascii="微软雅黑" w:eastAsia="微软雅黑" w:hAnsi="微软雅黑"/>
        </w:rPr>
        <w:t>ERP系统的支撑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非常好的支撑了地产材料供应链系统的各种导入导出场景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里面包含各种负责的Excel处理</w:t>
      </w:r>
      <w:r>
        <w:rPr>
          <w:rFonts w:ascii="微软雅黑" w:eastAsia="微软雅黑" w:hAnsi="微软雅黑" w:hint="eastAsia"/>
        </w:rPr>
        <w:t>及逻辑校验。</w:t>
      </w:r>
    </w:p>
    <w:p w:rsidR="00083FD1" w:rsidRDefault="001B479E" w:rsidP="00083F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效果如下</w:t>
      </w:r>
      <w:r>
        <w:rPr>
          <w:rFonts w:ascii="微软雅黑" w:eastAsia="微软雅黑" w:hAnsi="微软雅黑" w:hint="eastAsia"/>
        </w:rPr>
        <w:t>：</w:t>
      </w:r>
    </w:p>
    <w:p w:rsidR="001B479E" w:rsidRPr="00083FD1" w:rsidRDefault="001B479E" w:rsidP="00083F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DE8EBD" wp14:editId="1CFE660A">
            <wp:extent cx="5274310" cy="3129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79E" w:rsidRPr="00083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5428"/>
    <w:multiLevelType w:val="hybridMultilevel"/>
    <w:tmpl w:val="AFB4FADA"/>
    <w:lvl w:ilvl="0" w:tplc="3D38E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A69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B7C7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206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944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94B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F03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AE3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2CD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9D3424E"/>
    <w:multiLevelType w:val="multilevel"/>
    <w:tmpl w:val="044C2B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6D"/>
    <w:rsid w:val="00051679"/>
    <w:rsid w:val="000621A0"/>
    <w:rsid w:val="00083FD1"/>
    <w:rsid w:val="000A7F4F"/>
    <w:rsid w:val="000E3C75"/>
    <w:rsid w:val="00136829"/>
    <w:rsid w:val="001630C8"/>
    <w:rsid w:val="001A5E24"/>
    <w:rsid w:val="001B479E"/>
    <w:rsid w:val="001B4C7F"/>
    <w:rsid w:val="001E0356"/>
    <w:rsid w:val="0031231D"/>
    <w:rsid w:val="00391DC5"/>
    <w:rsid w:val="003B2916"/>
    <w:rsid w:val="003C3D1D"/>
    <w:rsid w:val="003D00C9"/>
    <w:rsid w:val="003D6988"/>
    <w:rsid w:val="004744AC"/>
    <w:rsid w:val="004A2158"/>
    <w:rsid w:val="005A5C6C"/>
    <w:rsid w:val="005D296D"/>
    <w:rsid w:val="005E43C9"/>
    <w:rsid w:val="00615406"/>
    <w:rsid w:val="00646C5D"/>
    <w:rsid w:val="006730FD"/>
    <w:rsid w:val="007051A8"/>
    <w:rsid w:val="00805030"/>
    <w:rsid w:val="008A26FE"/>
    <w:rsid w:val="008B4538"/>
    <w:rsid w:val="008D6B80"/>
    <w:rsid w:val="00907ED6"/>
    <w:rsid w:val="009142DE"/>
    <w:rsid w:val="009240C5"/>
    <w:rsid w:val="00931A89"/>
    <w:rsid w:val="009A7927"/>
    <w:rsid w:val="009C3A27"/>
    <w:rsid w:val="00B22CAB"/>
    <w:rsid w:val="00B26C0D"/>
    <w:rsid w:val="00B434D7"/>
    <w:rsid w:val="00B70772"/>
    <w:rsid w:val="00B87023"/>
    <w:rsid w:val="00B94245"/>
    <w:rsid w:val="00BD4621"/>
    <w:rsid w:val="00C25382"/>
    <w:rsid w:val="00C73887"/>
    <w:rsid w:val="00CC55A5"/>
    <w:rsid w:val="00CE75C4"/>
    <w:rsid w:val="00D2340E"/>
    <w:rsid w:val="00D33259"/>
    <w:rsid w:val="00D81B95"/>
    <w:rsid w:val="00E1522E"/>
    <w:rsid w:val="00E260F6"/>
    <w:rsid w:val="00E36266"/>
    <w:rsid w:val="00EB1B5E"/>
    <w:rsid w:val="00EC55B1"/>
    <w:rsid w:val="00EF410B"/>
    <w:rsid w:val="00F0404C"/>
    <w:rsid w:val="00F25209"/>
    <w:rsid w:val="00F25A1A"/>
    <w:rsid w:val="00F66F7C"/>
    <w:rsid w:val="00F82FDF"/>
    <w:rsid w:val="00FA4626"/>
    <w:rsid w:val="00FB4A34"/>
    <w:rsid w:val="00FB6F83"/>
    <w:rsid w:val="00FE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9F3F6-77F6-41A4-A60C-1EAF6B94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4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46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4626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F04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42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424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69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FF3FEC-DE23-45B8-A4B7-ECF590F3CD95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F2DA6E0-A2B5-4BB1-A356-DD849326D590}">
      <dgm:prSet phldrT="[文本]" custT="1"/>
      <dgm:spPr/>
      <dgm:t>
        <a:bodyPr/>
        <a:lstStyle/>
        <a:p>
          <a:r>
            <a:rPr lang="zh-CN" altLang="en-US" sz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分析通用场景</a:t>
          </a:r>
        </a:p>
      </dgm:t>
    </dgm:pt>
    <dgm:pt modelId="{DD128D6C-5B04-46A6-94CF-3DEBD6F738E9}" type="parTrans" cxnId="{E5BF5792-21CC-4D3A-9AAE-F8B6BA4DAC9B}">
      <dgm:prSet/>
      <dgm:spPr/>
      <dgm:t>
        <a:bodyPr/>
        <a:lstStyle/>
        <a:p>
          <a:endParaRPr lang="zh-CN" altLang="en-US" sz="1200"/>
        </a:p>
      </dgm:t>
    </dgm:pt>
    <dgm:pt modelId="{20D5278F-F3E2-4CFA-8431-C55F6B7FAC4A}" type="sibTrans" cxnId="{E5BF5792-21CC-4D3A-9AAE-F8B6BA4DAC9B}">
      <dgm:prSet custT="1"/>
      <dgm:spPr/>
      <dgm:t>
        <a:bodyPr/>
        <a:lstStyle/>
        <a:p>
          <a:endParaRPr lang="zh-CN" altLang="en-US" sz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gm:t>
    </dgm:pt>
    <dgm:pt modelId="{888F53F4-DAE9-486E-945B-F96DBD3DEE00}">
      <dgm:prSet phldrT="[文本]" custT="1"/>
      <dgm:spPr/>
      <dgm:t>
        <a:bodyPr/>
        <a:lstStyle/>
        <a:p>
          <a:r>
            <a:rPr lang="zh-CN" altLang="en-US" sz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分析扩展场景</a:t>
          </a:r>
        </a:p>
      </dgm:t>
    </dgm:pt>
    <dgm:pt modelId="{848C8E47-E4F4-4466-B08A-272ECC7D683B}" type="parTrans" cxnId="{31E2994D-9741-4F34-A0C0-CD62D8900C77}">
      <dgm:prSet/>
      <dgm:spPr/>
      <dgm:t>
        <a:bodyPr/>
        <a:lstStyle/>
        <a:p>
          <a:endParaRPr lang="zh-CN" altLang="en-US" sz="1200"/>
        </a:p>
      </dgm:t>
    </dgm:pt>
    <dgm:pt modelId="{6BC5D283-C50A-46E2-B534-DE425F6F2895}" type="sibTrans" cxnId="{31E2994D-9741-4F34-A0C0-CD62D8900C77}">
      <dgm:prSet custT="1"/>
      <dgm:spPr/>
      <dgm:t>
        <a:bodyPr/>
        <a:lstStyle/>
        <a:p>
          <a:endParaRPr lang="zh-CN" altLang="en-US" sz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gm:t>
    </dgm:pt>
    <dgm:pt modelId="{32ECD29B-0E61-4996-B829-8A2310E2E47E}">
      <dgm:prSet phldrT="[文本]" custT="1"/>
      <dgm:spPr/>
      <dgm:t>
        <a:bodyPr/>
        <a:lstStyle/>
        <a:p>
          <a:r>
            <a:rPr lang="zh-CN" altLang="en-US" sz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分析二开场景</a:t>
          </a:r>
        </a:p>
      </dgm:t>
    </dgm:pt>
    <dgm:pt modelId="{113BD2F7-4261-4891-9AC2-2C557F371F9B}" type="parTrans" cxnId="{322A8E22-EBAE-4174-9B4E-ED156A86E167}">
      <dgm:prSet/>
      <dgm:spPr/>
      <dgm:t>
        <a:bodyPr/>
        <a:lstStyle/>
        <a:p>
          <a:endParaRPr lang="zh-CN" altLang="en-US" sz="1200"/>
        </a:p>
      </dgm:t>
    </dgm:pt>
    <dgm:pt modelId="{E03739D9-8992-4583-8B04-C663B4F8C1AB}" type="sibTrans" cxnId="{322A8E22-EBAE-4174-9B4E-ED156A86E167}">
      <dgm:prSet custT="1"/>
      <dgm:spPr/>
      <dgm:t>
        <a:bodyPr/>
        <a:lstStyle/>
        <a:p>
          <a:endParaRPr lang="zh-CN" altLang="en-US" sz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gm:t>
    </dgm:pt>
    <dgm:pt modelId="{0FAF70EA-1E36-485D-B6A3-7DE13B252B5E}">
      <dgm:prSet phldrT="[文本]" custT="1"/>
      <dgm:spPr/>
      <dgm:t>
        <a:bodyPr/>
        <a:lstStyle/>
        <a:p>
          <a:r>
            <a:rPr lang="zh-CN" altLang="en-US" sz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其他产品支撑</a:t>
          </a:r>
        </a:p>
      </dgm:t>
    </dgm:pt>
    <dgm:pt modelId="{72C56F97-C0DF-4B1B-9D74-37EC5C69A76F}" type="parTrans" cxnId="{4C88166D-1B6D-4BD9-A73B-B365F5152C54}">
      <dgm:prSet/>
      <dgm:spPr/>
      <dgm:t>
        <a:bodyPr/>
        <a:lstStyle/>
        <a:p>
          <a:endParaRPr lang="zh-CN" altLang="en-US" sz="1200"/>
        </a:p>
      </dgm:t>
    </dgm:pt>
    <dgm:pt modelId="{06700CA3-0147-4558-9D5F-2D12190B677C}" type="sibTrans" cxnId="{4C88166D-1B6D-4BD9-A73B-B365F5152C54}">
      <dgm:prSet custT="1"/>
      <dgm:spPr/>
      <dgm:t>
        <a:bodyPr/>
        <a:lstStyle/>
        <a:p>
          <a:endParaRPr lang="zh-CN" altLang="en-US" sz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gm:t>
    </dgm:pt>
    <dgm:pt modelId="{28FC42C9-7D09-4642-A5FC-A71D532E204A}" type="pres">
      <dgm:prSet presAssocID="{ABFF3FEC-DE23-45B8-A4B7-ECF590F3CD9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B36489A-47DC-459D-B9C8-8C7A1F133F96}" type="pres">
      <dgm:prSet presAssocID="{FF2DA6E0-A2B5-4BB1-A356-DD849326D590}" presName="node" presStyleLbl="node1" presStyleIdx="0" presStyleCnt="4" custScaleX="12018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67F619-BE0A-4D2C-8A98-FE2F3C1A57A4}" type="pres">
      <dgm:prSet presAssocID="{20D5278F-F3E2-4CFA-8431-C55F6B7FAC4A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715B5B87-1249-4CC6-9AAA-60EB0D4F0124}" type="pres">
      <dgm:prSet presAssocID="{20D5278F-F3E2-4CFA-8431-C55F6B7FAC4A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9FEF08AB-6A99-49E4-B689-FA648AB01763}" type="pres">
      <dgm:prSet presAssocID="{888F53F4-DAE9-486E-945B-F96DBD3DEE00}" presName="node" presStyleLbl="node1" presStyleIdx="1" presStyleCnt="4" custScaleX="12402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FA6F071-DED6-4ECA-AB56-1A7AB3D77AAC}" type="pres">
      <dgm:prSet presAssocID="{6BC5D283-C50A-46E2-B534-DE425F6F2895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7D320A20-701C-445C-BAAE-38D8B4B087C5}" type="pres">
      <dgm:prSet presAssocID="{6BC5D283-C50A-46E2-B534-DE425F6F2895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301FF2B8-176A-4E27-A4EB-4D21524BEEDF}" type="pres">
      <dgm:prSet presAssocID="{32ECD29B-0E61-4996-B829-8A2310E2E47E}" presName="node" presStyleLbl="node1" presStyleIdx="2" presStyleCnt="4" custScaleX="1290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49349C3-B16A-4FE1-BB1D-B6A512841E30}" type="pres">
      <dgm:prSet presAssocID="{E03739D9-8992-4583-8B04-C663B4F8C1AB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7C9F2309-4E62-41C2-B0D3-1DCB14F367C2}" type="pres">
      <dgm:prSet presAssocID="{E03739D9-8992-4583-8B04-C663B4F8C1AB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A6A301FA-D71B-4F6F-BD6C-CDEF1DA801BC}" type="pres">
      <dgm:prSet presAssocID="{0FAF70EA-1E36-485D-B6A3-7DE13B252B5E}" presName="node" presStyleLbl="node1" presStyleIdx="3" presStyleCnt="4" custScaleX="12676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E3B6BB-5F06-493E-9BF5-54B7C51222EB}" type="pres">
      <dgm:prSet presAssocID="{06700CA3-0147-4558-9D5F-2D12190B677C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A4FEEE78-ED08-4CD2-889F-11DD5D2EF963}" type="pres">
      <dgm:prSet presAssocID="{06700CA3-0147-4558-9D5F-2D12190B677C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</dgm:ptLst>
  <dgm:cxnLst>
    <dgm:cxn modelId="{19FEB034-4602-4ECB-BCE0-F5C5609C4C9D}" type="presOf" srcId="{20D5278F-F3E2-4CFA-8431-C55F6B7FAC4A}" destId="{715B5B87-1249-4CC6-9AAA-60EB0D4F0124}" srcOrd="1" destOrd="0" presId="urn:microsoft.com/office/officeart/2005/8/layout/cycle7"/>
    <dgm:cxn modelId="{0A571348-739A-4C31-B640-6841D7ECB990}" type="presOf" srcId="{20D5278F-F3E2-4CFA-8431-C55F6B7FAC4A}" destId="{6D67F619-BE0A-4D2C-8A98-FE2F3C1A57A4}" srcOrd="0" destOrd="0" presId="urn:microsoft.com/office/officeart/2005/8/layout/cycle7"/>
    <dgm:cxn modelId="{4C88166D-1B6D-4BD9-A73B-B365F5152C54}" srcId="{ABFF3FEC-DE23-45B8-A4B7-ECF590F3CD95}" destId="{0FAF70EA-1E36-485D-B6A3-7DE13B252B5E}" srcOrd="3" destOrd="0" parTransId="{72C56F97-C0DF-4B1B-9D74-37EC5C69A76F}" sibTransId="{06700CA3-0147-4558-9D5F-2D12190B677C}"/>
    <dgm:cxn modelId="{23AD5A9D-0E20-4FE2-B765-A9E930DF32A4}" type="presOf" srcId="{888F53F4-DAE9-486E-945B-F96DBD3DEE00}" destId="{9FEF08AB-6A99-49E4-B689-FA648AB01763}" srcOrd="0" destOrd="0" presId="urn:microsoft.com/office/officeart/2005/8/layout/cycle7"/>
    <dgm:cxn modelId="{A71A5E85-F921-416E-B2E0-0C81C5E88B56}" type="presOf" srcId="{06700CA3-0147-4558-9D5F-2D12190B677C}" destId="{C1E3B6BB-5F06-493E-9BF5-54B7C51222EB}" srcOrd="0" destOrd="0" presId="urn:microsoft.com/office/officeart/2005/8/layout/cycle7"/>
    <dgm:cxn modelId="{E004A65C-BEBA-43E0-B75E-EE61FD0873F5}" type="presOf" srcId="{6BC5D283-C50A-46E2-B534-DE425F6F2895}" destId="{7D320A20-701C-445C-BAAE-38D8B4B087C5}" srcOrd="1" destOrd="0" presId="urn:microsoft.com/office/officeart/2005/8/layout/cycle7"/>
    <dgm:cxn modelId="{C9F7EBC6-18AA-4775-8693-1BADC8F6A114}" type="presOf" srcId="{06700CA3-0147-4558-9D5F-2D12190B677C}" destId="{A4FEEE78-ED08-4CD2-889F-11DD5D2EF963}" srcOrd="1" destOrd="0" presId="urn:microsoft.com/office/officeart/2005/8/layout/cycle7"/>
    <dgm:cxn modelId="{2FB7D5FE-A748-4AD8-ABB1-254D76AF9232}" type="presOf" srcId="{FF2DA6E0-A2B5-4BB1-A356-DD849326D590}" destId="{5B36489A-47DC-459D-B9C8-8C7A1F133F96}" srcOrd="0" destOrd="0" presId="urn:microsoft.com/office/officeart/2005/8/layout/cycle7"/>
    <dgm:cxn modelId="{CC1005AE-2ADC-4F49-85F0-0064F6B7ED51}" type="presOf" srcId="{6BC5D283-C50A-46E2-B534-DE425F6F2895}" destId="{0FA6F071-DED6-4ECA-AB56-1A7AB3D77AAC}" srcOrd="0" destOrd="0" presId="urn:microsoft.com/office/officeart/2005/8/layout/cycle7"/>
    <dgm:cxn modelId="{55CDA2F8-382F-4C06-A351-0AA6B1BBE086}" type="presOf" srcId="{ABFF3FEC-DE23-45B8-A4B7-ECF590F3CD95}" destId="{28FC42C9-7D09-4642-A5FC-A71D532E204A}" srcOrd="0" destOrd="0" presId="urn:microsoft.com/office/officeart/2005/8/layout/cycle7"/>
    <dgm:cxn modelId="{E5BF5792-21CC-4D3A-9AAE-F8B6BA4DAC9B}" srcId="{ABFF3FEC-DE23-45B8-A4B7-ECF590F3CD95}" destId="{FF2DA6E0-A2B5-4BB1-A356-DD849326D590}" srcOrd="0" destOrd="0" parTransId="{DD128D6C-5B04-46A6-94CF-3DEBD6F738E9}" sibTransId="{20D5278F-F3E2-4CFA-8431-C55F6B7FAC4A}"/>
    <dgm:cxn modelId="{31E2994D-9741-4F34-A0C0-CD62D8900C77}" srcId="{ABFF3FEC-DE23-45B8-A4B7-ECF590F3CD95}" destId="{888F53F4-DAE9-486E-945B-F96DBD3DEE00}" srcOrd="1" destOrd="0" parTransId="{848C8E47-E4F4-4466-B08A-272ECC7D683B}" sibTransId="{6BC5D283-C50A-46E2-B534-DE425F6F2895}"/>
    <dgm:cxn modelId="{16889A38-0B7C-4A09-B319-1E38EE84B95C}" type="presOf" srcId="{E03739D9-8992-4583-8B04-C663B4F8C1AB}" destId="{7C9F2309-4E62-41C2-B0D3-1DCB14F367C2}" srcOrd="1" destOrd="0" presId="urn:microsoft.com/office/officeart/2005/8/layout/cycle7"/>
    <dgm:cxn modelId="{F977572C-F5EB-40F1-9A73-4D2088776A4E}" type="presOf" srcId="{E03739D9-8992-4583-8B04-C663B4F8C1AB}" destId="{E49349C3-B16A-4FE1-BB1D-B6A512841E30}" srcOrd="0" destOrd="0" presId="urn:microsoft.com/office/officeart/2005/8/layout/cycle7"/>
    <dgm:cxn modelId="{322A8E22-EBAE-4174-9B4E-ED156A86E167}" srcId="{ABFF3FEC-DE23-45B8-A4B7-ECF590F3CD95}" destId="{32ECD29B-0E61-4996-B829-8A2310E2E47E}" srcOrd="2" destOrd="0" parTransId="{113BD2F7-4261-4891-9AC2-2C557F371F9B}" sibTransId="{E03739D9-8992-4583-8B04-C663B4F8C1AB}"/>
    <dgm:cxn modelId="{CA8CB77C-AF6F-4EC0-8C95-CAB35A1E6CC9}" type="presOf" srcId="{32ECD29B-0E61-4996-B829-8A2310E2E47E}" destId="{301FF2B8-176A-4E27-A4EB-4D21524BEEDF}" srcOrd="0" destOrd="0" presId="urn:microsoft.com/office/officeart/2005/8/layout/cycle7"/>
    <dgm:cxn modelId="{A843B566-77EC-426D-8316-F0AC499F5B48}" type="presOf" srcId="{0FAF70EA-1E36-485D-B6A3-7DE13B252B5E}" destId="{A6A301FA-D71B-4F6F-BD6C-CDEF1DA801BC}" srcOrd="0" destOrd="0" presId="urn:microsoft.com/office/officeart/2005/8/layout/cycle7"/>
    <dgm:cxn modelId="{D0CBE09D-7412-4355-9FC6-AABDE8DD781C}" type="presParOf" srcId="{28FC42C9-7D09-4642-A5FC-A71D532E204A}" destId="{5B36489A-47DC-459D-B9C8-8C7A1F133F96}" srcOrd="0" destOrd="0" presId="urn:microsoft.com/office/officeart/2005/8/layout/cycle7"/>
    <dgm:cxn modelId="{391BC3AD-2D0F-4254-A0F9-FB94C6D17B29}" type="presParOf" srcId="{28FC42C9-7D09-4642-A5FC-A71D532E204A}" destId="{6D67F619-BE0A-4D2C-8A98-FE2F3C1A57A4}" srcOrd="1" destOrd="0" presId="urn:microsoft.com/office/officeart/2005/8/layout/cycle7"/>
    <dgm:cxn modelId="{2E2BF4B7-B93F-4A2E-8EE4-B7C338FD21E9}" type="presParOf" srcId="{6D67F619-BE0A-4D2C-8A98-FE2F3C1A57A4}" destId="{715B5B87-1249-4CC6-9AAA-60EB0D4F0124}" srcOrd="0" destOrd="0" presId="urn:microsoft.com/office/officeart/2005/8/layout/cycle7"/>
    <dgm:cxn modelId="{A71228CE-E9C7-44AF-AFB0-E39CBC19D838}" type="presParOf" srcId="{28FC42C9-7D09-4642-A5FC-A71D532E204A}" destId="{9FEF08AB-6A99-49E4-B689-FA648AB01763}" srcOrd="2" destOrd="0" presId="urn:microsoft.com/office/officeart/2005/8/layout/cycle7"/>
    <dgm:cxn modelId="{0A168A1C-7712-4B30-81D0-4907CA5E58D7}" type="presParOf" srcId="{28FC42C9-7D09-4642-A5FC-A71D532E204A}" destId="{0FA6F071-DED6-4ECA-AB56-1A7AB3D77AAC}" srcOrd="3" destOrd="0" presId="urn:microsoft.com/office/officeart/2005/8/layout/cycle7"/>
    <dgm:cxn modelId="{6CC7B089-7745-496D-9E3F-27D3ACC65BEC}" type="presParOf" srcId="{0FA6F071-DED6-4ECA-AB56-1A7AB3D77AAC}" destId="{7D320A20-701C-445C-BAAE-38D8B4B087C5}" srcOrd="0" destOrd="0" presId="urn:microsoft.com/office/officeart/2005/8/layout/cycle7"/>
    <dgm:cxn modelId="{5770370D-A0B5-477F-8696-706E0EF09043}" type="presParOf" srcId="{28FC42C9-7D09-4642-A5FC-A71D532E204A}" destId="{301FF2B8-176A-4E27-A4EB-4D21524BEEDF}" srcOrd="4" destOrd="0" presId="urn:microsoft.com/office/officeart/2005/8/layout/cycle7"/>
    <dgm:cxn modelId="{5DDD9E44-B268-495E-ABD6-81F8F86EB941}" type="presParOf" srcId="{28FC42C9-7D09-4642-A5FC-A71D532E204A}" destId="{E49349C3-B16A-4FE1-BB1D-B6A512841E30}" srcOrd="5" destOrd="0" presId="urn:microsoft.com/office/officeart/2005/8/layout/cycle7"/>
    <dgm:cxn modelId="{D89F3881-B39E-4112-BDA0-9FA361A99D85}" type="presParOf" srcId="{E49349C3-B16A-4FE1-BB1D-B6A512841E30}" destId="{7C9F2309-4E62-41C2-B0D3-1DCB14F367C2}" srcOrd="0" destOrd="0" presId="urn:microsoft.com/office/officeart/2005/8/layout/cycle7"/>
    <dgm:cxn modelId="{FF398D98-E5D7-43C8-AA1C-EDE75544CA4F}" type="presParOf" srcId="{28FC42C9-7D09-4642-A5FC-A71D532E204A}" destId="{A6A301FA-D71B-4F6F-BD6C-CDEF1DA801BC}" srcOrd="6" destOrd="0" presId="urn:microsoft.com/office/officeart/2005/8/layout/cycle7"/>
    <dgm:cxn modelId="{762F4823-0777-4A68-AB46-E1316AA588B6}" type="presParOf" srcId="{28FC42C9-7D09-4642-A5FC-A71D532E204A}" destId="{C1E3B6BB-5F06-493E-9BF5-54B7C51222EB}" srcOrd="7" destOrd="0" presId="urn:microsoft.com/office/officeart/2005/8/layout/cycle7"/>
    <dgm:cxn modelId="{A0E1BFE7-4351-4889-A99C-AE45A1C9B4A6}" type="presParOf" srcId="{C1E3B6BB-5F06-493E-9BF5-54B7C51222EB}" destId="{A4FEEE78-ED08-4CD2-889F-11DD5D2EF963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36489A-47DC-459D-B9C8-8C7A1F133F96}">
      <dsp:nvSpPr>
        <dsp:cNvPr id="0" name=""/>
        <dsp:cNvSpPr/>
      </dsp:nvSpPr>
      <dsp:spPr>
        <a:xfrm>
          <a:off x="1423864" y="29"/>
          <a:ext cx="1150618" cy="478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分析通用场景</a:t>
          </a:r>
        </a:p>
      </dsp:txBody>
      <dsp:txXfrm>
        <a:off x="1437885" y="14050"/>
        <a:ext cx="1122576" cy="450656"/>
      </dsp:txXfrm>
    </dsp:sp>
    <dsp:sp modelId="{6D67F619-BE0A-4D2C-8A98-FE2F3C1A57A4}">
      <dsp:nvSpPr>
        <dsp:cNvPr id="0" name=""/>
        <dsp:cNvSpPr/>
      </dsp:nvSpPr>
      <dsp:spPr>
        <a:xfrm rot="2700000">
          <a:off x="2209610" y="615037"/>
          <a:ext cx="497987" cy="16754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sp:txBody>
      <dsp:txXfrm>
        <a:off x="2259873" y="648546"/>
        <a:ext cx="397461" cy="100526"/>
      </dsp:txXfrm>
    </dsp:sp>
    <dsp:sp modelId="{9FEF08AB-6A99-49E4-B689-FA648AB01763}">
      <dsp:nvSpPr>
        <dsp:cNvPr id="0" name=""/>
        <dsp:cNvSpPr/>
      </dsp:nvSpPr>
      <dsp:spPr>
        <a:xfrm>
          <a:off x="2324325" y="918890"/>
          <a:ext cx="1187420" cy="478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分析扩展场景</a:t>
          </a:r>
        </a:p>
      </dsp:txBody>
      <dsp:txXfrm>
        <a:off x="2338346" y="932911"/>
        <a:ext cx="1159378" cy="450656"/>
      </dsp:txXfrm>
    </dsp:sp>
    <dsp:sp modelId="{0FA6F071-DED6-4ECA-AB56-1A7AB3D77AAC}">
      <dsp:nvSpPr>
        <dsp:cNvPr id="0" name=""/>
        <dsp:cNvSpPr/>
      </dsp:nvSpPr>
      <dsp:spPr>
        <a:xfrm rot="8100000">
          <a:off x="2209610" y="1533898"/>
          <a:ext cx="497987" cy="16754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sp:txBody>
      <dsp:txXfrm rot="10800000">
        <a:off x="2259873" y="1567407"/>
        <a:ext cx="397461" cy="100526"/>
      </dsp:txXfrm>
    </dsp:sp>
    <dsp:sp modelId="{301FF2B8-176A-4E27-A4EB-4D21524BEEDF}">
      <dsp:nvSpPr>
        <dsp:cNvPr id="0" name=""/>
        <dsp:cNvSpPr/>
      </dsp:nvSpPr>
      <dsp:spPr>
        <a:xfrm>
          <a:off x="1381595" y="1837752"/>
          <a:ext cx="1235156" cy="478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分析二开场景</a:t>
          </a:r>
        </a:p>
      </dsp:txBody>
      <dsp:txXfrm>
        <a:off x="1395616" y="1851773"/>
        <a:ext cx="1207114" cy="450656"/>
      </dsp:txXfrm>
    </dsp:sp>
    <dsp:sp modelId="{E49349C3-B16A-4FE1-BB1D-B6A512841E30}">
      <dsp:nvSpPr>
        <dsp:cNvPr id="0" name=""/>
        <dsp:cNvSpPr/>
      </dsp:nvSpPr>
      <dsp:spPr>
        <a:xfrm rot="13500000">
          <a:off x="1290749" y="1533898"/>
          <a:ext cx="497987" cy="16754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sp:txBody>
      <dsp:txXfrm rot="10800000">
        <a:off x="1341012" y="1567407"/>
        <a:ext cx="397461" cy="100526"/>
      </dsp:txXfrm>
    </dsp:sp>
    <dsp:sp modelId="{A6A301FA-D71B-4F6F-BD6C-CDEF1DA801BC}">
      <dsp:nvSpPr>
        <dsp:cNvPr id="0" name=""/>
        <dsp:cNvSpPr/>
      </dsp:nvSpPr>
      <dsp:spPr>
        <a:xfrm>
          <a:off x="473514" y="918890"/>
          <a:ext cx="1213595" cy="478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>
              <a:latin typeface="微软雅黑 Light" panose="020B0502040204020203" pitchFamily="34" charset="-122"/>
              <a:ea typeface="微软雅黑 Light" panose="020B0502040204020203" pitchFamily="34" charset="-122"/>
            </a:rPr>
            <a:t>其他产品支撑</a:t>
          </a:r>
        </a:p>
      </dsp:txBody>
      <dsp:txXfrm>
        <a:off x="487535" y="932911"/>
        <a:ext cx="1185553" cy="450656"/>
      </dsp:txXfrm>
    </dsp:sp>
    <dsp:sp modelId="{C1E3B6BB-5F06-493E-9BF5-54B7C51222EB}">
      <dsp:nvSpPr>
        <dsp:cNvPr id="0" name=""/>
        <dsp:cNvSpPr/>
      </dsp:nvSpPr>
      <dsp:spPr>
        <a:xfrm rot="18900000">
          <a:off x="1290749" y="615037"/>
          <a:ext cx="497987" cy="16754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>
            <a:latin typeface="微软雅黑 Light" panose="020B0502040204020203" pitchFamily="34" charset="-122"/>
            <a:ea typeface="微软雅黑 Light" panose="020B0502040204020203" pitchFamily="34" charset="-122"/>
          </a:endParaRPr>
        </a:p>
      </dsp:txBody>
      <dsp:txXfrm>
        <a:off x="1341012" y="648546"/>
        <a:ext cx="397461" cy="100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6424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颜锟,Yank</dc:creator>
  <cp:keywords/>
  <dc:description/>
  <cp:lastModifiedBy>颜锟,Yank</cp:lastModifiedBy>
  <cp:revision>354</cp:revision>
  <dcterms:created xsi:type="dcterms:W3CDTF">2020-10-02T02:18:00Z</dcterms:created>
  <dcterms:modified xsi:type="dcterms:W3CDTF">2020-10-06T13:22:00Z</dcterms:modified>
</cp:coreProperties>
</file>