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ED661" w14:textId="77777777" w:rsidR="00B0486C" w:rsidRDefault="00B0486C"/>
    <w:p w14:paraId="79433A7A" w14:textId="77777777" w:rsidR="00B0486C" w:rsidRDefault="00DC2962">
      <w:r>
        <w:rPr>
          <w:lang w:val="zh-CN"/>
        </w:rPr>
        <w:t xml:space="preserve">       </w:t>
      </w:r>
      <w:r>
        <w:rPr>
          <w:rFonts w:ascii="Arial Unicode MS" w:hAnsi="Arial Unicode MS" w:hint="eastAsia"/>
          <w:lang w:val="zh-CN"/>
        </w:rPr>
        <w:t>本系统基于微信公众号使用，首次登录时用教务系统的学号和密码进行绑定，下次使用时系统会自动识别，不用再输入学号密码。用户可凭借认证的账号通过学生、老师、实验中心副主任、库管老师四个不同身份进入系统。下面是系统流程的设计：</w:t>
      </w:r>
    </w:p>
    <w:p w14:paraId="23274219" w14:textId="77777777" w:rsidR="00B0486C" w:rsidRDefault="00DC2962">
      <w:r>
        <w:rPr>
          <w:lang w:val="zh-CN"/>
        </w:rPr>
        <w:t xml:space="preserve">        </w:t>
      </w:r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）学生申领物品</w:t>
      </w:r>
    </w:p>
    <w:p w14:paraId="341F8296" w14:textId="77777777" w:rsidR="00B0486C" w:rsidRDefault="00DC2962">
      <w:r>
        <w:rPr>
          <w:lang w:val="zh-CN"/>
        </w:rPr>
        <w:t xml:space="preserve">        </w:t>
      </w:r>
      <w:r>
        <w:rPr>
          <w:rFonts w:ascii="Arial Unicode MS" w:hAnsi="Arial Unicode MS" w:hint="eastAsia"/>
          <w:lang w:val="zh-CN"/>
        </w:rPr>
        <w:t>学生需要申领物品时，先进入系统查看可借物品，如果想要借的物品已经借出，则等待物品归还后再借，如果物品处于可借状态，下一步学生填写申请表，写明借物品的原因以及归还时间等信息之后提交申请，等待老师审核，期间可登录系统查看申请表状态，发现审核通过后，可找库管老师获得所借物品。</w:t>
      </w:r>
    </w:p>
    <w:p w14:paraId="37E1959A" w14:textId="77777777" w:rsidR="00B0486C" w:rsidRDefault="00DC2962">
      <w:r>
        <w:rPr>
          <w:lang w:val="zh-CN"/>
        </w:rPr>
        <w:t xml:space="preserve">        </w:t>
      </w:r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）实验室老师审核</w:t>
      </w:r>
    </w:p>
    <w:p w14:paraId="6434F801" w14:textId="77777777" w:rsidR="00B0486C" w:rsidRDefault="00DC2962">
      <w:r>
        <w:rPr>
          <w:lang w:val="zh-CN"/>
        </w:rPr>
        <w:t xml:space="preserve">        </w:t>
      </w:r>
      <w:r>
        <w:rPr>
          <w:rFonts w:ascii="Arial Unicode MS" w:hAnsi="Arial Unicode MS" w:hint="eastAsia"/>
          <w:lang w:val="zh-CN"/>
        </w:rPr>
        <w:t>学生的申请表首先递交到实验室老师处审核，若审核通过，申请表递交到实验中心副主任处进行再次审核，若不通过，老师写明原因将申请打回学生处。</w:t>
      </w:r>
    </w:p>
    <w:p w14:paraId="5F1B2E01" w14:textId="77777777" w:rsidR="00B0486C" w:rsidRDefault="00DC2962">
      <w:r>
        <w:rPr>
          <w:lang w:val="zh-CN"/>
        </w:rPr>
        <w:t xml:space="preserve">        </w:t>
      </w:r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）实验中心副主任审核</w:t>
      </w:r>
    </w:p>
    <w:p w14:paraId="30C0CEEE" w14:textId="77777777" w:rsidR="00B0486C" w:rsidRDefault="00DC2962">
      <w:r>
        <w:rPr>
          <w:lang w:val="zh-CN"/>
        </w:rPr>
        <w:t xml:space="preserve">    </w:t>
      </w:r>
      <w:r>
        <w:rPr>
          <w:lang w:val="zh-CN"/>
        </w:rPr>
        <w:t xml:space="preserve">    </w:t>
      </w:r>
      <w:r>
        <w:rPr>
          <w:rFonts w:ascii="Arial Unicode MS" w:hAnsi="Arial Unicode MS" w:hint="eastAsia"/>
          <w:lang w:val="zh-CN"/>
        </w:rPr>
        <w:t>通过实验室老师审核后，申请表递交到实验中心副主任处进行二次审核，审核通过后申请递交到库管老师处，若审核不通过写明原因后直接打回学生处。</w:t>
      </w:r>
    </w:p>
    <w:p w14:paraId="6FCF4FE2" w14:textId="77777777" w:rsidR="00B0486C" w:rsidRDefault="00DC2962">
      <w:r>
        <w:rPr>
          <w:lang w:val="zh-CN"/>
        </w:rPr>
        <w:t xml:space="preserve">        </w:t>
      </w:r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）库管老师管理物品</w:t>
      </w:r>
    </w:p>
    <w:p w14:paraId="7F387F9E" w14:textId="77777777" w:rsidR="00B0486C" w:rsidRDefault="00DC2962">
      <w:r>
        <w:rPr>
          <w:lang w:val="zh-CN"/>
        </w:rPr>
        <w:t xml:space="preserve">        </w:t>
      </w:r>
      <w:r>
        <w:rPr>
          <w:rFonts w:ascii="Arial Unicode MS" w:hAnsi="Arial Unicode MS" w:hint="eastAsia"/>
          <w:lang w:val="zh-CN"/>
        </w:rPr>
        <w:t>学生的申请通过两次审核后，由库管老师执行申请，学生找库管老师领取所借物品，借出物品后，库管老师需要修改物品状态，学生归还后，库管老师也要修改物品状态。同时，库管老师还要进行物品信息维护，购进新物品以及物品损坏时需进行登记。</w:t>
      </w:r>
    </w:p>
    <w:p w14:paraId="3584CD9B" w14:textId="77777777" w:rsidR="00B0486C" w:rsidRDefault="00B0486C"/>
    <w:p w14:paraId="42D07ADE" w14:textId="77777777" w:rsidR="00B0486C" w:rsidRDefault="000B27E5">
      <w:r>
        <w:rPr>
          <w:noProof/>
        </w:rPr>
        <w:drawing>
          <wp:inline distT="0" distB="0" distL="0" distR="0" wp14:anchorId="36058064" wp14:editId="0C1B3BDF">
            <wp:extent cx="6108700" cy="4584700"/>
            <wp:effectExtent l="0" t="0" r="12700" b="12700"/>
            <wp:docPr id="1" name="图片 1" descr="../Library/Containers/com.tencent.qq/Data/Library/Caches/Images/63640D2C68B78904CE45E5E39643B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63640D2C68B78904CE45E5E39643B0D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5C08" w14:textId="77777777" w:rsidR="000B27E5" w:rsidRDefault="000B27E5">
      <w:pPr>
        <w:rPr>
          <w:rFonts w:hint="eastAsia"/>
        </w:rPr>
      </w:pPr>
      <w:r w:rsidRPr="000B27E5">
        <w:lastRenderedPageBreak/>
        <w:drawing>
          <wp:inline distT="0" distB="0" distL="0" distR="0" wp14:anchorId="0BD48EB1" wp14:editId="7472C403">
            <wp:extent cx="6120130" cy="45904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7E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09339" w14:textId="77777777" w:rsidR="00DC2962" w:rsidRDefault="00DC2962">
      <w:r>
        <w:separator/>
      </w:r>
    </w:p>
  </w:endnote>
  <w:endnote w:type="continuationSeparator" w:id="0">
    <w:p w14:paraId="04DD3FC1" w14:textId="77777777" w:rsidR="00DC2962" w:rsidRDefault="00DC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B4982" w14:textId="77777777" w:rsidR="00B0486C" w:rsidRDefault="00B0486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E4CFE" w14:textId="77777777" w:rsidR="00DC2962" w:rsidRDefault="00DC2962">
      <w:r>
        <w:separator/>
      </w:r>
    </w:p>
  </w:footnote>
  <w:footnote w:type="continuationSeparator" w:id="0">
    <w:p w14:paraId="01366322" w14:textId="77777777" w:rsidR="00DC2962" w:rsidRDefault="00DC29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9BB03" w14:textId="77777777" w:rsidR="00B0486C" w:rsidRDefault="00B048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6C"/>
    <w:rsid w:val="000B27E5"/>
    <w:rsid w:val="00B0486C"/>
    <w:rsid w:val="00DC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E2C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tif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Macintosh Word</Application>
  <DocSecurity>0</DocSecurity>
  <Lines>4</Lines>
  <Paragraphs>1</Paragraphs>
  <ScaleCrop>false</ScaleCrop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w</cp:lastModifiedBy>
  <cp:revision>2</cp:revision>
  <dcterms:created xsi:type="dcterms:W3CDTF">2017-10-14T03:20:00Z</dcterms:created>
  <dcterms:modified xsi:type="dcterms:W3CDTF">2017-10-14T03:21:00Z</dcterms:modified>
</cp:coreProperties>
</file>