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A4" w:rsidRDefault="00A15D22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`电子技术基础1-3章习题</w: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正弦交流电的三要素是：</w:t>
      </w:r>
      <w:r>
        <w:rPr>
          <w:rFonts w:hint="eastAsia"/>
          <w:sz w:val="24"/>
          <w:u w:val="single"/>
        </w:rPr>
        <w:t>最大值（幅值）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u w:val="single"/>
        </w:rPr>
        <w:t>角频率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u w:val="single"/>
        </w:rPr>
        <w:t>初相位。</w: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电路中</w:t>
      </w:r>
      <w:proofErr w:type="spellStart"/>
      <w:r>
        <w:rPr>
          <w:rFonts w:ascii="宋体" w:hAnsi="宋体" w:hint="eastAsia"/>
          <w:bCs/>
          <w:color w:val="000000"/>
          <w:sz w:val="24"/>
        </w:rPr>
        <w:t>a,b</w:t>
      </w:r>
      <w:proofErr w:type="spellEnd"/>
      <w:r>
        <w:rPr>
          <w:rFonts w:ascii="宋体" w:hAnsi="宋体" w:hint="eastAsia"/>
          <w:bCs/>
          <w:color w:val="000000"/>
          <w:sz w:val="24"/>
        </w:rPr>
        <w:t>两点间的电压等于</w:t>
      </w:r>
      <w:proofErr w:type="spellStart"/>
      <w:r>
        <w:rPr>
          <w:rFonts w:ascii="宋体" w:hAnsi="宋体" w:hint="eastAsia"/>
          <w:bCs/>
          <w:color w:val="000000"/>
          <w:sz w:val="24"/>
        </w:rPr>
        <w:t>a,b</w:t>
      </w:r>
      <w:proofErr w:type="spellEnd"/>
      <w:r>
        <w:rPr>
          <w:rFonts w:ascii="宋体" w:hAnsi="宋体" w:hint="eastAsia"/>
          <w:bCs/>
          <w:color w:val="000000"/>
          <w:sz w:val="24"/>
        </w:rPr>
        <w:t>两点的</w:t>
      </w:r>
      <w:r>
        <w:rPr>
          <w:rFonts w:hint="eastAsia"/>
          <w:sz w:val="24"/>
          <w:u w:val="single"/>
        </w:rPr>
        <w:t>电位差。</w:t>
      </w:r>
    </w:p>
    <w:p w:rsidR="00B83EA4" w:rsidRDefault="00A15D2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正弦交流电</w:t>
      </w:r>
      <w:r>
        <w:rPr>
          <w:rFonts w:ascii="宋体" w:hAnsi="宋体"/>
          <w:position w:val="-10"/>
          <w:sz w:val="24"/>
        </w:rPr>
        <w:object w:dxaOrig="24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85pt;height:17.55pt" o:ole="">
            <v:imagedata r:id="rId6" o:title=""/>
          </v:shape>
          <o:OLEObject Type="Embed" ProgID="Equation.3" ShapeID="_x0000_i1025" DrawAspect="Content" ObjectID="_1527340637" r:id="rId7"/>
        </w:object>
      </w:r>
      <w:r>
        <w:rPr>
          <w:rFonts w:ascii="宋体" w:hAnsi="宋体"/>
          <w:sz w:val="24"/>
        </w:rPr>
        <w:t>表示的电压的</w:t>
      </w:r>
      <w:r>
        <w:rPr>
          <w:rFonts w:ascii="宋体" w:hAnsi="宋体" w:hint="eastAsia"/>
          <w:sz w:val="24"/>
        </w:rPr>
        <w:t>最大值</w:t>
      </w:r>
      <w:r>
        <w:rPr>
          <w:rFonts w:ascii="宋体" w:hAnsi="宋体"/>
          <w:sz w:val="24"/>
        </w:rPr>
        <w:t>是</w:t>
      </w:r>
      <w:r>
        <w:rPr>
          <w:rFonts w:hint="eastAsia"/>
          <w:sz w:val="24"/>
          <w:u w:val="single"/>
        </w:rPr>
        <w:t xml:space="preserve">  5V    </w:t>
      </w:r>
      <w:r>
        <w:rPr>
          <w:rFonts w:ascii="宋体" w:hAnsi="宋体"/>
          <w:sz w:val="24"/>
        </w:rPr>
        <w:t>，</w:t>
      </w:r>
    </w:p>
    <w:p w:rsidR="00B83EA4" w:rsidRDefault="00A15D22">
      <w:pPr>
        <w:spacing w:line="360" w:lineRule="auto"/>
        <w:ind w:left="86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角频率是</w:t>
      </w:r>
      <w:r>
        <w:rPr>
          <w:rFonts w:ascii="宋体" w:hAnsi="宋体"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>314</w:t>
      </w:r>
      <w:r>
        <w:rPr>
          <w:rFonts w:ascii="宋体" w:hAnsi="宋体" w:hint="eastAsia"/>
          <w:sz w:val="24"/>
        </w:rPr>
        <w:t>rad/s</w:t>
      </w:r>
      <w:r>
        <w:rPr>
          <w:rFonts w:ascii="宋体" w:hAnsi="宋体"/>
          <w:sz w:val="24"/>
        </w:rPr>
        <w:t>，初相位是</w:t>
      </w:r>
      <w:r>
        <w:rPr>
          <w:rFonts w:hint="eastAsia"/>
          <w:sz w:val="24"/>
          <w:u w:val="single"/>
        </w:rPr>
        <w:t>-75</w:t>
      </w:r>
      <w:r>
        <w:rPr>
          <w:rFonts w:hint="eastAsia"/>
          <w:sz w:val="24"/>
          <w:u w:val="single"/>
          <w:vertAlign w:val="superscript"/>
        </w:rPr>
        <w:t>0</w:t>
      </w:r>
      <w:r>
        <w:rPr>
          <w:rFonts w:hint="eastAsia"/>
          <w:sz w:val="24"/>
        </w:rPr>
        <w:t>_</w:t>
      </w:r>
      <w:r>
        <w:rPr>
          <w:rFonts w:ascii="宋体" w:hAnsi="宋体"/>
          <w:sz w:val="24"/>
        </w:rPr>
        <w:t>。它的有效值相量表示为</w:t>
      </w:r>
      <w:r>
        <w:rPr>
          <w:rFonts w:hint="eastAsia"/>
          <w:sz w:val="24"/>
          <w:u w:val="single"/>
        </w:rPr>
        <w:t xml:space="preserve"> </w:t>
      </w:r>
      <w:r>
        <w:rPr>
          <w:rFonts w:ascii="宋体" w:hAnsi="宋体"/>
          <w:position w:val="-6"/>
          <w:sz w:val="24"/>
          <w:u w:val="single"/>
        </w:rPr>
        <w:object w:dxaOrig="1395" w:dyaOrig="345">
          <v:shape id="_x0000_i1026" type="#_x0000_t75" style="width:69.5pt;height:17.55pt" o:ole="">
            <v:imagedata r:id="rId8" o:title=""/>
          </v:shape>
          <o:OLEObject Type="Embed" ProgID="Equation.3" ShapeID="_x0000_i1026" DrawAspect="Content" ObjectID="_1527340638" r:id="rId9"/>
        </w:object>
      </w:r>
    </w:p>
    <w:p w:rsidR="00B83EA4" w:rsidRDefault="00A15D2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PN</w:t>
      </w:r>
      <w:proofErr w:type="gramStart"/>
      <w:r>
        <w:rPr>
          <w:rFonts w:ascii="宋体" w:hAnsi="宋体"/>
          <w:sz w:val="24"/>
        </w:rPr>
        <w:t>结具有</w:t>
      </w:r>
      <w:proofErr w:type="gramEnd"/>
      <w:r>
        <w:rPr>
          <w:rFonts w:hint="eastAsia"/>
          <w:sz w:val="24"/>
          <w:u w:val="single"/>
        </w:rPr>
        <w:t>单向性</w:t>
      </w:r>
      <w:r>
        <w:rPr>
          <w:rFonts w:ascii="宋体" w:hAnsi="宋体"/>
          <w:sz w:val="24"/>
        </w:rPr>
        <w:t>。即加正向电压时PN结导通，加反向电压时PN结截止。</w: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在纯净半导体中掺入</w:t>
      </w:r>
      <w:r w:rsidR="002D2796">
        <w:rPr>
          <w:rFonts w:hint="eastAsia"/>
          <w:sz w:val="24"/>
          <w:u w:val="single"/>
        </w:rPr>
        <w:t>三价</w:t>
      </w:r>
      <w:r>
        <w:rPr>
          <w:rFonts w:ascii="宋体" w:hAnsi="宋体" w:hint="eastAsia"/>
          <w:bCs/>
          <w:color w:val="000000"/>
          <w:sz w:val="24"/>
        </w:rPr>
        <w:t>元素，形成P型半导体也称空穴半导体，其中多数载流子为</w:t>
      </w:r>
      <w:r w:rsidR="002D2796">
        <w:rPr>
          <w:rFonts w:hint="eastAsia"/>
          <w:sz w:val="24"/>
          <w:u w:val="single"/>
        </w:rPr>
        <w:t>空穴</w:t>
      </w:r>
      <w:r>
        <w:rPr>
          <w:rFonts w:ascii="宋体" w:hAnsi="宋体" w:hint="eastAsia"/>
          <w:bCs/>
          <w:color w:val="000000"/>
          <w:sz w:val="24"/>
        </w:rPr>
        <w:t>，少数载流子为</w:t>
      </w:r>
      <w:r w:rsidR="002D2796">
        <w:rPr>
          <w:rFonts w:hint="eastAsia"/>
          <w:sz w:val="24"/>
          <w:u w:val="single"/>
        </w:rPr>
        <w:t>自由电子</w:t>
      </w:r>
      <w:r>
        <w:rPr>
          <w:rFonts w:ascii="宋体" w:hAnsi="宋体" w:hint="eastAsia"/>
          <w:bCs/>
          <w:color w:val="000000"/>
          <w:sz w:val="24"/>
        </w:rPr>
        <w:t>。</w:t>
      </w:r>
      <w:r w:rsidR="002D2796">
        <w:rPr>
          <w:rFonts w:ascii="宋体" w:hAnsi="宋体"/>
          <w:bCs/>
          <w:color w:val="000000"/>
          <w:sz w:val="24"/>
        </w:rPr>
        <w:t xml:space="preserve"> </w:t>
      </w:r>
    </w:p>
    <w:p w:rsidR="00B83EA4" w:rsidRDefault="002D2796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三极管正常工作的外部电压条件是：</w:t>
      </w:r>
      <w:r w:rsidR="00A15D22">
        <w:rPr>
          <w:rFonts w:hint="eastAsia"/>
          <w:sz w:val="24"/>
          <w:u w:val="single"/>
        </w:rPr>
        <w:t>发射结正偏</w:t>
      </w:r>
      <w:r w:rsidR="00A15D22">
        <w:rPr>
          <w:rFonts w:hint="eastAsia"/>
          <w:sz w:val="24"/>
        </w:rPr>
        <w:t>，</w:t>
      </w:r>
      <w:r w:rsidR="00A15D22">
        <w:rPr>
          <w:rFonts w:hint="eastAsia"/>
          <w:sz w:val="24"/>
          <w:u w:val="single"/>
        </w:rPr>
        <w:t>集电结反偏</w:t>
      </w:r>
    </w:p>
    <w:p w:rsidR="00B83EA4" w:rsidRDefault="00A15D2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在一个由NPN晶体管组成的共射放大电路中，当输入电压为300mV、频率为1KHz的正弦波时，输出电压波形出现了顶部失真，这种失真是</w:t>
      </w:r>
      <w:r w:rsidR="002D2796">
        <w:rPr>
          <w:rFonts w:hint="eastAsia"/>
          <w:sz w:val="24"/>
          <w:u w:val="single"/>
        </w:rPr>
        <w:t>截止失真</w:t>
      </w:r>
      <w:r>
        <w:rPr>
          <w:rFonts w:ascii="宋体" w:hAnsi="宋体"/>
          <w:sz w:val="24"/>
        </w:rPr>
        <w:t>。为消除此失真，应该电路中元件</w:t>
      </w:r>
      <w:proofErr w:type="spellStart"/>
      <w:r>
        <w:rPr>
          <w:rFonts w:ascii="宋体" w:hAnsi="宋体" w:hint="eastAsia"/>
          <w:sz w:val="24"/>
        </w:rPr>
        <w:t>Rb</w:t>
      </w:r>
      <w:proofErr w:type="spellEnd"/>
      <w:r>
        <w:rPr>
          <w:rFonts w:hint="eastAsia"/>
          <w:sz w:val="24"/>
          <w:u w:val="single"/>
        </w:rPr>
        <w:t>减小</w:t>
      </w:r>
    </w:p>
    <w:p w:rsidR="00B83EA4" w:rsidRDefault="00A15D22">
      <w:pPr>
        <w:spacing w:line="360" w:lineRule="auto"/>
        <w:ind w:leftChars="113" w:left="237" w:firstLineChars="850" w:firstLine="20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4575" w:dyaOrig="2265">
          <v:shape id="_x0000_i1027" type="#_x0000_t75" style="width:228.5pt;height:113.3pt" o:ole="">
            <v:imagedata r:id="rId10" o:title=""/>
          </v:shape>
          <o:OLEObject Type="Embed" ProgID="Visio.Drawing.11" ShapeID="_x0000_i1027" DrawAspect="Content" ObjectID="_1527340639" r:id="rId11"/>
        </w:object>
      </w:r>
    </w:p>
    <w:p w:rsidR="00B83EA4" w:rsidRDefault="00A15D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/>
          <w:sz w:val="24"/>
        </w:rPr>
        <w:t>集成运算放大电路通常</w:t>
      </w:r>
      <w:r>
        <w:rPr>
          <w:rFonts w:ascii="宋体" w:hAnsi="宋体" w:hint="eastAsia"/>
          <w:sz w:val="24"/>
        </w:rPr>
        <w:t>由_</w:t>
      </w:r>
      <w:r>
        <w:rPr>
          <w:sz w:val="24"/>
          <w:u w:val="single"/>
        </w:rPr>
        <w:t>输入级</w:t>
      </w:r>
      <w:r>
        <w:rPr>
          <w:rFonts w:ascii="宋体" w:hAnsi="宋体" w:hint="eastAsia"/>
          <w:sz w:val="24"/>
        </w:rPr>
        <w:t>__、</w:t>
      </w:r>
      <w:r>
        <w:rPr>
          <w:rFonts w:hint="eastAsia"/>
          <w:sz w:val="24"/>
          <w:u w:val="single"/>
        </w:rPr>
        <w:t>中间级</w:t>
      </w:r>
      <w:r>
        <w:rPr>
          <w:rFonts w:ascii="宋体" w:hAnsi="宋体" w:hint="eastAsia"/>
          <w:sz w:val="24"/>
        </w:rPr>
        <w:t>_、</w:t>
      </w:r>
      <w:r>
        <w:rPr>
          <w:rFonts w:hint="eastAsia"/>
          <w:sz w:val="24"/>
          <w:u w:val="single"/>
        </w:rPr>
        <w:t>输出级</w:t>
      </w:r>
      <w:r>
        <w:rPr>
          <w:rFonts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组成。</w:t>
      </w:r>
      <w:r>
        <w:rPr>
          <w:rFonts w:ascii="宋体" w:hAnsi="宋体"/>
          <w:sz w:val="24"/>
        </w:rPr>
        <w:t>为了稳定各级放大电路的静态工作点，还要有</w:t>
      </w:r>
      <w:r>
        <w:rPr>
          <w:rFonts w:ascii="宋体" w:hAnsi="宋体" w:hint="eastAsia"/>
          <w:sz w:val="24"/>
          <w:u w:val="single"/>
        </w:rPr>
        <w:t>偏置电路。</w:t>
      </w:r>
    </w:p>
    <w:p w:rsidR="00B83EA4" w:rsidRDefault="00A15D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/>
          <w:sz w:val="24"/>
        </w:rPr>
        <w:t xml:space="preserve"> (1+AF) 是负反馈放大器的一个很有用的指标，我们称之为</w:t>
      </w:r>
      <w:r>
        <w:rPr>
          <w:rFonts w:hint="eastAsia"/>
          <w:sz w:val="24"/>
          <w:u w:val="single"/>
        </w:rPr>
        <w:t>反馈深度。</w: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正弦交流电</w:t>
      </w:r>
      <w:r>
        <w:rPr>
          <w:rFonts w:ascii="宋体" w:hAnsi="宋体" w:hint="eastAsia"/>
          <w:position w:val="-10"/>
          <w:sz w:val="24"/>
        </w:rPr>
        <w:object w:dxaOrig="2865" w:dyaOrig="450">
          <v:shape id="_x0000_i1028" type="#_x0000_t75" style="width:143.35pt;height:22.55pt" o:ole="" fillcolor="#ccecff">
            <v:imagedata r:id="rId12" o:title=""/>
          </v:shape>
          <o:OLEObject Type="Embed" ProgID="Equation.3" ShapeID="_x0000_i1028" DrawAspect="Content" ObjectID="_1527340640" r:id="rId13"/>
        </w:object>
      </w:r>
      <w:r>
        <w:rPr>
          <w:rFonts w:ascii="宋体" w:hAnsi="宋体" w:hint="eastAsia"/>
          <w:sz w:val="24"/>
        </w:rPr>
        <w:t>表示的电流的有效值是，角频率是，初相位是。它的有效值相量表示为。</w:t>
      </w:r>
      <w:r>
        <w:rPr>
          <w:rFonts w:hint="eastAsia"/>
          <w:sz w:val="24"/>
          <w:u w:val="single"/>
        </w:rPr>
        <w:t xml:space="preserve">  8</w:t>
      </w:r>
      <w:r>
        <w:rPr>
          <w:sz w:val="24"/>
          <w:u w:val="single"/>
        </w:rPr>
        <w:t>mA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、</w:t>
      </w:r>
      <w:r>
        <w:rPr>
          <w:rFonts w:hint="eastAsia"/>
          <w:sz w:val="24"/>
          <w:u w:val="single"/>
        </w:rPr>
        <w:t xml:space="preserve">314 </w:t>
      </w:r>
      <w:r>
        <w:rPr>
          <w:sz w:val="24"/>
          <w:u w:val="single"/>
        </w:rPr>
        <w:t>rad/s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、</w:t>
      </w:r>
      <w:r>
        <w:rPr>
          <w:rFonts w:hint="eastAsia"/>
          <w:sz w:val="24"/>
        </w:rPr>
        <w:t>_</w:t>
      </w:r>
      <w:r>
        <w:rPr>
          <w:rFonts w:hint="eastAsia"/>
          <w:sz w:val="24"/>
          <w:u w:val="single"/>
        </w:rPr>
        <w:t xml:space="preserve">    30</w:t>
      </w:r>
      <w:r>
        <w:rPr>
          <w:rFonts w:hint="eastAsia"/>
          <w:sz w:val="24"/>
          <w:u w:val="single"/>
          <w:vertAlign w:val="superscript"/>
        </w:rPr>
        <w:t>0</w:t>
      </w:r>
      <w:r>
        <w:rPr>
          <w:rFonts w:hint="eastAsia"/>
          <w:sz w:val="24"/>
        </w:rPr>
        <w:t>_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position w:val="-6"/>
          <w:sz w:val="24"/>
          <w:u w:val="single"/>
        </w:rPr>
        <w:object w:dxaOrig="705" w:dyaOrig="345">
          <v:shape id="_x0000_i1029" type="#_x0000_t75" style="width:35.05pt;height:17.55pt" o:ole="">
            <v:imagedata r:id="rId14" o:title=""/>
          </v:shape>
          <o:OLEObject Type="Embed" ProgID="Equation.3" ShapeID="_x0000_i1029" DrawAspect="Content" ObjectID="_1527340641" r:id="rId15"/>
        </w:objec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可以任意选定一个方向作为电压的参考方向，当电压的实际方向与参考方向一致时，电压值为_</w:t>
      </w:r>
      <w:r>
        <w:rPr>
          <w:rFonts w:hint="eastAsia"/>
          <w:sz w:val="24"/>
          <w:u w:val="single"/>
        </w:rPr>
        <w:t>正</w:t>
      </w:r>
      <w:r>
        <w:rPr>
          <w:sz w:val="24"/>
        </w:rPr>
        <w:t>_</w:t>
      </w:r>
      <w:r>
        <w:rPr>
          <w:rFonts w:ascii="宋体" w:hAnsi="宋体" w:hint="eastAsia"/>
          <w:sz w:val="24"/>
        </w:rPr>
        <w:t>__；当电压的实际方向与参考方向相反时，电压值为</w:t>
      </w:r>
      <w:r>
        <w:rPr>
          <w:sz w:val="24"/>
        </w:rPr>
        <w:t>_</w:t>
      </w:r>
      <w:r>
        <w:rPr>
          <w:rFonts w:hint="eastAsia"/>
          <w:sz w:val="24"/>
          <w:u w:val="single"/>
        </w:rPr>
        <w:t>负</w:t>
      </w:r>
      <w:r>
        <w:rPr>
          <w:sz w:val="24"/>
        </w:rPr>
        <w:t>_</w:t>
      </w:r>
      <w:r>
        <w:rPr>
          <w:rFonts w:hint="eastAsia"/>
          <w:sz w:val="24"/>
        </w:rPr>
        <w:t>。</w:t>
      </w:r>
    </w:p>
    <w:p w:rsidR="002D2796" w:rsidRDefault="00A15D22" w:rsidP="002D2796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ascii="宋体" w:hAnsi="宋体"/>
          <w:sz w:val="24"/>
        </w:rPr>
      </w:pPr>
      <w:r w:rsidRPr="002D2796">
        <w:rPr>
          <w:rFonts w:ascii="宋体" w:hAnsi="宋体" w:hint="eastAsia"/>
          <w:sz w:val="24"/>
        </w:rPr>
        <w:t>在本征半导体中加入五价元素形成N型半导体，N型半导体中多数</w:t>
      </w:r>
      <w:r w:rsidRPr="002D2796">
        <w:rPr>
          <w:rFonts w:ascii="宋体" w:hAnsi="宋体" w:hint="eastAsia"/>
          <w:sz w:val="24"/>
        </w:rPr>
        <w:lastRenderedPageBreak/>
        <w:t>载流子是</w:t>
      </w:r>
      <w:r w:rsidR="002D2796" w:rsidRPr="002D2796">
        <w:rPr>
          <w:rFonts w:ascii="宋体" w:hAnsi="宋体" w:hint="eastAsia"/>
          <w:sz w:val="24"/>
          <w:u w:val="single"/>
        </w:rPr>
        <w:t>自由电子</w:t>
      </w:r>
      <w:r w:rsidRPr="002D2796">
        <w:rPr>
          <w:rFonts w:ascii="宋体" w:hAnsi="宋体" w:hint="eastAsia"/>
          <w:sz w:val="24"/>
        </w:rPr>
        <w:t>，少数载流子是</w:t>
      </w:r>
      <w:r w:rsidR="002D2796">
        <w:rPr>
          <w:rFonts w:ascii="宋体" w:hAnsi="宋体" w:hint="eastAsia"/>
          <w:sz w:val="24"/>
          <w:u w:val="single"/>
        </w:rPr>
        <w:t>空穴</w:t>
      </w:r>
    </w:p>
    <w:p w:rsidR="00B83EA4" w:rsidRPr="002D2796" w:rsidRDefault="00A15D22" w:rsidP="002D2796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ascii="宋体" w:hAnsi="宋体"/>
          <w:sz w:val="24"/>
        </w:rPr>
      </w:pPr>
      <w:r w:rsidRPr="002D2796">
        <w:rPr>
          <w:rFonts w:ascii="宋体" w:hAnsi="宋体" w:hint="eastAsia"/>
          <w:sz w:val="24"/>
        </w:rPr>
        <w:t>三极管工作在放大区时，发射结加</w:t>
      </w:r>
      <w:r w:rsidR="002D2796" w:rsidRPr="002D2796">
        <w:rPr>
          <w:rFonts w:hint="eastAsia"/>
          <w:sz w:val="24"/>
          <w:u w:val="single"/>
        </w:rPr>
        <w:t>正向</w:t>
      </w:r>
      <w:r w:rsidRPr="002D2796">
        <w:rPr>
          <w:rFonts w:ascii="宋体" w:hAnsi="宋体" w:hint="eastAsia"/>
          <w:sz w:val="24"/>
        </w:rPr>
        <w:t>电压，集电结加</w:t>
      </w:r>
      <w:r w:rsidR="002D2796" w:rsidRPr="002D2796">
        <w:rPr>
          <w:rFonts w:hint="eastAsia"/>
          <w:sz w:val="24"/>
          <w:u w:val="single"/>
        </w:rPr>
        <w:t>反向</w:t>
      </w:r>
      <w:r w:rsidRPr="002D2796">
        <w:rPr>
          <w:rFonts w:ascii="宋体" w:hAnsi="宋体" w:hint="eastAsia"/>
          <w:sz w:val="24"/>
        </w:rPr>
        <w:t>电压。</w: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t>共集电极放大电路的电压放大倍数总是</w:t>
      </w:r>
      <w:r w:rsidR="002D2796">
        <w:rPr>
          <w:rFonts w:ascii="宋体" w:hAnsi="宋体" w:hint="eastAsia"/>
          <w:sz w:val="24"/>
          <w:u w:val="single"/>
        </w:rPr>
        <w:t>小于1</w:t>
      </w:r>
      <w:r w:rsidR="002D2796">
        <w:rPr>
          <w:rFonts w:ascii="宋体" w:hAnsi="宋体" w:hint="eastAsia"/>
          <w:sz w:val="24"/>
        </w:rPr>
        <w:t>，输入电压和输出电压</w:t>
      </w:r>
      <w:r>
        <w:rPr>
          <w:rFonts w:ascii="宋体" w:hAnsi="宋体" w:hint="eastAsia"/>
          <w:sz w:val="24"/>
          <w:u w:val="single"/>
        </w:rPr>
        <w:t xml:space="preserve">同相  </w: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hAnsi="宋体"/>
          <w:color w:val="000000"/>
          <w:sz w:val="24"/>
        </w:rPr>
      </w:pPr>
      <w:r>
        <w:rPr>
          <w:rFonts w:hAnsi="宋体"/>
          <w:color w:val="000000"/>
          <w:sz w:val="24"/>
        </w:rPr>
        <w:t>正弦交流电</w:t>
      </w:r>
      <w:r>
        <w:rPr>
          <w:color w:val="000000"/>
          <w:position w:val="-10"/>
          <w:sz w:val="24"/>
        </w:rPr>
        <w:object w:dxaOrig="2475" w:dyaOrig="375">
          <v:shape id="_x0000_i1030" type="#_x0000_t75" style="width:123.95pt;height:18.8pt" o:ole="">
            <v:imagedata r:id="rId16" o:title=""/>
          </v:shape>
          <o:OLEObject Type="Embed" ProgID="Equation.3" ShapeID="_x0000_i1030" DrawAspect="Content" ObjectID="_1527340642" r:id="rId17"/>
        </w:object>
      </w:r>
      <w:r>
        <w:rPr>
          <w:rFonts w:hAnsi="宋体"/>
          <w:color w:val="000000"/>
          <w:sz w:val="24"/>
        </w:rPr>
        <w:t>表示的</w:t>
      </w:r>
      <w:r>
        <w:rPr>
          <w:rFonts w:hAnsi="宋体" w:hint="eastAsia"/>
          <w:color w:val="000000"/>
          <w:sz w:val="24"/>
        </w:rPr>
        <w:t>电压</w:t>
      </w:r>
      <w:r>
        <w:rPr>
          <w:rFonts w:hAnsi="宋体"/>
          <w:color w:val="000000"/>
          <w:sz w:val="24"/>
        </w:rPr>
        <w:t>的有效值是</w:t>
      </w:r>
      <w:r w:rsidR="00BC7769">
        <w:rPr>
          <w:rFonts w:hAnsi="宋体" w:hint="eastAsia"/>
          <w:color w:val="000000"/>
          <w:sz w:val="24"/>
        </w:rPr>
        <w:t>3V</w:t>
      </w:r>
      <w:r>
        <w:rPr>
          <w:rFonts w:hAnsi="宋体"/>
          <w:color w:val="000000"/>
          <w:sz w:val="24"/>
        </w:rPr>
        <w:t>，角频率是</w:t>
      </w:r>
      <w:r w:rsidR="00BC7769">
        <w:rPr>
          <w:rFonts w:hAnsi="宋体"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rad/s</w:t>
      </w:r>
      <w:r>
        <w:rPr>
          <w:rFonts w:hAnsi="宋体"/>
          <w:color w:val="000000"/>
          <w:sz w:val="24"/>
        </w:rPr>
        <w:t>，初相位是</w:t>
      </w:r>
      <w:r w:rsidR="00BC7769">
        <w:rPr>
          <w:color w:val="000000"/>
          <w:sz w:val="24"/>
          <w:u w:val="single"/>
        </w:rPr>
        <w:t>60</w:t>
      </w:r>
      <w:r w:rsidR="00BC7769">
        <w:rPr>
          <w:color w:val="000000"/>
          <w:sz w:val="24"/>
          <w:u w:val="single"/>
          <w:vertAlign w:val="superscript"/>
        </w:rPr>
        <w:t>0</w:t>
      </w:r>
      <w:r>
        <w:rPr>
          <w:rFonts w:hAnsi="宋体"/>
          <w:color w:val="000000"/>
          <w:sz w:val="24"/>
        </w:rPr>
        <w:t>。它的有效值相量表示为</w:t>
      </w:r>
      <w:r>
        <w:rPr>
          <w:color w:val="000000"/>
          <w:position w:val="-6"/>
          <w:sz w:val="24"/>
          <w:u w:val="single"/>
        </w:rPr>
        <w:object w:dxaOrig="705" w:dyaOrig="345">
          <v:shape id="_x0000_i1031" type="#_x0000_t75" style="width:35.05pt;height:17.55pt" o:ole="">
            <v:imagedata r:id="rId18" o:title=""/>
          </v:shape>
          <o:OLEObject Type="Embed" ProgID="Equation.3" ShapeID="_x0000_i1031" DrawAspect="Content" ObjectID="_1527340643" r:id="rId19"/>
        </w:objec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color w:val="000000"/>
          <w:sz w:val="24"/>
        </w:rPr>
      </w:pPr>
      <w:r>
        <w:rPr>
          <w:rFonts w:hAnsi="宋体"/>
          <w:color w:val="000000"/>
          <w:sz w:val="24"/>
        </w:rPr>
        <w:t>在本征半导体中加入形成</w:t>
      </w:r>
      <w:r>
        <w:rPr>
          <w:rFonts w:hint="eastAsia"/>
          <w:color w:val="000000"/>
          <w:sz w:val="24"/>
        </w:rPr>
        <w:t>P</w:t>
      </w:r>
      <w:r>
        <w:rPr>
          <w:rFonts w:hAnsi="宋体"/>
          <w:color w:val="000000"/>
          <w:sz w:val="24"/>
        </w:rPr>
        <w:t>型半导体，中多数载流子是空穴，少数载流子是自由电子。</w:t>
      </w:r>
      <w:r>
        <w:rPr>
          <w:rFonts w:hAnsi="宋体"/>
          <w:color w:val="000000"/>
          <w:sz w:val="24"/>
          <w:u w:val="single"/>
        </w:rPr>
        <w:t>三价元素</w:t>
      </w:r>
      <w:r>
        <w:rPr>
          <w:rFonts w:hAnsi="宋体"/>
          <w:sz w:val="24"/>
        </w:rPr>
        <w:t>、</w:t>
      </w:r>
      <w:r>
        <w:rPr>
          <w:color w:val="000000"/>
          <w:sz w:val="24"/>
          <w:u w:val="single"/>
        </w:rPr>
        <w:t>P</w:t>
      </w:r>
      <w:r>
        <w:rPr>
          <w:rFonts w:hAnsi="宋体"/>
          <w:color w:val="000000"/>
          <w:sz w:val="24"/>
          <w:u w:val="single"/>
        </w:rPr>
        <w:t>型半导体</w: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hAnsi="宋体"/>
          <w:color w:val="000000"/>
          <w:sz w:val="24"/>
        </w:rPr>
      </w:pPr>
      <w:r>
        <w:rPr>
          <w:rFonts w:hAnsi="宋体"/>
          <w:color w:val="000000"/>
          <w:sz w:val="24"/>
        </w:rPr>
        <w:t>半导体二极管具有</w:t>
      </w:r>
      <w:r w:rsidR="002D2796">
        <w:rPr>
          <w:rFonts w:hAnsi="宋体"/>
          <w:color w:val="000000"/>
          <w:sz w:val="24"/>
          <w:u w:val="single"/>
        </w:rPr>
        <w:t>单向导电性</w:t>
      </w:r>
      <w:r>
        <w:rPr>
          <w:rFonts w:hAnsi="宋体"/>
          <w:color w:val="000000"/>
          <w:sz w:val="24"/>
        </w:rPr>
        <w:t>。即加正向电压时二极管导通，加反向电压时二极管截止。</w:t>
      </w:r>
    </w:p>
    <w:p w:rsidR="002D2796" w:rsidRPr="002D2796" w:rsidRDefault="00A15D22" w:rsidP="002D2796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color w:val="000000"/>
          <w:sz w:val="24"/>
        </w:rPr>
      </w:pPr>
      <w:r>
        <w:rPr>
          <w:rFonts w:hAnsi="宋体"/>
          <w:color w:val="000000"/>
          <w:sz w:val="24"/>
        </w:rPr>
        <w:t>集成运算放大电路</w:t>
      </w:r>
      <w:r>
        <w:rPr>
          <w:rFonts w:hAnsi="宋体" w:hint="eastAsia"/>
          <w:color w:val="000000"/>
          <w:sz w:val="24"/>
        </w:rPr>
        <w:t>主要由</w:t>
      </w:r>
      <w:r w:rsidR="002D2796">
        <w:rPr>
          <w:rFonts w:hAnsi="宋体"/>
          <w:color w:val="000000"/>
          <w:sz w:val="24"/>
          <w:u w:val="single"/>
        </w:rPr>
        <w:t>输入级</w:t>
      </w:r>
      <w:r>
        <w:rPr>
          <w:rFonts w:hAnsi="宋体" w:hint="eastAsia"/>
          <w:color w:val="000000"/>
          <w:sz w:val="24"/>
        </w:rPr>
        <w:t>、</w:t>
      </w:r>
      <w:r w:rsidR="002D2796">
        <w:rPr>
          <w:rFonts w:hAnsi="宋体"/>
          <w:color w:val="000000"/>
          <w:sz w:val="24"/>
          <w:u w:val="single"/>
        </w:rPr>
        <w:t>中间级</w:t>
      </w:r>
      <w:r>
        <w:rPr>
          <w:rFonts w:hAnsi="宋体" w:hint="eastAsia"/>
          <w:color w:val="000000"/>
          <w:sz w:val="24"/>
        </w:rPr>
        <w:t>、</w:t>
      </w:r>
      <w:r w:rsidR="002D2796">
        <w:rPr>
          <w:rFonts w:hAnsi="宋体"/>
          <w:color w:val="000000"/>
          <w:sz w:val="24"/>
          <w:u w:val="single"/>
        </w:rPr>
        <w:t>输出级</w:t>
      </w:r>
      <w:r w:rsidR="002D2796">
        <w:rPr>
          <w:rFonts w:hAnsi="宋体"/>
          <w:sz w:val="24"/>
        </w:rPr>
        <w:t>和</w:t>
      </w:r>
      <w:r w:rsidR="002D2796">
        <w:rPr>
          <w:rFonts w:hAnsi="宋体"/>
          <w:color w:val="000000"/>
          <w:sz w:val="24"/>
          <w:u w:val="single"/>
        </w:rPr>
        <w:t>偏置电路</w:t>
      </w:r>
      <w:r w:rsidRPr="002D2796">
        <w:rPr>
          <w:rFonts w:hAnsi="宋体" w:hint="eastAsia"/>
          <w:color w:val="000000"/>
          <w:sz w:val="24"/>
        </w:rPr>
        <w:t>四部分组成。</w:t>
      </w:r>
    </w:p>
    <w:p w:rsidR="00B83EA4" w:rsidRPr="002D2796" w:rsidRDefault="002D2796" w:rsidP="002D2796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color w:val="000000"/>
          <w:sz w:val="24"/>
        </w:rPr>
      </w:pPr>
      <w:r w:rsidRPr="002D2796">
        <w:rPr>
          <w:color w:val="000000"/>
          <w:sz w:val="24"/>
        </w:rPr>
        <w:t xml:space="preserve"> </w:t>
      </w:r>
      <w:r w:rsidR="00A15D22" w:rsidRPr="002D2796">
        <w:rPr>
          <w:color w:val="000000"/>
          <w:sz w:val="24"/>
        </w:rPr>
        <w:t xml:space="preserve">(1+AF) </w:t>
      </w:r>
      <w:r w:rsidR="00A15D22" w:rsidRPr="002D2796">
        <w:rPr>
          <w:rFonts w:hAnsi="宋体"/>
          <w:color w:val="000000"/>
          <w:sz w:val="24"/>
        </w:rPr>
        <w:t>是负反馈放大器的一个很有用的指标，当</w:t>
      </w:r>
      <w:r w:rsidR="00BC7769" w:rsidRPr="002D2796">
        <w:rPr>
          <w:rFonts w:hAnsi="宋体"/>
          <w:color w:val="000000"/>
          <w:sz w:val="24"/>
        </w:rPr>
        <w:t>（</w:t>
      </w:r>
      <w:r w:rsidR="00BC7769" w:rsidRPr="002D2796">
        <w:rPr>
          <w:color w:val="000000"/>
          <w:sz w:val="24"/>
        </w:rPr>
        <w:t>1+AF</w:t>
      </w:r>
      <w:r w:rsidR="00BC7769" w:rsidRPr="002D2796">
        <w:rPr>
          <w:rFonts w:hAnsi="宋体"/>
          <w:color w:val="000000"/>
          <w:sz w:val="24"/>
        </w:rPr>
        <w:t>）</w:t>
      </w:r>
      <w:r w:rsidR="00BC7769" w:rsidRPr="002D2796">
        <w:rPr>
          <w:color w:val="000000"/>
          <w:sz w:val="24"/>
        </w:rPr>
        <w:t>&gt;&gt;1</w:t>
      </w:r>
      <w:r w:rsidR="00BC7769">
        <w:rPr>
          <w:rFonts w:hAnsi="宋体"/>
          <w:color w:val="000000"/>
          <w:sz w:val="24"/>
        </w:rPr>
        <w:t>时，这种情况称为</w:t>
      </w:r>
      <w:r w:rsidR="00A15D22" w:rsidRPr="002D2796">
        <w:rPr>
          <w:rFonts w:hAnsi="宋体"/>
          <w:color w:val="000000"/>
          <w:sz w:val="24"/>
          <w:u w:val="single"/>
        </w:rPr>
        <w:t>深度负反馈</w:t>
      </w:r>
      <w:r w:rsidR="00BC7769">
        <w:rPr>
          <w:rFonts w:hAnsi="宋体" w:hint="eastAsia"/>
          <w:color w:val="000000"/>
          <w:sz w:val="24"/>
          <w:u w:val="single"/>
        </w:rPr>
        <w:t>。</w:t>
      </w:r>
    </w:p>
    <w:p w:rsidR="00B83EA4" w:rsidRDefault="00A15D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Ansi="宋体"/>
          <w:sz w:val="24"/>
        </w:rPr>
        <w:t>在电子电路中，可以任意选定一个方向作为电流的参考方向，当电流的实际方向与参考方向一致时，电流值为</w:t>
      </w:r>
      <w:r w:rsidR="00BC7769">
        <w:rPr>
          <w:rFonts w:hAnsi="宋体"/>
          <w:sz w:val="24"/>
          <w:u w:val="single"/>
        </w:rPr>
        <w:t>正</w:t>
      </w:r>
      <w:r w:rsidR="00BC7769">
        <w:rPr>
          <w:sz w:val="24"/>
        </w:rPr>
        <w:t>_</w:t>
      </w:r>
      <w:r w:rsidR="00BC7769">
        <w:rPr>
          <w:rFonts w:hAnsi="宋体"/>
          <w:sz w:val="24"/>
        </w:rPr>
        <w:t>；当电流的实际方向与参考方向相反时，电流值为</w:t>
      </w:r>
      <w:r>
        <w:rPr>
          <w:sz w:val="24"/>
          <w:u w:val="single"/>
        </w:rPr>
        <w:t>_</w:t>
      </w:r>
      <w:r>
        <w:rPr>
          <w:rFonts w:hAnsi="宋体"/>
          <w:sz w:val="24"/>
          <w:u w:val="single"/>
        </w:rPr>
        <w:t>负</w:t>
      </w:r>
      <w:r w:rsidR="00BC7769">
        <w:rPr>
          <w:rFonts w:hAnsi="宋体" w:hint="eastAsia"/>
          <w:sz w:val="24"/>
          <w:u w:val="single"/>
        </w:rPr>
        <w:t>。</w:t>
      </w:r>
    </w:p>
    <w:p w:rsidR="00B83EA4" w:rsidRDefault="00A15D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Ansi="宋体"/>
          <w:sz w:val="24"/>
        </w:rPr>
        <w:t>正弦交流电</w:t>
      </w:r>
      <w:r>
        <w:rPr>
          <w:position w:val="-10"/>
          <w:sz w:val="24"/>
        </w:rPr>
        <w:object w:dxaOrig="2865" w:dyaOrig="450">
          <v:shape id="_x0000_i1032" type="#_x0000_t75" style="width:143.35pt;height:22.55pt" o:ole="" fillcolor="#ccecff">
            <v:imagedata r:id="rId20" o:title=""/>
          </v:shape>
          <o:OLEObject Type="Embed" ProgID="Equation.3" ShapeID="_x0000_i1032" DrawAspect="Content" ObjectID="_1527340644" r:id="rId21"/>
        </w:object>
      </w:r>
      <w:r>
        <w:rPr>
          <w:rFonts w:hAnsi="宋体"/>
          <w:sz w:val="24"/>
        </w:rPr>
        <w:t>表示的电压的有效值是</w:t>
      </w:r>
      <w:r w:rsidR="00BC7769">
        <w:rPr>
          <w:sz w:val="24"/>
          <w:u w:val="single"/>
        </w:rPr>
        <w:t>10V</w:t>
      </w:r>
      <w:r w:rsidR="00BC7769">
        <w:rPr>
          <w:sz w:val="24"/>
        </w:rPr>
        <w:t>_</w:t>
      </w:r>
      <w:r>
        <w:rPr>
          <w:rFonts w:hAnsi="宋体"/>
          <w:sz w:val="24"/>
        </w:rPr>
        <w:t>，角频率是</w:t>
      </w:r>
      <w:r w:rsidR="00BC7769">
        <w:rPr>
          <w:sz w:val="24"/>
        </w:rPr>
        <w:t>_</w:t>
      </w:r>
      <w:r w:rsidR="00BC7769">
        <w:rPr>
          <w:sz w:val="24"/>
          <w:u w:val="single"/>
        </w:rPr>
        <w:t>314</w:t>
      </w:r>
      <w:r w:rsidR="00BC7769">
        <w:rPr>
          <w:sz w:val="24"/>
        </w:rPr>
        <w:t>__</w:t>
      </w:r>
      <w:r w:rsidR="00BC7769">
        <w:rPr>
          <w:sz w:val="24"/>
        </w:rPr>
        <w:t>rad/s</w:t>
      </w:r>
      <w:r>
        <w:rPr>
          <w:rFonts w:hAnsi="宋体"/>
          <w:sz w:val="24"/>
        </w:rPr>
        <w:t>，初相位是</w:t>
      </w:r>
      <w:r w:rsidR="00BC7769">
        <w:rPr>
          <w:sz w:val="24"/>
        </w:rPr>
        <w:t>_</w:t>
      </w:r>
      <w:r w:rsidR="00BC7769">
        <w:rPr>
          <w:sz w:val="24"/>
          <w:u w:val="single"/>
        </w:rPr>
        <w:t>60</w:t>
      </w:r>
      <w:r w:rsidR="00BC7769">
        <w:rPr>
          <w:sz w:val="24"/>
          <w:u w:val="single"/>
          <w:vertAlign w:val="superscript"/>
        </w:rPr>
        <w:t>0</w:t>
      </w:r>
      <w:r w:rsidR="00BC7769">
        <w:rPr>
          <w:sz w:val="24"/>
        </w:rPr>
        <w:t>_</w:t>
      </w:r>
      <w:r>
        <w:rPr>
          <w:rFonts w:hAnsi="宋体"/>
          <w:sz w:val="24"/>
        </w:rPr>
        <w:t>。它的</w:t>
      </w:r>
      <w:r w:rsidRPr="00BC7769">
        <w:rPr>
          <w:rFonts w:hAnsi="宋体"/>
          <w:color w:val="FF0000"/>
          <w:sz w:val="24"/>
        </w:rPr>
        <w:t>有效值相量</w:t>
      </w:r>
      <w:r>
        <w:rPr>
          <w:rFonts w:hAnsi="宋体"/>
          <w:sz w:val="24"/>
        </w:rPr>
        <w:t>表示为</w:t>
      </w:r>
      <w:r>
        <w:rPr>
          <w:position w:val="-6"/>
          <w:sz w:val="24"/>
          <w:u w:val="single"/>
        </w:rPr>
        <w:object w:dxaOrig="795" w:dyaOrig="315">
          <v:shape id="_x0000_i1033" type="#_x0000_t75" style="width:39.45pt;height:15.65pt" o:ole="">
            <v:imagedata r:id="rId22" o:title=""/>
          </v:shape>
          <o:OLEObject Type="Embed" ProgID="Equation.3" ShapeID="_x0000_i1033" DrawAspect="Content" ObjectID="_1527340645" r:id="rId23"/>
        </w:object>
      </w:r>
    </w:p>
    <w:p w:rsidR="00B83EA4" w:rsidRDefault="00A15D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Ansi="宋体"/>
          <w:sz w:val="24"/>
        </w:rPr>
        <w:t>半导体二极管具有单向导电性。即加正向电压时二极管</w:t>
      </w:r>
      <w:r w:rsidR="00BC7769">
        <w:rPr>
          <w:rFonts w:hAnsi="宋体"/>
          <w:sz w:val="24"/>
          <w:u w:val="single"/>
        </w:rPr>
        <w:t>导通</w:t>
      </w:r>
      <w:r w:rsidR="00BC7769">
        <w:rPr>
          <w:sz w:val="24"/>
        </w:rPr>
        <w:t>_</w:t>
      </w:r>
      <w:r>
        <w:rPr>
          <w:rFonts w:hAnsi="宋体"/>
          <w:sz w:val="24"/>
        </w:rPr>
        <w:t>，加反向电压时二极管</w:t>
      </w:r>
      <w:r>
        <w:rPr>
          <w:sz w:val="24"/>
        </w:rPr>
        <w:t>_</w:t>
      </w:r>
      <w:r>
        <w:rPr>
          <w:rFonts w:hAnsi="宋体"/>
          <w:sz w:val="24"/>
          <w:u w:val="single"/>
        </w:rPr>
        <w:t>截止</w:t>
      </w:r>
    </w:p>
    <w:p w:rsidR="00B83EA4" w:rsidRDefault="00BC7769">
      <w:pPr>
        <w:numPr>
          <w:ilvl w:val="0"/>
          <w:numId w:val="1"/>
        </w:numPr>
        <w:spacing w:line="360" w:lineRule="auto"/>
        <w:rPr>
          <w:sz w:val="24"/>
        </w:rPr>
      </w:pPr>
      <w:r w:rsidRPr="002D2796">
        <w:rPr>
          <w:rFonts w:hAnsi="宋体"/>
          <w:color w:val="000000"/>
          <w:sz w:val="24"/>
        </w:rPr>
        <w:t>（</w:t>
      </w:r>
      <w:r w:rsidRPr="002D2796">
        <w:rPr>
          <w:color w:val="000000"/>
          <w:sz w:val="24"/>
        </w:rPr>
        <w:t>1+AF</w:t>
      </w:r>
      <w:r>
        <w:rPr>
          <w:rFonts w:hAnsi="宋体"/>
          <w:color w:val="000000"/>
          <w:sz w:val="24"/>
        </w:rPr>
        <w:t>）</w:t>
      </w:r>
      <w:r w:rsidR="00A15D22">
        <w:rPr>
          <w:rFonts w:hAnsi="宋体" w:hint="eastAsia"/>
          <w:sz w:val="24"/>
        </w:rPr>
        <w:t>是负反馈放大器的一个很有用的指标，我们称之为反馈深度。当</w:t>
      </w:r>
      <w:r w:rsidRPr="002D2796">
        <w:rPr>
          <w:rFonts w:hAnsi="宋体"/>
          <w:color w:val="000000"/>
          <w:sz w:val="24"/>
        </w:rPr>
        <w:t>（</w:t>
      </w:r>
      <w:r w:rsidRPr="002D2796">
        <w:rPr>
          <w:color w:val="000000"/>
          <w:sz w:val="24"/>
        </w:rPr>
        <w:t>1+AF</w:t>
      </w:r>
      <w:r w:rsidRPr="002D2796">
        <w:rPr>
          <w:rFonts w:hAnsi="宋体"/>
          <w:color w:val="000000"/>
          <w:sz w:val="24"/>
        </w:rPr>
        <w:t>）</w:t>
      </w:r>
      <w:r w:rsidRPr="002D2796">
        <w:rPr>
          <w:color w:val="000000"/>
          <w:sz w:val="24"/>
        </w:rPr>
        <w:t>&gt;&gt;1</w:t>
      </w:r>
      <w:r>
        <w:rPr>
          <w:rFonts w:hAnsi="宋体" w:hint="eastAsia"/>
          <w:sz w:val="24"/>
        </w:rPr>
        <w:t>时，这种情况称为</w:t>
      </w:r>
      <w:r w:rsidR="00A15D22">
        <w:rPr>
          <w:rFonts w:hAnsi="宋体" w:hint="eastAsia"/>
          <w:sz w:val="24"/>
          <w:u w:val="single"/>
        </w:rPr>
        <w:t>深度负反馈</w:t>
      </w:r>
    </w:p>
    <w:p w:rsidR="00B83EA4" w:rsidRDefault="00A15D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Ansi="宋体"/>
          <w:sz w:val="24"/>
        </w:rPr>
        <w:t>在电子电路中，我们常在电路中选择一个点作为参</w:t>
      </w:r>
      <w:r w:rsidR="00BC7769">
        <w:rPr>
          <w:rFonts w:hAnsi="宋体"/>
          <w:sz w:val="24"/>
        </w:rPr>
        <w:t>考点，电路中某一点到参考点的</w:t>
      </w:r>
      <w:r w:rsidR="00BC7769">
        <w:rPr>
          <w:rFonts w:hAnsi="宋体" w:hint="eastAsia"/>
          <w:sz w:val="24"/>
          <w:u w:val="single"/>
        </w:rPr>
        <w:t>电压</w:t>
      </w:r>
      <w:r w:rsidR="00BC7769">
        <w:rPr>
          <w:rFonts w:hAnsi="宋体"/>
          <w:sz w:val="24"/>
        </w:rPr>
        <w:t>就称为这个点的电位。参考点的电位是</w:t>
      </w:r>
      <w:r>
        <w:rPr>
          <w:rFonts w:hAnsi="宋体" w:hint="eastAsia"/>
          <w:sz w:val="24"/>
          <w:u w:val="single"/>
        </w:rPr>
        <w:t xml:space="preserve"> 0</w:t>
      </w:r>
    </w:p>
    <w:p w:rsidR="00B83EA4" w:rsidRDefault="00A15D22">
      <w:pPr>
        <w:numPr>
          <w:ilvl w:val="0"/>
          <w:numId w:val="1"/>
        </w:num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正弦交流电</w:t>
      </w:r>
      <w:r>
        <w:rPr>
          <w:rFonts w:hAnsi="宋体"/>
          <w:position w:val="-10"/>
          <w:sz w:val="24"/>
        </w:rPr>
        <w:object w:dxaOrig="3195" w:dyaOrig="360">
          <v:shape id="_x0000_i1034" type="#_x0000_t75" style="width:159.65pt;height:18.15pt" o:ole="" fillcolor="#ccecff">
            <v:imagedata r:id="rId24" o:title=""/>
          </v:shape>
          <o:OLEObject Type="Embed" ProgID="Equation.3" ShapeID="_x0000_i1034" DrawAspect="Content" ObjectID="_1527340646" r:id="rId25"/>
        </w:object>
      </w:r>
      <w:r>
        <w:rPr>
          <w:rFonts w:hAnsi="宋体"/>
          <w:sz w:val="24"/>
        </w:rPr>
        <w:t>表示的电流的有效值是</w:t>
      </w:r>
      <w:r w:rsidR="00BC7769">
        <w:rPr>
          <w:rFonts w:hint="eastAsia"/>
          <w:sz w:val="24"/>
          <w:u w:val="single"/>
        </w:rPr>
        <w:t>5mA</w:t>
      </w:r>
      <w:r>
        <w:rPr>
          <w:rFonts w:hAnsi="宋体"/>
          <w:sz w:val="24"/>
        </w:rPr>
        <w:t>，角频率是</w:t>
      </w:r>
      <w:r w:rsidR="00BC7769">
        <w:rPr>
          <w:sz w:val="24"/>
        </w:rPr>
        <w:t>_</w:t>
      </w:r>
      <w:r w:rsidR="00BC7769">
        <w:rPr>
          <w:sz w:val="24"/>
          <w:u w:val="single"/>
        </w:rPr>
        <w:t>314</w:t>
      </w:r>
      <w:r w:rsidR="00BC7769">
        <w:rPr>
          <w:sz w:val="24"/>
          <w:u w:val="single"/>
        </w:rPr>
        <w:t>rad/s</w:t>
      </w:r>
      <w:r>
        <w:rPr>
          <w:rFonts w:hAnsi="宋体"/>
          <w:sz w:val="24"/>
        </w:rPr>
        <w:t>，初相位是</w:t>
      </w:r>
      <w:r w:rsidR="00BC7769">
        <w:rPr>
          <w:sz w:val="24"/>
        </w:rPr>
        <w:t>_</w:t>
      </w:r>
      <w:r w:rsidR="00BC7769">
        <w:rPr>
          <w:rFonts w:hint="eastAsia"/>
          <w:sz w:val="24"/>
          <w:u w:val="single"/>
        </w:rPr>
        <w:t>3</w:t>
      </w:r>
      <w:r w:rsidR="00BC7769">
        <w:rPr>
          <w:sz w:val="24"/>
          <w:u w:val="single"/>
        </w:rPr>
        <w:t>0</w:t>
      </w:r>
      <w:r w:rsidR="00BC7769">
        <w:rPr>
          <w:sz w:val="24"/>
          <w:u w:val="single"/>
          <w:vertAlign w:val="superscript"/>
        </w:rPr>
        <w:t>0</w:t>
      </w:r>
      <w:r>
        <w:rPr>
          <w:rFonts w:hAnsi="宋体"/>
          <w:sz w:val="24"/>
        </w:rPr>
        <w:t>。它的</w:t>
      </w:r>
      <w:r w:rsidRPr="00BC7769">
        <w:rPr>
          <w:rFonts w:hAnsi="宋体" w:hint="eastAsia"/>
          <w:color w:val="FF0000"/>
          <w:sz w:val="24"/>
        </w:rPr>
        <w:t>最大值相量</w:t>
      </w:r>
      <w:r w:rsidR="00BC7769">
        <w:rPr>
          <w:rFonts w:hAnsi="宋体"/>
          <w:sz w:val="24"/>
        </w:rPr>
        <w:t>表示为</w:t>
      </w:r>
      <w:r>
        <w:rPr>
          <w:position w:val="-6"/>
          <w:sz w:val="24"/>
          <w:u w:val="single"/>
        </w:rPr>
        <w:object w:dxaOrig="1005" w:dyaOrig="345">
          <v:shape id="_x0000_i1035" type="#_x0000_t75" style="width:50.1pt;height:17.55pt" o:ole="">
            <v:imagedata r:id="rId26" o:title=""/>
          </v:shape>
          <o:OLEObject Type="Embed" ProgID="Equation.3" ShapeID="_x0000_i1035" DrawAspect="Content" ObjectID="_1527340647" r:id="rId27"/>
        </w:object>
      </w:r>
    </w:p>
    <w:p w:rsidR="00B83EA4" w:rsidRDefault="00A15D22">
      <w:pPr>
        <w:numPr>
          <w:ilvl w:val="0"/>
          <w:numId w:val="1"/>
        </w:num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>在本征半导体中</w:t>
      </w:r>
      <w:r>
        <w:rPr>
          <w:rFonts w:hAnsi="宋体" w:hint="eastAsia"/>
          <w:sz w:val="24"/>
        </w:rPr>
        <w:t>掺入微量的</w:t>
      </w:r>
      <w:r w:rsidR="00BC7769">
        <w:rPr>
          <w:rFonts w:hAnsi="宋体"/>
          <w:sz w:val="24"/>
          <w:u w:val="single"/>
        </w:rPr>
        <w:t>五价元素</w:t>
      </w:r>
      <w:r>
        <w:rPr>
          <w:rFonts w:hAnsi="宋体"/>
          <w:sz w:val="24"/>
        </w:rPr>
        <w:t>形成</w:t>
      </w:r>
      <w:r>
        <w:rPr>
          <w:rFonts w:hAnsi="宋体"/>
          <w:sz w:val="24"/>
        </w:rPr>
        <w:t>N</w:t>
      </w:r>
      <w:r>
        <w:rPr>
          <w:rFonts w:hAnsi="宋体"/>
          <w:sz w:val="24"/>
        </w:rPr>
        <w:t>型半导体，</w:t>
      </w:r>
      <w:r>
        <w:rPr>
          <w:rFonts w:hAnsi="宋体"/>
          <w:sz w:val="24"/>
        </w:rPr>
        <w:t>N</w:t>
      </w:r>
      <w:r>
        <w:rPr>
          <w:rFonts w:hAnsi="宋体"/>
          <w:sz w:val="24"/>
        </w:rPr>
        <w:t>型半导体中多数载流子是</w:t>
      </w:r>
      <w:r w:rsidR="00BC7769">
        <w:rPr>
          <w:rFonts w:hAnsi="宋体" w:hint="eastAsia"/>
          <w:sz w:val="24"/>
          <w:u w:val="single"/>
        </w:rPr>
        <w:t>自由电子</w:t>
      </w:r>
      <w:r w:rsidR="00BC7769">
        <w:rPr>
          <w:rFonts w:hAnsi="宋体"/>
          <w:sz w:val="24"/>
        </w:rPr>
        <w:t>，少数载流子是</w:t>
      </w:r>
      <w:r>
        <w:rPr>
          <w:rFonts w:hAnsi="宋体" w:hint="eastAsia"/>
          <w:sz w:val="24"/>
          <w:u w:val="single"/>
        </w:rPr>
        <w:t>空穴</w:t>
      </w:r>
    </w:p>
    <w:p w:rsidR="00B83EA4" w:rsidRPr="00BC7769" w:rsidRDefault="00A15D22" w:rsidP="00BC7769">
      <w:pPr>
        <w:numPr>
          <w:ilvl w:val="0"/>
          <w:numId w:val="1"/>
        </w:numPr>
        <w:spacing w:line="360" w:lineRule="auto"/>
        <w:rPr>
          <w:rFonts w:hAnsi="宋体"/>
          <w:sz w:val="24"/>
        </w:rPr>
      </w:pPr>
      <w:r w:rsidRPr="00BC7769">
        <w:rPr>
          <w:rFonts w:hAnsi="宋体"/>
          <w:sz w:val="24"/>
        </w:rPr>
        <w:t>三极管工作在放大区时，发射结</w:t>
      </w:r>
      <w:r w:rsidRPr="00BC7769">
        <w:rPr>
          <w:rFonts w:hAnsi="宋体" w:hint="eastAsia"/>
          <w:sz w:val="24"/>
        </w:rPr>
        <w:t>应</w:t>
      </w:r>
      <w:r w:rsidRPr="00BC7769">
        <w:rPr>
          <w:rFonts w:hAnsi="宋体"/>
          <w:sz w:val="24"/>
        </w:rPr>
        <w:t>加</w:t>
      </w:r>
      <w:r w:rsidR="00BC7769" w:rsidRPr="00BC7769">
        <w:rPr>
          <w:rFonts w:hAnsi="宋体"/>
          <w:sz w:val="24"/>
          <w:u w:val="single"/>
        </w:rPr>
        <w:t>正向</w:t>
      </w:r>
      <w:r w:rsidRPr="00BC7769">
        <w:rPr>
          <w:rFonts w:hAnsi="宋体"/>
          <w:sz w:val="24"/>
        </w:rPr>
        <w:t>电压，集电结</w:t>
      </w:r>
      <w:r w:rsidRPr="00BC7769">
        <w:rPr>
          <w:rFonts w:hAnsi="宋体" w:hint="eastAsia"/>
          <w:sz w:val="24"/>
        </w:rPr>
        <w:t>应</w:t>
      </w:r>
      <w:r w:rsidRPr="00BC7769">
        <w:rPr>
          <w:rFonts w:hAnsi="宋体"/>
          <w:sz w:val="24"/>
        </w:rPr>
        <w:t>加</w:t>
      </w:r>
      <w:r w:rsidR="00BC7769">
        <w:rPr>
          <w:rFonts w:hAnsi="宋体"/>
          <w:sz w:val="24"/>
          <w:u w:val="single"/>
        </w:rPr>
        <w:t>反向</w:t>
      </w:r>
      <w:r w:rsidRPr="00BC7769">
        <w:rPr>
          <w:rFonts w:hAnsi="宋体"/>
          <w:sz w:val="24"/>
        </w:rPr>
        <w:t>电压。</w:t>
      </w:r>
      <w:r w:rsidR="00BC7769">
        <w:rPr>
          <w:rFonts w:hAnsi="宋体" w:hint="eastAsia"/>
          <w:sz w:val="24"/>
        </w:rPr>
        <w:t>按反馈的极性分，反馈可以分为</w:t>
      </w:r>
      <w:r w:rsidRPr="00BC7769">
        <w:rPr>
          <w:rFonts w:hint="eastAsia"/>
          <w:sz w:val="24"/>
          <w:u w:val="single"/>
        </w:rPr>
        <w:t>正</w:t>
      </w:r>
      <w:r w:rsidRPr="00BC7769">
        <w:rPr>
          <w:rFonts w:hAnsi="宋体" w:hint="eastAsia"/>
          <w:sz w:val="24"/>
          <w:u w:val="single"/>
        </w:rPr>
        <w:t>反馈</w:t>
      </w:r>
      <w:r w:rsidR="00BC7769">
        <w:rPr>
          <w:rFonts w:hAnsi="宋体" w:hint="eastAsia"/>
          <w:sz w:val="24"/>
        </w:rPr>
        <w:t>和</w:t>
      </w:r>
      <w:r w:rsidRPr="00BC7769">
        <w:rPr>
          <w:rFonts w:hAnsi="宋体" w:hint="eastAsia"/>
          <w:sz w:val="24"/>
          <w:u w:val="single"/>
        </w:rPr>
        <w:t>负反馈</w:t>
      </w:r>
    </w:p>
    <w:p w:rsidR="00B83EA4" w:rsidRPr="00BC7769" w:rsidRDefault="00A15D22" w:rsidP="00BC7769">
      <w:pPr>
        <w:numPr>
          <w:ilvl w:val="0"/>
          <w:numId w:val="1"/>
        </w:num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叠加原理适用于</w:t>
      </w:r>
      <w:r w:rsidR="00BC7769">
        <w:rPr>
          <w:rFonts w:hAnsi="宋体" w:hint="eastAsia"/>
          <w:sz w:val="24"/>
          <w:u w:val="single"/>
        </w:rPr>
        <w:t>线性</w:t>
      </w:r>
      <w:r w:rsidRPr="00BC7769">
        <w:rPr>
          <w:rFonts w:hAnsi="宋体"/>
          <w:sz w:val="24"/>
        </w:rPr>
        <w:t>电路。</w:t>
      </w:r>
    </w:p>
    <w:p w:rsidR="00B83EA4" w:rsidRDefault="00A15D22">
      <w:pPr>
        <w:pStyle w:val="1"/>
        <w:numPr>
          <w:ilvl w:val="0"/>
          <w:numId w:val="1"/>
        </w:numPr>
        <w:tabs>
          <w:tab w:val="right" w:pos="8994"/>
        </w:tabs>
        <w:spacing w:line="360" w:lineRule="auto"/>
        <w:ind w:rightChars="260" w:right="546" w:firstLineChars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正弦电压u(t)=50</w:t>
      </w:r>
      <w:r>
        <w:rPr>
          <w:noProof/>
        </w:rPr>
        <w:drawing>
          <wp:inline distT="0" distB="0" distL="0" distR="0">
            <wp:extent cx="238125" cy="209550"/>
            <wp:effectExtent l="0" t="0" r="9525" b="0"/>
            <wp:docPr id="21" name="图片 21" descr="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1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>sin(314t+60º)V,则该正弦电压的周期T为</w:t>
      </w:r>
      <w:r w:rsidR="00BC7769">
        <w:rPr>
          <w:rFonts w:ascii="宋体" w:hAnsi="宋体" w:hint="eastAsia"/>
          <w:sz w:val="24"/>
          <w:u w:val="single"/>
        </w:rPr>
        <w:t>0.02</w:t>
      </w:r>
      <w:r w:rsidR="00BC7769">
        <w:rPr>
          <w:rFonts w:ascii="宋体" w:hAnsi="宋体" w:hint="eastAsia"/>
          <w:sz w:val="24"/>
          <w:u w:val="single"/>
        </w:rPr>
        <w:t>s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Um</w:t>
      </w:r>
      <w:r>
        <w:rPr>
          <w:rFonts w:ascii="宋体" w:hAnsi="宋体" w:hint="eastAsia"/>
          <w:sz w:val="24"/>
        </w:rPr>
        <w:t>为</w:t>
      </w:r>
      <w:r w:rsidR="007008E2">
        <w:rPr>
          <w:rFonts w:ascii="宋体" w:hAnsi="宋体"/>
          <w:sz w:val="24"/>
          <w:u w:val="single"/>
        </w:rPr>
        <w:t>50</w:t>
      </w:r>
      <w:r w:rsidR="007008E2">
        <w:rPr>
          <w:rFonts w:ascii="宋体" w:hAnsi="宋体"/>
          <w:noProof/>
          <w:sz w:val="24"/>
          <w:u w:val="single"/>
        </w:rPr>
        <w:drawing>
          <wp:inline distT="0" distB="0" distL="0" distR="0" wp14:anchorId="22162958" wp14:editId="473CE6B7">
            <wp:extent cx="238125" cy="209550"/>
            <wp:effectExtent l="0" t="0" r="9525" b="0"/>
            <wp:docPr id="22" name="图片 22" descr="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age1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8E2">
        <w:rPr>
          <w:rFonts w:ascii="宋体" w:hAnsi="宋体" w:hint="eastAsia"/>
          <w:sz w:val="24"/>
          <w:u w:val="single"/>
        </w:rPr>
        <w:t>V</w:t>
      </w:r>
      <w:r>
        <w:rPr>
          <w:rFonts w:ascii="宋体" w:hAnsi="宋体" w:hint="eastAsia"/>
          <w:sz w:val="24"/>
        </w:rPr>
        <w:t>、电压有效值为</w:t>
      </w:r>
      <w:r w:rsidR="007008E2">
        <w:rPr>
          <w:rFonts w:ascii="宋体" w:hAnsi="宋体" w:hint="eastAsia"/>
          <w:sz w:val="24"/>
          <w:u w:val="single"/>
        </w:rPr>
        <w:t>50</w:t>
      </w:r>
      <w:r w:rsidR="007008E2">
        <w:rPr>
          <w:rFonts w:ascii="宋体" w:hAnsi="宋体" w:hint="eastAsia"/>
          <w:sz w:val="24"/>
          <w:u w:val="single"/>
        </w:rPr>
        <w:t>V</w:t>
      </w:r>
      <w:r w:rsidR="007008E2">
        <w:rPr>
          <w:rFonts w:ascii="宋体" w:hAnsi="宋体" w:hint="eastAsia"/>
          <w:sz w:val="24"/>
        </w:rPr>
        <w:t>、初相位为</w:t>
      </w:r>
      <w:r>
        <w:rPr>
          <w:rFonts w:ascii="宋体" w:hAnsi="宋体" w:hint="eastAsia"/>
          <w:sz w:val="24"/>
          <w:u w:val="single"/>
        </w:rPr>
        <w:t>60°</w:t>
      </w:r>
    </w:p>
    <w:p w:rsidR="00B83EA4" w:rsidRDefault="00A15D22">
      <w:pPr>
        <w:pStyle w:val="1"/>
        <w:numPr>
          <w:ilvl w:val="0"/>
          <w:numId w:val="1"/>
        </w:numPr>
        <w:spacing w:line="360" w:lineRule="auto"/>
        <w:ind w:rightChars="260" w:right="546" w:firstLineChars="0"/>
        <w:jc w:val="left"/>
        <w:rPr>
          <w:rFonts w:ascii="宋体" w:hAnsi="宋体"/>
          <w:sz w:val="24"/>
        </w:rPr>
      </w:pPr>
      <w:r>
        <w:rPr>
          <w:sz w:val="24"/>
        </w:rPr>
        <w:t>稳压二极管是利用二极管的</w:t>
      </w:r>
      <w:r w:rsidR="007008E2">
        <w:rPr>
          <w:rFonts w:hint="eastAsia"/>
          <w:sz w:val="24"/>
          <w:u w:val="single"/>
        </w:rPr>
        <w:t>反向击穿</w:t>
      </w:r>
      <w:r>
        <w:rPr>
          <w:sz w:val="24"/>
        </w:rPr>
        <w:t>特性工作的。</w:t>
      </w:r>
    </w:p>
    <w:p w:rsidR="00B83EA4" w:rsidRDefault="00B83EA4"/>
    <w:p w:rsidR="00B83EA4" w:rsidRPr="007008E2" w:rsidRDefault="00B83EA4"/>
    <w:p w:rsidR="00B83EA4" w:rsidRDefault="00A15D2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正弦交流电</w:t>
      </w:r>
      <w:r>
        <w:rPr>
          <w:rFonts w:ascii="宋体" w:hAnsi="宋体"/>
          <w:color w:val="000000"/>
          <w:position w:val="-10"/>
        </w:rPr>
        <w:object w:dxaOrig="2415" w:dyaOrig="375">
          <v:shape id="_x0000_i1036" type="#_x0000_t75" style="width:120.85pt;height:18.8pt" o:ole="">
            <v:imagedata r:id="rId29" o:title=""/>
          </v:shape>
          <o:OLEObject Type="Embed" ProgID="Equation.3" ShapeID="_x0000_i1036" DrawAspect="Content" ObjectID="_1527340648" r:id="rId30"/>
        </w:object>
      </w:r>
      <w:r>
        <w:rPr>
          <w:rFonts w:ascii="宋体" w:hAnsi="宋体" w:hint="eastAsia"/>
          <w:color w:val="000000"/>
          <w:sz w:val="24"/>
        </w:rPr>
        <w:t>的有效值相量形式是（  B   ）</w:t>
      </w:r>
    </w:p>
    <w:p w:rsidR="00B83EA4" w:rsidRDefault="00A15D22">
      <w:pPr>
        <w:framePr w:hSpace="180" w:wrap="around" w:vAnchor="text" w:hAnchor="page" w:x="18376" w:y="1"/>
        <w:rPr>
          <w:rFonts w:ascii="宋体"/>
          <w:sz w:val="24"/>
        </w:rPr>
      </w:pPr>
      <w:r>
        <w:rPr>
          <w:rFonts w:ascii="宋体"/>
          <w:sz w:val="24"/>
        </w:rPr>
        <w:object w:dxaOrig="2700" w:dyaOrig="1635">
          <v:shape id="_x0000_i1037" type="#_x0000_t75" style="width:135.25pt;height:82pt" o:ole="" fillcolor="#000005">
            <v:imagedata r:id="rId31" o:title=""/>
          </v:shape>
          <o:OLEObject Type="Embed" ProgID="PBrush" ShapeID="_x0000_i1037" DrawAspect="Content" ObjectID="_1527340649" r:id="rId32"/>
        </w:object>
      </w:r>
    </w:p>
    <w:p w:rsidR="00B83EA4" w:rsidRDefault="00A15D22">
      <w:pPr>
        <w:spacing w:line="360" w:lineRule="auto"/>
        <w:ind w:leftChars="171" w:left="35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A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position w:val="-10"/>
        </w:rPr>
        <w:object w:dxaOrig="1680" w:dyaOrig="480">
          <v:shape id="_x0000_i1038" type="#_x0000_t75" style="width:83.9pt;height:23.8pt" o:ole="">
            <v:imagedata r:id="rId33" o:title=""/>
          </v:shape>
          <o:OLEObject Type="Embed" ProgID="Equation.3" ShapeID="_x0000_i1038" DrawAspect="Content" ObjectID="_1527340650" r:id="rId34"/>
        </w:object>
      </w:r>
      <w:r>
        <w:rPr>
          <w:rFonts w:hint="eastAsia"/>
          <w:color w:val="000000"/>
          <w:sz w:val="24"/>
        </w:rPr>
        <w:t xml:space="preserve">   B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position w:val="-10"/>
        </w:rPr>
        <w:object w:dxaOrig="1395" w:dyaOrig="480">
          <v:shape id="_x0000_i1039" type="#_x0000_t75" style="width:69.5pt;height:23.8pt" o:ole="">
            <v:imagedata r:id="rId35" o:title=""/>
          </v:shape>
          <o:OLEObject Type="Embed" ProgID="Equation.3" ShapeID="_x0000_i1039" DrawAspect="Content" ObjectID="_1527340651" r:id="rId36"/>
        </w:object>
      </w:r>
      <w:r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position w:val="-10"/>
        </w:rPr>
        <w:object w:dxaOrig="1560" w:dyaOrig="480">
          <v:shape id="_x0000_i1040" type="#_x0000_t75" style="width:78.25pt;height:23.8pt" o:ole="">
            <v:imagedata r:id="rId37" o:title=""/>
          </v:shape>
          <o:OLEObject Type="Embed" ProgID="Equation.3" ShapeID="_x0000_i1040" DrawAspect="Content" ObjectID="_1527340652" r:id="rId38"/>
        </w:object>
      </w:r>
      <w:r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position w:val="-10"/>
        </w:rPr>
        <w:object w:dxaOrig="1395" w:dyaOrig="480">
          <v:shape id="_x0000_i1041" type="#_x0000_t75" style="width:69.5pt;height:23.8pt" o:ole="">
            <v:imagedata r:id="rId39" o:title=""/>
          </v:shape>
          <o:OLEObject Type="Embed" ProgID="Equation.3" ShapeID="_x0000_i1041" DrawAspect="Content" ObjectID="_1527340653" r:id="rId40"/>
        </w:object>
      </w:r>
    </w:p>
    <w:p w:rsidR="00B83EA4" w:rsidRDefault="00A15D2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下图表示的受控源是（</w:t>
      </w:r>
      <w:r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object w:dxaOrig="2415" w:dyaOrig="345">
          <v:shape id="_x0000_s1038" type="#_x0000_t75" style="position:absolute;left:0;text-align:left;margin-left:54pt;margin-top:0;width:116.25pt;height:63.75pt;z-index:251658240;mso-width-relative:page;mso-height-relative:page" filled="t" strokecolor="#099">
            <v:fill o:opacity2="0"/>
            <v:imagedata r:id="rId41" o:title=""/>
            <v:shadow on="t" offset="6pt,6pt"/>
          </v:shape>
          <o:OLEObject Type="Embed" ProgID="Word.Picture.8" ShapeID="_x0000_s1038" DrawAspect="Content" ObjectID="_1527340744" r:id="rId42"/>
        </w:object>
      </w:r>
    </w:p>
    <w:p w:rsidR="00B83EA4" w:rsidRDefault="00B83EA4">
      <w:pPr>
        <w:spacing w:line="360" w:lineRule="auto"/>
        <w:ind w:leftChars="171" w:left="359"/>
        <w:rPr>
          <w:color w:val="000000"/>
          <w:sz w:val="24"/>
        </w:rPr>
      </w:pPr>
    </w:p>
    <w:p w:rsidR="00B83EA4" w:rsidRDefault="00B83EA4">
      <w:pPr>
        <w:spacing w:line="360" w:lineRule="auto"/>
        <w:ind w:leftChars="171" w:left="359"/>
        <w:rPr>
          <w:color w:val="000000"/>
          <w:sz w:val="24"/>
        </w:rPr>
      </w:pPr>
    </w:p>
    <w:p w:rsidR="00B83EA4" w:rsidRDefault="00A15D22">
      <w:pPr>
        <w:spacing w:line="360" w:lineRule="auto"/>
        <w:ind w:firstLineChars="50" w:firstLine="1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、电压控制电压源</w:t>
      </w:r>
      <w:r>
        <w:rPr>
          <w:rFonts w:hint="eastAsia"/>
          <w:color w:val="000000"/>
          <w:sz w:val="24"/>
        </w:rPr>
        <w:t xml:space="preserve">   B</w:t>
      </w:r>
      <w:r>
        <w:rPr>
          <w:rFonts w:hint="eastAsia"/>
          <w:color w:val="000000"/>
          <w:sz w:val="24"/>
        </w:rPr>
        <w:t>、电压控制电流源</w:t>
      </w:r>
      <w:r>
        <w:rPr>
          <w:rFonts w:hint="eastAsia"/>
          <w:color w:val="000000"/>
          <w:sz w:val="24"/>
        </w:rPr>
        <w:t xml:space="preserve">   C</w:t>
      </w:r>
      <w:r>
        <w:rPr>
          <w:rFonts w:hint="eastAsia"/>
          <w:color w:val="000000"/>
          <w:sz w:val="24"/>
        </w:rPr>
        <w:t>、电流控制电压源</w:t>
      </w:r>
      <w:r>
        <w:rPr>
          <w:rFonts w:hint="eastAsia"/>
          <w:color w:val="000000"/>
          <w:sz w:val="24"/>
        </w:rPr>
        <w:t xml:space="preserve">  D</w:t>
      </w:r>
      <w:r>
        <w:rPr>
          <w:rFonts w:hint="eastAsia"/>
          <w:color w:val="000000"/>
          <w:sz w:val="24"/>
        </w:rPr>
        <w:t>、电流控制电流源</w:t>
      </w:r>
    </w:p>
    <w:p w:rsidR="00B83EA4" w:rsidRDefault="00A15D2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试计算下图中电流</w:t>
      </w:r>
      <w:r>
        <w:rPr>
          <w:color w:val="000000"/>
          <w:position w:val="-12"/>
          <w:sz w:val="24"/>
        </w:rPr>
        <w:object w:dxaOrig="285" w:dyaOrig="360">
          <v:shape id="_x0000_i1042" type="#_x0000_t75" style="width:14.4pt;height:18.15pt" o:ole="">
            <v:imagedata r:id="rId43" o:title=""/>
          </v:shape>
          <o:OLEObject Type="Embed" ProgID="Equation.3" ShapeID="_x0000_i1042" DrawAspect="Content" ObjectID="_1527340654" r:id="rId44"/>
        </w:object>
      </w:r>
      <w:r>
        <w:rPr>
          <w:rFonts w:hint="eastAsia"/>
          <w:color w:val="000000"/>
          <w:sz w:val="24"/>
        </w:rPr>
        <w:t>的值（</w:t>
      </w:r>
      <w:r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rPr>
          <w:rFonts w:ascii="宋体" w:hAnsi="宋体" w:cs="宋体"/>
          <w:kern w:val="0"/>
          <w:sz w:val="24"/>
          <w:lang w:val="it-IT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447800" cy="1362075"/>
            <wp:effectExtent l="0" t="0" r="0" b="9525"/>
            <wp:docPr id="6" name="图片 6" descr="CIJ2PS5WW~04K9N8}6JX3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IJ2PS5WW~04K9N8}6JX3U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25mA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25.125mA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2.5mA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75mA</w:t>
      </w:r>
    </w:p>
    <w:p w:rsidR="00B83EA4" w:rsidRDefault="00B83EA4"/>
    <w:p w:rsidR="00B83EA4" w:rsidRDefault="00A15D22">
      <w:pPr>
        <w:numPr>
          <w:ilvl w:val="0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在如图所示电路中，</w:t>
      </w:r>
      <w:r>
        <w:rPr>
          <w:rFonts w:ascii="宋体"/>
          <w:position w:val="-12"/>
          <w:sz w:val="24"/>
        </w:rPr>
        <w:object w:dxaOrig="405" w:dyaOrig="360">
          <v:shape id="_x0000_i1043" type="#_x0000_t75" style="width:20.05pt;height:18.15pt" o:ole="">
            <v:imagedata r:id="rId46" o:title=""/>
          </v:shape>
          <o:OLEObject Type="Embed" ProgID="Equation.3" ShapeID="_x0000_i1043" DrawAspect="Content" ObjectID="_1527340655" r:id="rId47"/>
        </w:object>
      </w:r>
      <w:r>
        <w:rPr>
          <w:rFonts w:ascii="宋体" w:hint="eastAsia"/>
          <w:sz w:val="24"/>
        </w:rPr>
        <w:t>为：（D）</w:t>
      </w:r>
    </w:p>
    <w:p w:rsidR="00B83EA4" w:rsidRDefault="00A15D22">
      <w:pPr>
        <w:spacing w:line="360" w:lineRule="auto"/>
        <w:ind w:firstLineChars="250" w:firstLine="600"/>
        <w:rPr>
          <w:rFonts w:ascii="宋体"/>
          <w:sz w:val="24"/>
        </w:rPr>
      </w:pPr>
      <w:r>
        <w:rPr>
          <w:rFonts w:ascii="宋体"/>
          <w:sz w:val="24"/>
        </w:rPr>
        <w:object w:dxaOrig="2685" w:dyaOrig="1140">
          <v:shape id="_x0000_i1044" type="#_x0000_t75" style="width:134pt;height:56.95pt" o:ole="" fillcolor="#000005">
            <v:imagedata r:id="rId48" o:title=""/>
          </v:shape>
          <o:OLEObject Type="Embed" ProgID="PBrush" ShapeID="_x0000_i1044" DrawAspect="Content" ObjectID="_1527340656" r:id="rId49"/>
        </w:object>
      </w:r>
    </w:p>
    <w:p w:rsidR="00B83EA4" w:rsidRDefault="00A15D22">
      <w:pPr>
        <w:spacing w:line="360" w:lineRule="auto"/>
        <w:ind w:left="869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10V            B</w:t>
      </w:r>
      <w:r>
        <w:rPr>
          <w:rFonts w:hint="eastAsia"/>
          <w:sz w:val="24"/>
        </w:rPr>
        <w:t>、</w:t>
      </w:r>
      <w:r>
        <w:rPr>
          <w:sz w:val="24"/>
        </w:rPr>
        <w:t>2V</w:t>
      </w:r>
      <w:r>
        <w:rPr>
          <w:rFonts w:hint="eastAsia"/>
          <w:sz w:val="24"/>
        </w:rPr>
        <w:t xml:space="preserve">          C</w:t>
      </w:r>
      <w:r>
        <w:rPr>
          <w:rFonts w:hint="eastAsia"/>
          <w:sz w:val="24"/>
        </w:rPr>
        <w:t>、－</w:t>
      </w:r>
      <w:r>
        <w:rPr>
          <w:sz w:val="24"/>
        </w:rPr>
        <w:t>2V      D</w:t>
      </w:r>
      <w:r>
        <w:rPr>
          <w:rFonts w:hint="eastAsia"/>
          <w:sz w:val="24"/>
        </w:rPr>
        <w:t>、－</w:t>
      </w:r>
      <w:r>
        <w:rPr>
          <w:sz w:val="24"/>
        </w:rPr>
        <w:t xml:space="preserve">10V </w:t>
      </w:r>
    </w:p>
    <w:p w:rsidR="00B83EA4" w:rsidRDefault="00A15D2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 w:rsidRPr="007008E2">
        <w:rPr>
          <w:rFonts w:hint="eastAsia"/>
          <w:color w:val="FF0000"/>
          <w:sz w:val="24"/>
        </w:rPr>
        <w:t>杂质半导体</w:t>
      </w:r>
      <w:r>
        <w:rPr>
          <w:rFonts w:hint="eastAsia"/>
          <w:sz w:val="24"/>
        </w:rPr>
        <w:t>中，多数载流子的浓度主要取决于（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），而少数载流子的浓度则与</w:t>
      </w:r>
      <w:r w:rsidRPr="007008E2">
        <w:rPr>
          <w:rFonts w:hint="eastAsia"/>
          <w:color w:val="FF0000"/>
          <w:sz w:val="24"/>
        </w:rPr>
        <w:t>温度</w:t>
      </w:r>
      <w:r>
        <w:rPr>
          <w:rFonts w:hint="eastAsia"/>
          <w:sz w:val="24"/>
        </w:rPr>
        <w:t>有很大关系。</w:t>
      </w:r>
    </w:p>
    <w:p w:rsidR="00B83EA4" w:rsidRDefault="00A15D22">
      <w:pPr>
        <w:spacing w:line="360" w:lineRule="auto"/>
        <w:ind w:left="869"/>
        <w:rPr>
          <w:color w:val="000000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温度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掺杂工艺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 w:rsidRPr="007008E2">
        <w:rPr>
          <w:color w:val="FF0000"/>
          <w:sz w:val="24"/>
        </w:rPr>
        <w:t>杂质浓度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晶体缺陷</w:t>
      </w:r>
    </w:p>
    <w:p w:rsidR="00B83EA4" w:rsidRDefault="00A15D2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在电路中选定一点作为参考点，某点与参考点之间的电压就是该点的电位。参考点的电位规定为（</w:t>
      </w:r>
      <w:r>
        <w:rPr>
          <w:rFonts w:hint="eastAsia"/>
          <w:b/>
          <w:bCs/>
          <w:spacing w:val="-16"/>
          <w:sz w:val="24"/>
          <w:szCs w:val="21"/>
        </w:rPr>
        <w:t>B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ind w:leftChars="171" w:left="359"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A、大于0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  <w:t>B、</w:t>
      </w:r>
      <w:r>
        <w:rPr>
          <w:rFonts w:ascii="宋体" w:hAnsi="宋体" w:hint="eastAsia"/>
          <w:color w:val="000000"/>
          <w:sz w:val="24"/>
        </w:rPr>
        <w:tab/>
        <w:t>等于0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  <w:t>C、小于0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  <w:t>D、不确定</w: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下图表示</w:t>
      </w:r>
      <w:r>
        <w:rPr>
          <w:rFonts w:hAnsi="宋体"/>
          <w:color w:val="000000"/>
          <w:sz w:val="24"/>
        </w:rPr>
        <w:t>的受</w:t>
      </w:r>
      <w:r>
        <w:rPr>
          <w:rFonts w:ascii="宋体" w:hAnsi="宋体"/>
          <w:color w:val="000000"/>
          <w:sz w:val="24"/>
        </w:rPr>
        <w:t>控电源是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b/>
          <w:bCs/>
          <w:spacing w:val="-16"/>
          <w:sz w:val="24"/>
          <w:szCs w:val="21"/>
        </w:rPr>
        <w:t>B</w:t>
      </w:r>
      <w:r>
        <w:rPr>
          <w:rFonts w:hint="eastAsia"/>
          <w:color w:val="000000"/>
          <w:sz w:val="24"/>
        </w:rPr>
        <w:t>）</w:t>
      </w:r>
    </w:p>
    <w:bookmarkStart w:id="0" w:name="_1396704237"/>
    <w:bookmarkEnd w:id="0"/>
    <w:p w:rsidR="00B83EA4" w:rsidRDefault="00A15D22">
      <w:pPr>
        <w:spacing w:line="360" w:lineRule="auto"/>
        <w:ind w:leftChars="171" w:left="359" w:firstLineChars="850" w:firstLine="2040"/>
        <w:rPr>
          <w:rFonts w:ascii="宋体" w:hAnsi="宋体"/>
          <w:color w:val="000000"/>
          <w:sz w:val="24"/>
        </w:rPr>
      </w:pPr>
      <w:r>
        <w:rPr>
          <w:color w:val="000000"/>
          <w:sz w:val="24"/>
        </w:rPr>
        <w:object w:dxaOrig="2340" w:dyaOrig="1245">
          <v:shape id="_x0000_i1045" type="#_x0000_t75" style="width:117.1pt;height:62pt" o:ole="" fillcolor="#ccecff">
            <v:fill type="pattern"/>
            <v:imagedata r:id="rId50" o:title=""/>
          </v:shape>
          <o:OLEObject Type="Embed" ProgID="Word.Picture.8" ShapeID="_x0000_i1045" DrawAspect="Content" ObjectID="_1527340657" r:id="rId51"/>
        </w:object>
      </w:r>
    </w:p>
    <w:p w:rsidR="00B83EA4" w:rsidRDefault="00A15D22">
      <w:pPr>
        <w:spacing w:line="360" w:lineRule="auto"/>
        <w:ind w:leftChars="171" w:left="359"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A、电压控制电压源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B、电压控制电流源</w:t>
      </w:r>
    </w:p>
    <w:p w:rsidR="00B83EA4" w:rsidRDefault="00A15D22">
      <w:pPr>
        <w:spacing w:line="360" w:lineRule="auto"/>
        <w:ind w:leftChars="171" w:left="359"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C、电流控制电流源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D、电流控制电压源</w:t>
      </w:r>
      <w:r>
        <w:rPr>
          <w:rFonts w:ascii="宋体" w:hAnsi="宋体"/>
          <w:color w:val="000000"/>
          <w:sz w:val="24"/>
        </w:rPr>
        <w:tab/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在N型半导体中，</w:t>
      </w:r>
      <w:r>
        <w:rPr>
          <w:rFonts w:ascii="宋体" w:hAnsi="宋体" w:hint="eastAsia"/>
          <w:color w:val="000000"/>
          <w:sz w:val="24"/>
        </w:rPr>
        <w:t>少数</w:t>
      </w:r>
      <w:r>
        <w:rPr>
          <w:rFonts w:ascii="宋体" w:hAnsi="宋体"/>
          <w:color w:val="000000"/>
          <w:sz w:val="24"/>
        </w:rPr>
        <w:t>载流子是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b/>
          <w:bCs/>
          <w:spacing w:val="-16"/>
          <w:sz w:val="24"/>
          <w:szCs w:val="21"/>
        </w:rPr>
        <w:t>A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ind w:leftChars="171" w:left="359"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A、空穴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B、自由电子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C、电子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D、电子-空穴对</w: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晶体三极管处于</w:t>
      </w:r>
      <w:r>
        <w:rPr>
          <w:rFonts w:ascii="宋体" w:hAnsi="宋体" w:hint="eastAsia"/>
          <w:color w:val="000000"/>
          <w:sz w:val="24"/>
        </w:rPr>
        <w:t>放大区</w:t>
      </w:r>
      <w:r>
        <w:rPr>
          <w:rFonts w:ascii="宋体" w:hAnsi="宋体"/>
          <w:color w:val="000000"/>
          <w:sz w:val="24"/>
        </w:rPr>
        <w:t>时，它的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b/>
          <w:bCs/>
          <w:spacing w:val="-16"/>
          <w:sz w:val="24"/>
          <w:szCs w:val="21"/>
        </w:rPr>
        <w:t>A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ind w:leftChars="171" w:left="359"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A、发射极正偏，</w:t>
      </w:r>
      <w:proofErr w:type="gramStart"/>
      <w:r>
        <w:rPr>
          <w:rFonts w:ascii="宋体" w:hAnsi="宋体"/>
          <w:color w:val="000000"/>
          <w:sz w:val="24"/>
        </w:rPr>
        <w:t>集电结反偏</w:t>
      </w:r>
      <w:proofErr w:type="gramEnd"/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B、发射极正偏，集电结正偏</w:t>
      </w:r>
    </w:p>
    <w:p w:rsidR="00B83EA4" w:rsidRDefault="00A15D22">
      <w:pPr>
        <w:spacing w:line="360" w:lineRule="auto"/>
        <w:ind w:leftChars="171" w:left="359"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C、发射极反偏，</w:t>
      </w:r>
      <w:proofErr w:type="gramStart"/>
      <w:r>
        <w:rPr>
          <w:rFonts w:ascii="宋体" w:hAnsi="宋体"/>
          <w:color w:val="000000"/>
          <w:sz w:val="24"/>
        </w:rPr>
        <w:t>集电结反偏</w:t>
      </w:r>
      <w:proofErr w:type="gramEnd"/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D、发射极反偏，集电结正偏</w: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下图表示的受控电流源是（</w:t>
      </w:r>
      <w:r w:rsidR="00385D21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）</w:t>
      </w:r>
    </w:p>
    <w:p w:rsidR="00B83EA4" w:rsidRDefault="00A15D22">
      <w:pPr>
        <w:spacing w:line="480" w:lineRule="exact"/>
        <w:ind w:left="9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A、电压控制电压源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B、电压控制电流源</w:t>
      </w:r>
    </w:p>
    <w:p w:rsidR="00B83EA4" w:rsidRDefault="00A15D22">
      <w:pPr>
        <w:spacing w:line="480" w:lineRule="exact"/>
        <w:ind w:left="9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C、电流控制电流源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D、电流控制电压源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</w:p>
    <w:bookmarkStart w:id="1" w:name="_1337684631"/>
    <w:bookmarkStart w:id="2" w:name="_1337684645"/>
    <w:bookmarkStart w:id="3" w:name="_1337684581"/>
    <w:bookmarkStart w:id="4" w:name="_1337591120"/>
    <w:bookmarkStart w:id="5" w:name="_1337684621"/>
    <w:bookmarkEnd w:id="1"/>
    <w:bookmarkEnd w:id="2"/>
    <w:bookmarkEnd w:id="3"/>
    <w:bookmarkEnd w:id="4"/>
    <w:bookmarkEnd w:id="5"/>
    <w:p w:rsidR="00B83EA4" w:rsidRDefault="00A15D22">
      <w:pPr>
        <w:spacing w:line="360" w:lineRule="auto"/>
        <w:ind w:leftChars="700" w:left="1470"/>
        <w:rPr>
          <w:rFonts w:ascii="宋体" w:hAnsi="宋体"/>
          <w:sz w:val="24"/>
        </w:rPr>
      </w:pPr>
      <w:r>
        <w:object w:dxaOrig="2565" w:dyaOrig="1410">
          <v:shape id="_x0000_i1046" type="#_x0000_t75" style="width:128.35pt;height:70.75pt" o:ole="" fillcolor="#ccecff">
            <v:fill type="pattern"/>
            <v:imagedata r:id="rId52" o:title=""/>
          </v:shape>
          <o:OLEObject Type="Embed" ProgID="Word.Picture.8" ShapeID="_x0000_i1046" DrawAspect="Content" ObjectID="_1527340658" r:id="rId53"/>
        </w:objec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在P型半导体中，多数载流子是（A）</w:t>
      </w:r>
    </w:p>
    <w:p w:rsidR="00B83EA4" w:rsidRDefault="00A15D22">
      <w:pPr>
        <w:spacing w:line="480" w:lineRule="exact"/>
        <w:ind w:left="9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A、空穴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B、自由电子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C、电子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D、电子-空穴对</w: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晶体三极管处于饱和区时，它的（</w:t>
      </w:r>
      <w:r w:rsidR="00F3793B">
        <w:rPr>
          <w:rFonts w:ascii="宋体" w:hAnsi="宋体" w:hint="eastAsia"/>
          <w:color w:val="000000"/>
          <w:sz w:val="24"/>
        </w:rPr>
        <w:t>B</w:t>
      </w:r>
      <w:r>
        <w:rPr>
          <w:rFonts w:ascii="宋体" w:hAnsi="宋体" w:hint="eastAsia"/>
          <w:color w:val="000000"/>
          <w:sz w:val="24"/>
        </w:rPr>
        <w:t>）</w:t>
      </w:r>
    </w:p>
    <w:p w:rsidR="00B83EA4" w:rsidRDefault="00A15D22">
      <w:pPr>
        <w:spacing w:line="480" w:lineRule="exact"/>
        <w:ind w:left="9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A. 发射极正偏，集电结反偏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B. 发射极正偏，集电结正偏</w:t>
      </w:r>
    </w:p>
    <w:p w:rsidR="00B83EA4" w:rsidRDefault="00A15D22">
      <w:pPr>
        <w:spacing w:line="480" w:lineRule="exact"/>
        <w:ind w:left="9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 发射极反偏，集电结反偏</w:t>
      </w:r>
      <w:r>
        <w:rPr>
          <w:rFonts w:ascii="宋体" w:hAnsi="宋体" w:hint="eastAsia"/>
          <w:sz w:val="24"/>
        </w:rPr>
        <w:tab/>
        <w:t>D. 发射极反偏，集电结正偏</w: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在放大电路中引入电压串联负反馈后，下面描述错误的是(B  ) </w:t>
      </w:r>
    </w:p>
    <w:p w:rsidR="00B83EA4" w:rsidRDefault="00A15D22">
      <w:pPr>
        <w:spacing w:line="480" w:lineRule="exact"/>
        <w:ind w:left="9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A、稳定了放大倍数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B、减小了非线性失真</w:t>
      </w:r>
    </w:p>
    <w:p w:rsidR="00B83EA4" w:rsidRDefault="00A15D22">
      <w:pPr>
        <w:spacing w:line="480" w:lineRule="exact"/>
        <w:ind w:left="9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C、增大了输入电阻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D、增大了输出电阻</w: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对于阻容耦合放大电路，下面说法错误的是( D  )</w:t>
      </w:r>
    </w:p>
    <w:p w:rsidR="00B83EA4" w:rsidRDefault="00A15D22">
      <w:pPr>
        <w:spacing w:line="480" w:lineRule="exact"/>
        <w:ind w:left="945"/>
        <w:rPr>
          <w:rFonts w:ascii="宋体" w:hAnsi="宋体"/>
          <w:sz w:val="24"/>
          <w:vertAlign w:val="subscript"/>
        </w:rPr>
      </w:pPr>
      <w:r>
        <w:rPr>
          <w:rFonts w:ascii="宋体" w:hAnsi="宋体" w:hint="eastAsia"/>
          <w:sz w:val="24"/>
        </w:rPr>
        <w:t>A、各级静态工作点相互独立</w:t>
      </w:r>
      <w:r>
        <w:rPr>
          <w:rFonts w:ascii="宋体" w:hAnsi="宋体" w:hint="eastAsia"/>
          <w:sz w:val="24"/>
          <w:vertAlign w:val="subscript"/>
        </w:rPr>
        <w:tab/>
      </w:r>
      <w:r>
        <w:rPr>
          <w:rFonts w:ascii="宋体" w:hAnsi="宋体" w:hint="eastAsia"/>
          <w:sz w:val="24"/>
        </w:rPr>
        <w:t>B、存在零点漂移现象</w:t>
      </w:r>
    </w:p>
    <w:p w:rsidR="00B83EA4" w:rsidRDefault="00A15D22">
      <w:pPr>
        <w:spacing w:line="480" w:lineRule="exact"/>
        <w:ind w:left="9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C、不能放大直流信号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D、不适于集成化</w:t>
      </w:r>
    </w:p>
    <w:p w:rsidR="00B83EA4" w:rsidRDefault="00A15D2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在电路中选定一点作为参考点，某点与参考点之间的电压就是该点的电位。参考点的电位规定为（</w:t>
      </w:r>
      <w:r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ind w:left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、正电位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  <w:t>B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负电位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  <w:t>C</w:t>
      </w:r>
      <w:r>
        <w:rPr>
          <w:rFonts w:hint="eastAsia"/>
          <w:color w:val="000000"/>
          <w:sz w:val="24"/>
        </w:rPr>
        <w:t>、零电位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  <w:t>D</w:t>
      </w:r>
      <w:r>
        <w:rPr>
          <w:rFonts w:hint="eastAsia"/>
          <w:color w:val="000000"/>
          <w:sz w:val="24"/>
        </w:rPr>
        <w:t>、任意电位</w: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电路</w:t>
      </w:r>
      <w:r>
        <w:rPr>
          <w:rFonts w:hAnsi="宋体"/>
          <w:color w:val="000000"/>
          <w:sz w:val="24"/>
        </w:rPr>
        <w:t>如</w:t>
      </w:r>
      <w:r>
        <w:rPr>
          <w:rFonts w:ascii="宋体" w:hAnsi="宋体"/>
          <w:color w:val="000000"/>
          <w:sz w:val="24"/>
        </w:rPr>
        <w:t>图所示， 应用KCL可得</w:t>
      </w:r>
      <w:r>
        <w:rPr>
          <w:rFonts w:ascii="宋体" w:hAnsi="宋体" w:hint="eastAsia"/>
          <w:color w:val="000000"/>
          <w:sz w:val="24"/>
        </w:rPr>
        <w:t>节点1的</w:t>
      </w:r>
      <w:r>
        <w:rPr>
          <w:rFonts w:ascii="宋体" w:hAnsi="宋体"/>
          <w:color w:val="000000"/>
          <w:sz w:val="24"/>
        </w:rPr>
        <w:t>方程式</w:t>
      </w:r>
      <w:r>
        <w:rPr>
          <w:rFonts w:ascii="宋体" w:hAnsi="宋体"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A、</w:t>
      </w:r>
      <w:r>
        <w:rPr>
          <w:rFonts w:ascii="宋体" w:hAnsi="宋体"/>
          <w:color w:val="000000"/>
          <w:position w:val="-12"/>
          <w:sz w:val="24"/>
        </w:rPr>
        <w:object w:dxaOrig="1665" w:dyaOrig="360">
          <v:shape id="_x0000_i1047" type="#_x0000_t75" style="width:83.25pt;height:18.15pt" o:ole="">
            <v:imagedata r:id="rId54" o:title=""/>
          </v:shape>
          <o:OLEObject Type="Embed" ProgID="Equation.3" ShapeID="_x0000_i1047" DrawAspect="Content" ObjectID="_1527340659" r:id="rId55"/>
        </w:objec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B、</w:t>
      </w:r>
      <w:r>
        <w:rPr>
          <w:rFonts w:ascii="宋体" w:hAnsi="宋体"/>
          <w:color w:val="000000"/>
          <w:position w:val="-12"/>
          <w:sz w:val="24"/>
        </w:rPr>
        <w:object w:dxaOrig="2025" w:dyaOrig="360">
          <v:shape id="_x0000_i1048" type="#_x0000_t75" style="width:101.45pt;height:18.15pt" o:ole="">
            <v:imagedata r:id="rId56" o:title=""/>
          </v:shape>
          <o:OLEObject Type="Embed" ProgID="Equation.3" ShapeID="_x0000_i1048" DrawAspect="Content" ObjectID="_1527340660" r:id="rId57"/>
        </w:objec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C、</w:t>
      </w:r>
      <w:r>
        <w:rPr>
          <w:rFonts w:ascii="宋体" w:hAnsi="宋体"/>
          <w:color w:val="000000"/>
          <w:position w:val="-12"/>
          <w:sz w:val="24"/>
        </w:rPr>
        <w:object w:dxaOrig="1440" w:dyaOrig="360">
          <v:shape id="_x0000_i1049" type="#_x0000_t75" style="width:1in;height:18.15pt" o:ole="">
            <v:imagedata r:id="rId58" o:title=""/>
          </v:shape>
          <o:OLEObject Type="Embed" ProgID="Equation.3" ShapeID="_x0000_i1049" DrawAspect="Content" ObjectID="_1527340661" r:id="rId59"/>
        </w:objec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D、</w:t>
      </w:r>
      <w:r>
        <w:rPr>
          <w:rFonts w:ascii="宋体" w:hAnsi="宋体"/>
          <w:color w:val="000000"/>
          <w:position w:val="-12"/>
          <w:sz w:val="24"/>
        </w:rPr>
        <w:object w:dxaOrig="1980" w:dyaOrig="360">
          <v:shape id="_x0000_i1050" type="#_x0000_t75" style="width:98.9pt;height:18.15pt" o:ole="">
            <v:imagedata r:id="rId60" o:title=""/>
          </v:shape>
          <o:OLEObject Type="Embed" ProgID="Equation.3" ShapeID="_x0000_i1050" DrawAspect="Content" ObjectID="_1527340662" r:id="rId61"/>
        </w:object>
      </w:r>
    </w:p>
    <w:p w:rsidR="00B83EA4" w:rsidRDefault="00A15D22">
      <w:pPr>
        <w:tabs>
          <w:tab w:val="center" w:pos="4949"/>
        </w:tabs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</w:rPr>
        <w:drawing>
          <wp:inline distT="0" distB="0" distL="0" distR="0">
            <wp:extent cx="1532255" cy="1523365"/>
            <wp:effectExtent l="0" t="0" r="0" b="635"/>
            <wp:docPr id="3" name="图片 3" descr="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52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4"/>
        </w:rPr>
        <w:tab/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下图表示</w:t>
      </w:r>
      <w:r>
        <w:rPr>
          <w:rFonts w:hAnsi="宋体"/>
          <w:color w:val="000000"/>
          <w:sz w:val="24"/>
        </w:rPr>
        <w:t>的受控</w:t>
      </w:r>
      <w:r>
        <w:rPr>
          <w:rFonts w:ascii="宋体" w:hAnsi="宋体"/>
          <w:color w:val="000000"/>
          <w:sz w:val="24"/>
        </w:rPr>
        <w:t>电源是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color w:val="000000"/>
          <w:sz w:val="24"/>
        </w:rPr>
        <w:object w:dxaOrig="2310" w:dyaOrig="1245">
          <v:shape id="_x0000_i1051" type="#_x0000_t75" style="width:115.2pt;height:62pt" o:ole="" fillcolor="#ccecff">
            <v:fill type="pattern"/>
            <v:imagedata r:id="rId63" o:title=""/>
          </v:shape>
          <o:OLEObject Type="Embed" ProgID="Word.Picture.8" ShapeID="_x0000_i1051" DrawAspect="Content" ObjectID="_1527340663" r:id="rId64"/>
        </w:objec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A、电压控制电压源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B、电压控制电流源</w: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C、电流控制电流源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D、电流控制电压源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正弦交流电</w:t>
      </w:r>
      <w:r>
        <w:rPr>
          <w:rFonts w:ascii="宋体" w:hAnsi="宋体"/>
          <w:color w:val="000000"/>
          <w:position w:val="-10"/>
          <w:sz w:val="24"/>
        </w:rPr>
        <w:object w:dxaOrig="2655" w:dyaOrig="360">
          <v:shape id="_x0000_i1052" type="#_x0000_t75" style="width:132.75pt;height:18.15pt" o:ole="" fillcolor="#ccecff">
            <v:imagedata r:id="rId65" o:title=""/>
          </v:shape>
          <o:OLEObject Type="Embed" ProgID="Equation.3" ShapeID="_x0000_i1052" DrawAspect="Content" ObjectID="_1527340664" r:id="rId66"/>
        </w:object>
      </w:r>
      <w:r>
        <w:rPr>
          <w:rFonts w:ascii="宋体" w:hAnsi="宋体"/>
          <w:color w:val="000000"/>
          <w:sz w:val="24"/>
        </w:rPr>
        <w:t>的有效值的相量形式是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A、</w:t>
      </w:r>
      <w:r>
        <w:rPr>
          <w:rFonts w:ascii="宋体" w:hAnsi="宋体"/>
          <w:color w:val="000000"/>
          <w:position w:val="-6"/>
          <w:sz w:val="24"/>
        </w:rPr>
        <w:object w:dxaOrig="1335" w:dyaOrig="360">
          <v:shape id="_x0000_i1053" type="#_x0000_t75" style="width:67pt;height:18.15pt" o:ole="">
            <v:imagedata r:id="rId67" o:title=""/>
          </v:shape>
          <o:OLEObject Type="Embed" ProgID="Equation.3" ShapeID="_x0000_i1053" DrawAspect="Content" ObjectID="_1527340665" r:id="rId68"/>
        </w:objec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B、</w:t>
      </w:r>
      <w:r>
        <w:rPr>
          <w:rFonts w:ascii="宋体" w:hAnsi="宋体"/>
          <w:color w:val="000000"/>
          <w:position w:val="-6"/>
          <w:sz w:val="24"/>
        </w:rPr>
        <w:object w:dxaOrig="1635" w:dyaOrig="375">
          <v:shape id="_x0000_i1054" type="#_x0000_t75" style="width:82pt;height:18.8pt" o:ole="">
            <v:imagedata r:id="rId69" o:title=""/>
          </v:shape>
          <o:OLEObject Type="Embed" ProgID="Equation.3" ShapeID="_x0000_i1054" DrawAspect="Content" ObjectID="_1527340666" r:id="rId70"/>
        </w:objec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C、</w:t>
      </w:r>
      <w:r>
        <w:rPr>
          <w:rFonts w:ascii="宋体" w:hAnsi="宋体"/>
          <w:color w:val="000000"/>
          <w:position w:val="-6"/>
          <w:sz w:val="24"/>
        </w:rPr>
        <w:object w:dxaOrig="1200" w:dyaOrig="360">
          <v:shape id="_x0000_i1055" type="#_x0000_t75" style="width:60.1pt;height:18.15pt" o:ole="">
            <v:imagedata r:id="rId71" o:title=""/>
          </v:shape>
          <o:OLEObject Type="Embed" ProgID="Equation.3" ShapeID="_x0000_i1055" DrawAspect="Content" ObjectID="_1527340667" r:id="rId72"/>
        </w:objec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D、</w:t>
      </w:r>
      <w:r>
        <w:rPr>
          <w:rFonts w:ascii="宋体" w:hAnsi="宋体"/>
          <w:color w:val="000000"/>
          <w:position w:val="-6"/>
          <w:sz w:val="24"/>
        </w:rPr>
        <w:object w:dxaOrig="1635" w:dyaOrig="405">
          <v:shape id="_x0000_i1056" type="#_x0000_t75" style="width:82pt;height:20.05pt" o:ole="">
            <v:imagedata r:id="rId73" o:title=""/>
          </v:shape>
          <o:OLEObject Type="Embed" ProgID="Equation.3" ShapeID="_x0000_i1056" DrawAspect="Content" ObjectID="_1527340668" r:id="rId74"/>
        </w:objec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lastRenderedPageBreak/>
        <w:t>在P型半导体中，</w:t>
      </w:r>
      <w:r>
        <w:rPr>
          <w:rFonts w:ascii="宋体" w:hAnsi="宋体" w:hint="eastAsia"/>
          <w:color w:val="000000"/>
          <w:sz w:val="24"/>
        </w:rPr>
        <w:t>少数</w:t>
      </w:r>
      <w:r>
        <w:rPr>
          <w:rFonts w:ascii="宋体" w:hAnsi="宋体"/>
          <w:color w:val="000000"/>
          <w:sz w:val="24"/>
        </w:rPr>
        <w:t>载流子是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A、空穴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B、自由电子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C、电子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D、电子-空穴对</w:t>
      </w:r>
    </w:p>
    <w:p w:rsidR="00B83EA4" w:rsidRDefault="00A15D22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晶体三极管处于截止区时，它的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）</w: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A、 发射极正偏，</w:t>
      </w:r>
      <w:proofErr w:type="gramStart"/>
      <w:r>
        <w:rPr>
          <w:rFonts w:ascii="宋体" w:hAnsi="宋体"/>
          <w:color w:val="000000"/>
          <w:sz w:val="24"/>
        </w:rPr>
        <w:t>集电结反偏</w:t>
      </w:r>
      <w:proofErr w:type="gramEnd"/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B、 发射极正偏，集电结正偏</w:t>
      </w:r>
    </w:p>
    <w:p w:rsidR="00B83EA4" w:rsidRDefault="00A15D22">
      <w:pPr>
        <w:spacing w:line="360" w:lineRule="auto"/>
        <w:ind w:leftChars="171" w:left="359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C、 发射极反偏，</w:t>
      </w:r>
      <w:proofErr w:type="gramStart"/>
      <w:r>
        <w:rPr>
          <w:rFonts w:ascii="宋体" w:hAnsi="宋体"/>
          <w:color w:val="000000"/>
          <w:sz w:val="24"/>
        </w:rPr>
        <w:t>集电结反偏</w:t>
      </w:r>
      <w:proofErr w:type="gramEnd"/>
      <w:r>
        <w:rPr>
          <w:rFonts w:ascii="宋体" w:hAnsi="宋体"/>
          <w:color w:val="000000"/>
          <w:sz w:val="24"/>
        </w:rPr>
        <w:tab/>
        <w:t>D、 发射极反偏，集电结正偏</w: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Ansi="宋体"/>
          <w:sz w:val="24"/>
        </w:rPr>
        <w:t>电路如图所示，应用</w:t>
      </w:r>
      <w:r>
        <w:rPr>
          <w:sz w:val="24"/>
        </w:rPr>
        <w:t>KCL</w:t>
      </w:r>
      <w:r>
        <w:rPr>
          <w:rFonts w:hAnsi="宋体"/>
          <w:sz w:val="24"/>
        </w:rPr>
        <w:t>可得方程式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00200" cy="15716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  <w:vertAlign w:val="subscript"/>
        </w:rPr>
      </w:pPr>
      <w:r>
        <w:rPr>
          <w:sz w:val="24"/>
        </w:rPr>
        <w:t>A</w:t>
      </w:r>
      <w:r>
        <w:rPr>
          <w:rFonts w:hAnsi="宋体"/>
          <w:sz w:val="24"/>
        </w:rPr>
        <w:t>、</w:t>
      </w:r>
      <w:r>
        <w:rPr>
          <w:noProof/>
          <w:sz w:val="24"/>
          <w:vertAlign w:val="subscript"/>
        </w:rPr>
        <w:drawing>
          <wp:inline distT="0" distB="0" distL="0" distR="0">
            <wp:extent cx="1362075" cy="200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vertAlign w:val="subscript"/>
        </w:rPr>
        <w:tab/>
      </w:r>
      <w:r>
        <w:rPr>
          <w:sz w:val="24"/>
          <w:vertAlign w:val="subscript"/>
        </w:rPr>
        <w:tab/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>B</w:t>
      </w:r>
      <w:r>
        <w:rPr>
          <w:rFonts w:hAnsi="宋体"/>
          <w:sz w:val="24"/>
        </w:rPr>
        <w:t>、</w:t>
      </w:r>
      <w:r>
        <w:rPr>
          <w:noProof/>
          <w:sz w:val="24"/>
          <w:vertAlign w:val="subscript"/>
        </w:rPr>
        <w:drawing>
          <wp:inline distT="0" distB="0" distL="0" distR="0">
            <wp:extent cx="1362075" cy="200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>C</w:t>
      </w:r>
      <w:r>
        <w:rPr>
          <w:rFonts w:hAnsi="宋体"/>
          <w:sz w:val="24"/>
        </w:rPr>
        <w:t>、</w:t>
      </w:r>
      <w:r>
        <w:rPr>
          <w:noProof/>
          <w:sz w:val="24"/>
          <w:vertAlign w:val="subscript"/>
        </w:rPr>
        <w:drawing>
          <wp:inline distT="0" distB="0" distL="0" distR="0">
            <wp:extent cx="2400300" cy="200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>D</w:t>
      </w:r>
      <w:r>
        <w:rPr>
          <w:rFonts w:hAnsi="宋体"/>
          <w:sz w:val="24"/>
        </w:rPr>
        <w:t>、</w:t>
      </w:r>
      <w:r>
        <w:rPr>
          <w:noProof/>
          <w:sz w:val="24"/>
          <w:vertAlign w:val="subscript"/>
        </w:rPr>
        <w:drawing>
          <wp:inline distT="0" distB="0" distL="0" distR="0">
            <wp:extent cx="2486025" cy="200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sz w:val="24"/>
        </w:rPr>
      </w:pPr>
      <w:r>
        <w:rPr>
          <w:rFonts w:hAnsi="宋体"/>
          <w:sz w:val="24"/>
        </w:rPr>
        <w:t>下图表示的受控电源是电压控制</w:t>
      </w:r>
      <w:r>
        <w:rPr>
          <w:rFonts w:hAnsi="宋体" w:hint="eastAsia"/>
          <w:sz w:val="24"/>
        </w:rPr>
        <w:t>电压</w:t>
      </w:r>
      <w:r>
        <w:rPr>
          <w:rFonts w:hAnsi="宋体"/>
          <w:sz w:val="24"/>
        </w:rPr>
        <w:t>源</w:t>
      </w:r>
      <w:r>
        <w:rPr>
          <w:rFonts w:hAnsi="宋体" w:hint="eastAsia"/>
          <w:sz w:val="24"/>
        </w:rPr>
        <w:t>的是（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textAlignment w:val="top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object w:dxaOrig="2355" w:dyaOrig="1275">
          <v:shape id="_x0000_i1057" type="#_x0000_t75" style="width:117.7pt;height:63.85pt" o:ole="" fillcolor="#ccecff">
            <v:fill type="pattern"/>
            <v:imagedata r:id="rId80" o:title=""/>
          </v:shape>
          <o:OLEObject Type="Embed" ProgID="Word.Picture.8" ShapeID="_x0000_i1057" DrawAspect="Content" ObjectID="_1527340669" r:id="rId81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object w:dxaOrig="2340" w:dyaOrig="1245">
          <v:shape id="_x0000_i1058" type="#_x0000_t75" style="width:117.1pt;height:62pt" o:ole="" fillcolor="#ccecff">
            <v:fill type="pattern"/>
            <v:imagedata r:id="rId82" o:title=""/>
          </v:shape>
          <o:OLEObject Type="Embed" ProgID="Word.Picture.8" ShapeID="_x0000_i1058" DrawAspect="Content" ObjectID="_1527340670" r:id="rId83"/>
        </w:objec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textAlignment w:val="top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object w:dxaOrig="2310" w:dyaOrig="1245">
          <v:shape id="_x0000_i1059" type="#_x0000_t75" style="width:115.2pt;height:62pt" o:ole="" fillcolor="#ccecff">
            <v:fill type="pattern"/>
            <v:imagedata r:id="rId84" o:title=""/>
          </v:shape>
          <o:OLEObject Type="Embed" ProgID="Word.Picture.8" ShapeID="_x0000_i1059" DrawAspect="Content" ObjectID="_1527340671" r:id="rId85"/>
        </w:object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object w:dxaOrig="2325" w:dyaOrig="1275">
          <v:shape id="_x0000_i1060" type="#_x0000_t75" style="width:116.45pt;height:63.85pt" o:ole="" fillcolor="#ccecff">
            <v:fill type="pattern"/>
            <v:imagedata r:id="rId86" o:title=""/>
          </v:shape>
          <o:OLEObject Type="Embed" ProgID="Word.Picture.8" ShapeID="_x0000_i1060" DrawAspect="Content" ObjectID="_1527340672" r:id="rId87"/>
        </w:objec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sz w:val="24"/>
        </w:rPr>
      </w:pPr>
      <w:r>
        <w:rPr>
          <w:rFonts w:hAnsi="宋体"/>
          <w:sz w:val="24"/>
        </w:rPr>
        <w:t>正弦交流电</w:t>
      </w:r>
      <w:r>
        <w:rPr>
          <w:position w:val="-14"/>
          <w:sz w:val="24"/>
        </w:rPr>
        <w:object w:dxaOrig="2880" w:dyaOrig="450">
          <v:shape id="_x0000_i1061" type="#_x0000_t75" style="width:2in;height:22.55pt" o:ole="" fillcolor="#ccecff">
            <v:imagedata r:id="rId88" o:title=""/>
          </v:shape>
          <o:OLEObject Type="Embed" ProgID="Equation.3" ShapeID="_x0000_i1061" DrawAspect="Content" ObjectID="_1527340673" r:id="rId89"/>
        </w:object>
      </w:r>
      <w:r>
        <w:rPr>
          <w:rFonts w:hAnsi="宋体"/>
          <w:sz w:val="24"/>
        </w:rPr>
        <w:t>的有效值的相量形式是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position w:val="-6"/>
          <w:sz w:val="24"/>
        </w:rPr>
        <w:object w:dxaOrig="1200" w:dyaOrig="300">
          <v:shape id="_x0000_i1062" type="#_x0000_t75" style="width:60.1pt;height:15.05pt" o:ole="">
            <v:imagedata r:id="rId90" o:title=""/>
          </v:shape>
          <o:OLEObject Type="Embed" ProgID="Equation.3" ShapeID="_x0000_i1062" DrawAspect="Content" ObjectID="_1527340674" r:id="rId9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sz w:val="24"/>
        </w:rPr>
        <w:t>、</w:t>
      </w:r>
      <w:r>
        <w:rPr>
          <w:position w:val="-6"/>
          <w:sz w:val="24"/>
        </w:rPr>
        <w:object w:dxaOrig="1515" w:dyaOrig="330">
          <v:shape id="_x0000_i1063" type="#_x0000_t75" style="width:75.75pt;height:16.3pt" o:ole="">
            <v:imagedata r:id="rId92" o:title=""/>
          </v:shape>
          <o:OLEObject Type="Embed" ProgID="Equation.3" ShapeID="_x0000_i1063" DrawAspect="Content" ObjectID="_1527340675" r:id="rId93"/>
        </w:objec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>C</w:t>
      </w:r>
      <w:r>
        <w:rPr>
          <w:sz w:val="24"/>
        </w:rPr>
        <w:t>、</w:t>
      </w:r>
      <w:r>
        <w:rPr>
          <w:position w:val="-6"/>
          <w:sz w:val="24"/>
        </w:rPr>
        <w:object w:dxaOrig="1215" w:dyaOrig="345">
          <v:shape id="_x0000_i1064" type="#_x0000_t75" style="width:60.75pt;height:17.55pt" o:ole="">
            <v:imagedata r:id="rId94" o:title=""/>
          </v:shape>
          <o:OLEObject Type="Embed" ProgID="Equation.3" ShapeID="_x0000_i1064" DrawAspect="Content" ObjectID="_1527340676" r:id="rId95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/>
          <w:sz w:val="24"/>
        </w:rPr>
        <w:t>、</w:t>
      </w:r>
      <w:r>
        <w:rPr>
          <w:position w:val="-6"/>
          <w:sz w:val="24"/>
        </w:rPr>
        <w:object w:dxaOrig="1500" w:dyaOrig="360">
          <v:shape id="_x0000_i1065" type="#_x0000_t75" style="width:75.15pt;height:18.15pt" o:ole="">
            <v:imagedata r:id="rId96" o:title=""/>
          </v:shape>
          <o:OLEObject Type="Embed" ProgID="Equation.3" ShapeID="_x0000_i1065" DrawAspect="Content" ObjectID="_1527340677" r:id="rId97"/>
        </w:objec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sz w:val="24"/>
        </w:rPr>
      </w:pPr>
      <w:r>
        <w:rPr>
          <w:rFonts w:hAnsi="宋体"/>
          <w:sz w:val="24"/>
        </w:rPr>
        <w:t>在</w:t>
      </w:r>
      <w:r>
        <w:rPr>
          <w:sz w:val="24"/>
        </w:rPr>
        <w:t>N</w:t>
      </w:r>
      <w:r>
        <w:rPr>
          <w:rFonts w:hAnsi="宋体"/>
          <w:sz w:val="24"/>
        </w:rPr>
        <w:t>型半导体中，多数载流子是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lastRenderedPageBreak/>
        <w:t>A</w:t>
      </w:r>
      <w:r>
        <w:rPr>
          <w:rFonts w:hAnsi="宋体"/>
          <w:sz w:val="24"/>
        </w:rPr>
        <w:t>、空穴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/>
          <w:sz w:val="24"/>
        </w:rPr>
        <w:t>、自由电子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/>
          <w:sz w:val="24"/>
        </w:rPr>
        <w:t>、电子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/>
          <w:sz w:val="24"/>
        </w:rPr>
        <w:t>、电子</w:t>
      </w:r>
      <w:r>
        <w:rPr>
          <w:sz w:val="24"/>
        </w:rPr>
        <w:t>-</w:t>
      </w:r>
      <w:r>
        <w:rPr>
          <w:rFonts w:hAnsi="宋体"/>
          <w:sz w:val="24"/>
        </w:rPr>
        <w:t>空穴对</w: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color w:val="000000"/>
          <w:sz w:val="24"/>
        </w:rPr>
      </w:pPr>
      <w:r>
        <w:rPr>
          <w:rFonts w:hAnsi="宋体"/>
          <w:color w:val="000000"/>
          <w:sz w:val="24"/>
        </w:rPr>
        <w:t>晶体三极管处于截止区时，它的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 xml:space="preserve">A. </w:t>
      </w:r>
      <w:r>
        <w:rPr>
          <w:rFonts w:hAnsi="宋体"/>
          <w:sz w:val="24"/>
        </w:rPr>
        <w:t>发射极正偏，集电结反偏</w:t>
      </w:r>
      <w:r>
        <w:rPr>
          <w:sz w:val="24"/>
        </w:rPr>
        <w:tab/>
      </w:r>
      <w:r>
        <w:rPr>
          <w:sz w:val="24"/>
        </w:rPr>
        <w:tab/>
        <w:t xml:space="preserve">B. </w:t>
      </w:r>
      <w:r>
        <w:rPr>
          <w:rFonts w:hAnsi="宋体"/>
          <w:sz w:val="24"/>
        </w:rPr>
        <w:t>发射极正偏，集电结正偏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 xml:space="preserve">C. </w:t>
      </w:r>
      <w:r>
        <w:rPr>
          <w:rFonts w:hAnsi="宋体"/>
          <w:sz w:val="24"/>
        </w:rPr>
        <w:t>发射极反偏，集电结反偏</w:t>
      </w:r>
      <w:r>
        <w:rPr>
          <w:sz w:val="24"/>
        </w:rPr>
        <w:tab/>
        <w:t xml:space="preserve">D. </w:t>
      </w:r>
      <w:r>
        <w:rPr>
          <w:rFonts w:hAnsi="宋体"/>
          <w:sz w:val="24"/>
        </w:rPr>
        <w:t>发射极反偏，集电结正偏</w: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sz w:val="24"/>
        </w:rPr>
      </w:pPr>
      <w:r>
        <w:rPr>
          <w:rFonts w:hAnsi="宋体"/>
          <w:sz w:val="24"/>
        </w:rPr>
        <w:t>集成运放电路的输入级</w:t>
      </w:r>
      <w:r>
        <w:rPr>
          <w:rFonts w:hAnsi="宋体" w:hint="eastAsia"/>
          <w:sz w:val="24"/>
        </w:rPr>
        <w:t>为抑制温漂，</w:t>
      </w:r>
      <w:r>
        <w:rPr>
          <w:rFonts w:hAnsi="宋体"/>
          <w:sz w:val="24"/>
        </w:rPr>
        <w:t>通常采用</w:t>
      </w:r>
      <w:r>
        <w:rPr>
          <w:sz w:val="24"/>
        </w:rPr>
        <w:t xml:space="preserve">( </w:t>
      </w:r>
      <w:r>
        <w:rPr>
          <w:rFonts w:hint="eastAsia"/>
          <w:sz w:val="24"/>
        </w:rPr>
        <w:t>A</w:t>
      </w:r>
      <w:r>
        <w:rPr>
          <w:sz w:val="24"/>
        </w:rPr>
        <w:t xml:space="preserve">  )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．差动放大电路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Ansi="宋体"/>
          <w:sz w:val="24"/>
        </w:rPr>
        <w:t>、射极输出器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>C</w:t>
      </w:r>
      <w:r>
        <w:rPr>
          <w:rFonts w:hAnsi="宋体"/>
          <w:sz w:val="24"/>
        </w:rPr>
        <w:t>、电压跟随器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Ansi="宋体"/>
          <w:sz w:val="24"/>
        </w:rPr>
        <w:t>、功率放大器</w:t>
      </w:r>
    </w:p>
    <w:p w:rsidR="00B83EA4" w:rsidRPr="00F3793B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color w:val="FF0000"/>
          <w:sz w:val="24"/>
        </w:rPr>
      </w:pPr>
      <w:proofErr w:type="gramStart"/>
      <w:r w:rsidRPr="00F3793B">
        <w:rPr>
          <w:rFonts w:hAnsi="宋体"/>
          <w:color w:val="FF0000"/>
          <w:sz w:val="24"/>
        </w:rPr>
        <w:t>理想运放构成</w:t>
      </w:r>
      <w:proofErr w:type="gramEnd"/>
      <w:r w:rsidRPr="00F3793B">
        <w:rPr>
          <w:rFonts w:hAnsi="宋体"/>
          <w:color w:val="FF0000"/>
          <w:sz w:val="24"/>
        </w:rPr>
        <w:t>电路如下图所示</w:t>
      </w:r>
      <w:r w:rsidRPr="00F3793B">
        <w:rPr>
          <w:color w:val="FF0000"/>
          <w:sz w:val="24"/>
        </w:rPr>
        <w:t>,</w:t>
      </w:r>
      <w:r w:rsidRPr="00F3793B">
        <w:rPr>
          <w:rFonts w:hAnsi="宋体"/>
          <w:color w:val="FF0000"/>
          <w:sz w:val="24"/>
        </w:rPr>
        <w:t>则（</w:t>
      </w:r>
      <w:r w:rsidRPr="00F3793B">
        <w:rPr>
          <w:rFonts w:hAnsi="宋体" w:hint="eastAsia"/>
          <w:color w:val="FF0000"/>
          <w:sz w:val="24"/>
        </w:rPr>
        <w:t>B</w:t>
      </w:r>
      <w:r w:rsidRPr="00F3793B">
        <w:rPr>
          <w:rFonts w:hAnsi="宋体"/>
          <w:color w:val="FF0000"/>
          <w:sz w:val="24"/>
        </w:rPr>
        <w:t>）</w:t>
      </w:r>
    </w:p>
    <w:p w:rsidR="00B83EA4" w:rsidRPr="00F3793B" w:rsidRDefault="00A15D22">
      <w:pPr>
        <w:tabs>
          <w:tab w:val="left" w:pos="540"/>
        </w:tabs>
        <w:spacing w:line="360" w:lineRule="auto"/>
        <w:ind w:leftChars="84" w:left="176" w:firstLine="543"/>
        <w:rPr>
          <w:color w:val="FF0000"/>
          <w:sz w:val="24"/>
          <w:vertAlign w:val="subscript"/>
        </w:rPr>
      </w:pPr>
      <w:r w:rsidRPr="00F3793B">
        <w:rPr>
          <w:color w:val="FF0000"/>
          <w:sz w:val="24"/>
        </w:rPr>
        <w:t>A</w:t>
      </w:r>
      <w:r w:rsidRPr="00F3793B">
        <w:rPr>
          <w:rFonts w:hAnsi="宋体"/>
          <w:color w:val="FF0000"/>
          <w:sz w:val="24"/>
        </w:rPr>
        <w:t>、</w:t>
      </w:r>
      <w:proofErr w:type="spellStart"/>
      <w:r w:rsidRPr="00F3793B">
        <w:rPr>
          <w:color w:val="FF0000"/>
          <w:sz w:val="24"/>
        </w:rPr>
        <w:t>u</w:t>
      </w:r>
      <w:r w:rsidRPr="00F3793B">
        <w:rPr>
          <w:color w:val="FF0000"/>
          <w:sz w:val="24"/>
          <w:vertAlign w:val="subscript"/>
        </w:rPr>
        <w:t>i</w:t>
      </w:r>
      <w:proofErr w:type="spellEnd"/>
      <w:r w:rsidRPr="00F3793B">
        <w:rPr>
          <w:color w:val="FF0000"/>
          <w:sz w:val="24"/>
        </w:rPr>
        <w:t>&gt;</w:t>
      </w:r>
      <w:proofErr w:type="spellStart"/>
      <w:r w:rsidRPr="00F3793B">
        <w:rPr>
          <w:color w:val="FF0000"/>
          <w:sz w:val="24"/>
        </w:rPr>
        <w:t>u</w:t>
      </w:r>
      <w:r w:rsidRPr="00F3793B">
        <w:rPr>
          <w:color w:val="FF0000"/>
          <w:sz w:val="24"/>
          <w:vertAlign w:val="subscript"/>
        </w:rPr>
        <w:t>o</w:t>
      </w:r>
      <w:proofErr w:type="spellEnd"/>
      <w:r w:rsidRPr="00F3793B">
        <w:rPr>
          <w:color w:val="FF0000"/>
          <w:sz w:val="24"/>
          <w:vertAlign w:val="subscript"/>
        </w:rPr>
        <w:tab/>
      </w:r>
      <w:r w:rsidRPr="00F3793B">
        <w:rPr>
          <w:color w:val="FF0000"/>
          <w:sz w:val="24"/>
        </w:rPr>
        <w:t>B</w:t>
      </w:r>
      <w:r w:rsidRPr="00F3793B">
        <w:rPr>
          <w:rFonts w:hAnsi="宋体"/>
          <w:color w:val="FF0000"/>
          <w:sz w:val="24"/>
        </w:rPr>
        <w:t>、</w:t>
      </w:r>
      <w:proofErr w:type="spellStart"/>
      <w:r w:rsidRPr="00F3793B">
        <w:rPr>
          <w:color w:val="FF0000"/>
          <w:sz w:val="24"/>
        </w:rPr>
        <w:t>u</w:t>
      </w:r>
      <w:r w:rsidRPr="00F3793B">
        <w:rPr>
          <w:color w:val="FF0000"/>
          <w:sz w:val="24"/>
          <w:vertAlign w:val="subscript"/>
        </w:rPr>
        <w:t>i</w:t>
      </w:r>
      <w:proofErr w:type="spellEnd"/>
      <w:r w:rsidRPr="00F3793B">
        <w:rPr>
          <w:color w:val="FF0000"/>
          <w:sz w:val="24"/>
        </w:rPr>
        <w:t>=</w:t>
      </w:r>
      <w:proofErr w:type="spellStart"/>
      <w:r w:rsidRPr="00F3793B">
        <w:rPr>
          <w:color w:val="FF0000"/>
          <w:sz w:val="24"/>
        </w:rPr>
        <w:t>u</w:t>
      </w:r>
      <w:r w:rsidRPr="00F3793B">
        <w:rPr>
          <w:color w:val="FF0000"/>
          <w:sz w:val="24"/>
          <w:vertAlign w:val="subscript"/>
        </w:rPr>
        <w:t>o</w:t>
      </w:r>
      <w:proofErr w:type="spellEnd"/>
      <w:r w:rsidRPr="00F3793B">
        <w:rPr>
          <w:color w:val="FF0000"/>
          <w:sz w:val="24"/>
          <w:vertAlign w:val="subscript"/>
        </w:rPr>
        <w:tab/>
      </w:r>
      <w:r w:rsidRPr="00F3793B">
        <w:rPr>
          <w:color w:val="FF0000"/>
          <w:sz w:val="24"/>
        </w:rPr>
        <w:t>C</w:t>
      </w:r>
      <w:r w:rsidRPr="00F3793B">
        <w:rPr>
          <w:rFonts w:hAnsi="宋体"/>
          <w:color w:val="FF0000"/>
          <w:sz w:val="24"/>
        </w:rPr>
        <w:t>、</w:t>
      </w:r>
      <w:proofErr w:type="spellStart"/>
      <w:r w:rsidRPr="00F3793B">
        <w:rPr>
          <w:color w:val="FF0000"/>
          <w:sz w:val="24"/>
        </w:rPr>
        <w:t>u</w:t>
      </w:r>
      <w:r w:rsidRPr="00F3793B">
        <w:rPr>
          <w:color w:val="FF0000"/>
          <w:sz w:val="24"/>
          <w:vertAlign w:val="subscript"/>
        </w:rPr>
        <w:t>i</w:t>
      </w:r>
      <w:proofErr w:type="spellEnd"/>
      <w:r w:rsidRPr="00F3793B">
        <w:rPr>
          <w:color w:val="FF0000"/>
          <w:sz w:val="24"/>
        </w:rPr>
        <w:t>&lt;</w:t>
      </w:r>
      <w:proofErr w:type="spellStart"/>
      <w:r w:rsidRPr="00F3793B">
        <w:rPr>
          <w:color w:val="FF0000"/>
          <w:sz w:val="24"/>
        </w:rPr>
        <w:t>u</w:t>
      </w:r>
      <w:r w:rsidRPr="00F3793B">
        <w:rPr>
          <w:color w:val="FF0000"/>
          <w:sz w:val="24"/>
          <w:vertAlign w:val="subscript"/>
        </w:rPr>
        <w:t>o</w:t>
      </w:r>
      <w:proofErr w:type="spellEnd"/>
      <w:r w:rsidRPr="00F3793B">
        <w:rPr>
          <w:color w:val="FF0000"/>
          <w:sz w:val="24"/>
          <w:vertAlign w:val="subscript"/>
        </w:rPr>
        <w:tab/>
      </w:r>
      <w:r w:rsidRPr="00F3793B">
        <w:rPr>
          <w:color w:val="FF0000"/>
          <w:sz w:val="24"/>
        </w:rPr>
        <w:t>D</w:t>
      </w:r>
      <w:r w:rsidRPr="00F3793B">
        <w:rPr>
          <w:rFonts w:hAnsi="宋体"/>
          <w:color w:val="FF0000"/>
          <w:sz w:val="24"/>
        </w:rPr>
        <w:t>、</w:t>
      </w:r>
      <w:proofErr w:type="spellStart"/>
      <w:r w:rsidRPr="00F3793B">
        <w:rPr>
          <w:color w:val="FF0000"/>
          <w:sz w:val="24"/>
        </w:rPr>
        <w:t>u</w:t>
      </w:r>
      <w:r w:rsidRPr="00F3793B">
        <w:rPr>
          <w:color w:val="FF0000"/>
          <w:sz w:val="24"/>
          <w:vertAlign w:val="subscript"/>
        </w:rPr>
        <w:t>i</w:t>
      </w:r>
      <w:proofErr w:type="spellEnd"/>
      <w:r w:rsidRPr="00F3793B">
        <w:rPr>
          <w:color w:val="FF0000"/>
          <w:sz w:val="24"/>
        </w:rPr>
        <w:t>=-</w:t>
      </w:r>
      <w:proofErr w:type="spellStart"/>
      <w:r w:rsidRPr="00F3793B">
        <w:rPr>
          <w:color w:val="FF0000"/>
          <w:sz w:val="24"/>
        </w:rPr>
        <w:t>u</w:t>
      </w:r>
      <w:r w:rsidRPr="00F3793B">
        <w:rPr>
          <w:color w:val="FF0000"/>
          <w:sz w:val="24"/>
          <w:vertAlign w:val="subscript"/>
        </w:rPr>
        <w:t>o</w:t>
      </w:r>
      <w:proofErr w:type="spellEnd"/>
    </w:p>
    <w:p w:rsidR="00B83EA4" w:rsidRPr="00F3793B" w:rsidRDefault="00A15D22">
      <w:pPr>
        <w:tabs>
          <w:tab w:val="left" w:pos="540"/>
        </w:tabs>
        <w:spacing w:line="360" w:lineRule="auto"/>
        <w:ind w:leftChars="84" w:left="176" w:firstLine="543"/>
        <w:rPr>
          <w:color w:val="FF0000"/>
          <w:sz w:val="24"/>
        </w:rPr>
      </w:pPr>
      <w:r w:rsidRPr="00F3793B">
        <w:rPr>
          <w:noProof/>
          <w:color w:val="FF0000"/>
          <w:sz w:val="24"/>
        </w:rPr>
        <w:drawing>
          <wp:inline distT="0" distB="0" distL="0" distR="0">
            <wp:extent cx="1828800" cy="695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sz w:val="24"/>
        </w:rPr>
      </w:pPr>
      <w:r>
        <w:rPr>
          <w:rFonts w:hAnsi="宋体"/>
          <w:sz w:val="24"/>
        </w:rPr>
        <w:t>下图表示的受控电源是电压控制</w:t>
      </w:r>
      <w:r>
        <w:rPr>
          <w:rFonts w:hAnsi="宋体" w:hint="eastAsia"/>
          <w:sz w:val="24"/>
        </w:rPr>
        <w:t>电流</w:t>
      </w:r>
      <w:r>
        <w:rPr>
          <w:rFonts w:hAnsi="宋体"/>
          <w:sz w:val="24"/>
        </w:rPr>
        <w:t>源</w:t>
      </w:r>
      <w:r>
        <w:rPr>
          <w:rFonts w:hAnsi="宋体" w:hint="eastAsia"/>
          <w:sz w:val="24"/>
        </w:rPr>
        <w:t>的是（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textAlignment w:val="top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object w:dxaOrig="2355" w:dyaOrig="1275">
          <v:shape id="_x0000_i1066" type="#_x0000_t75" style="width:117.7pt;height:63.85pt" o:ole="" fillcolor="#ccecff">
            <v:fill type="pattern"/>
            <v:imagedata r:id="rId80" o:title=""/>
          </v:shape>
          <o:OLEObject Type="Embed" ProgID="Word.Picture.8" ShapeID="_x0000_i1066" DrawAspect="Content" ObjectID="_1527340678" r:id="rId99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object w:dxaOrig="2340" w:dyaOrig="1245">
          <v:shape id="_x0000_i1067" type="#_x0000_t75" style="width:117.1pt;height:62pt" o:ole="" fillcolor="#ccecff">
            <v:fill type="pattern"/>
            <v:imagedata r:id="rId82" o:title=""/>
          </v:shape>
          <o:OLEObject Type="Embed" ProgID="Word.Picture.8" ShapeID="_x0000_i1067" DrawAspect="Content" ObjectID="_1527340679" r:id="rId100"/>
        </w:objec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textAlignment w:val="top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object w:dxaOrig="2310" w:dyaOrig="1245">
          <v:shape id="_x0000_i1068" type="#_x0000_t75" style="width:115.2pt;height:62pt" o:ole="" fillcolor="#ccecff">
            <v:fill type="pattern"/>
            <v:imagedata r:id="rId84" o:title=""/>
          </v:shape>
          <o:OLEObject Type="Embed" ProgID="Word.Picture.8" ShapeID="_x0000_i1068" DrawAspect="Content" ObjectID="_1527340680" r:id="rId101"/>
        </w:object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object w:dxaOrig="2325" w:dyaOrig="1275">
          <v:shape id="_x0000_i1069" type="#_x0000_t75" style="width:116.45pt;height:63.85pt" o:ole="" fillcolor="#ccecff">
            <v:fill type="pattern"/>
            <v:imagedata r:id="rId86" o:title=""/>
          </v:shape>
          <o:OLEObject Type="Embed" ProgID="Word.Picture.8" ShapeID="_x0000_i1069" DrawAspect="Content" ObjectID="_1527340681" r:id="rId102"/>
        </w:objec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sz w:val="24"/>
        </w:rPr>
      </w:pPr>
      <w:r>
        <w:rPr>
          <w:rFonts w:hAnsi="宋体"/>
          <w:sz w:val="24"/>
        </w:rPr>
        <w:t>在</w:t>
      </w:r>
      <w:r>
        <w:rPr>
          <w:rFonts w:hint="eastAsia"/>
          <w:sz w:val="24"/>
        </w:rPr>
        <w:t>P</w:t>
      </w:r>
      <w:r>
        <w:rPr>
          <w:rFonts w:hAnsi="宋体"/>
          <w:sz w:val="24"/>
        </w:rPr>
        <w:t>型半导体中，多数载流子是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、空穴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/>
          <w:sz w:val="24"/>
        </w:rPr>
        <w:t>、自由电子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/>
          <w:sz w:val="24"/>
        </w:rPr>
        <w:t>、电子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/>
          <w:sz w:val="24"/>
        </w:rPr>
        <w:t>、电子</w:t>
      </w:r>
      <w:r>
        <w:rPr>
          <w:sz w:val="24"/>
        </w:rPr>
        <w:t>-</w:t>
      </w:r>
      <w:r>
        <w:rPr>
          <w:rFonts w:hAnsi="宋体"/>
          <w:sz w:val="24"/>
        </w:rPr>
        <w:t>空穴对</w: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color w:val="000000"/>
          <w:sz w:val="24"/>
        </w:rPr>
      </w:pPr>
      <w:r>
        <w:rPr>
          <w:rFonts w:hAnsi="宋体"/>
          <w:color w:val="000000"/>
          <w:sz w:val="24"/>
        </w:rPr>
        <w:t>晶体三极管处于</w:t>
      </w:r>
      <w:r>
        <w:rPr>
          <w:rFonts w:hAnsi="宋体" w:hint="eastAsia"/>
          <w:color w:val="000000"/>
          <w:sz w:val="24"/>
        </w:rPr>
        <w:t>饱和</w:t>
      </w:r>
      <w:r>
        <w:rPr>
          <w:rFonts w:hAnsi="宋体"/>
          <w:color w:val="000000"/>
          <w:sz w:val="24"/>
        </w:rPr>
        <w:t>时，它的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 xml:space="preserve">A. </w:t>
      </w:r>
      <w:r>
        <w:rPr>
          <w:rFonts w:hAnsi="宋体"/>
          <w:sz w:val="24"/>
        </w:rPr>
        <w:t>发射极正偏，集电结反偏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 xml:space="preserve">B. </w:t>
      </w:r>
      <w:r>
        <w:rPr>
          <w:rFonts w:hAnsi="宋体"/>
          <w:sz w:val="24"/>
        </w:rPr>
        <w:t>发射极正偏，集电结正偏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 xml:space="preserve">C. </w:t>
      </w:r>
      <w:r>
        <w:rPr>
          <w:rFonts w:hAnsi="宋体"/>
          <w:sz w:val="24"/>
        </w:rPr>
        <w:t>发射极反偏，集电结反偏</w:t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 xml:space="preserve">D. </w:t>
      </w:r>
      <w:r>
        <w:rPr>
          <w:rFonts w:hAnsi="宋体"/>
          <w:sz w:val="24"/>
        </w:rPr>
        <w:t>发射极反偏，集电结正偏</w: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sz w:val="24"/>
        </w:rPr>
      </w:pPr>
      <w:r>
        <w:rPr>
          <w:rFonts w:hAnsi="宋体"/>
          <w:sz w:val="24"/>
        </w:rPr>
        <w:t>对于</w:t>
      </w:r>
      <w:r>
        <w:rPr>
          <w:rFonts w:hAnsi="宋体" w:hint="eastAsia"/>
          <w:sz w:val="24"/>
        </w:rPr>
        <w:t>直接</w:t>
      </w:r>
      <w:r>
        <w:rPr>
          <w:rFonts w:hAnsi="宋体"/>
          <w:sz w:val="24"/>
        </w:rPr>
        <w:t>耦合放大电路，下面说法错误的是</w:t>
      </w:r>
      <w:r>
        <w:rPr>
          <w:sz w:val="24"/>
        </w:rPr>
        <w:t xml:space="preserve">( </w:t>
      </w:r>
      <w:r>
        <w:rPr>
          <w:rFonts w:hint="eastAsia"/>
          <w:sz w:val="24"/>
        </w:rPr>
        <w:t>C</w:t>
      </w:r>
      <w:r>
        <w:rPr>
          <w:sz w:val="24"/>
        </w:rPr>
        <w:t xml:space="preserve">  )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  <w:vertAlign w:val="subscript"/>
        </w:rPr>
      </w:pPr>
      <w:r>
        <w:rPr>
          <w:sz w:val="24"/>
        </w:rPr>
        <w:t>A</w:t>
      </w:r>
      <w:r>
        <w:rPr>
          <w:rFonts w:hAnsi="宋体"/>
          <w:sz w:val="24"/>
        </w:rPr>
        <w:t>、各级静态工作点相互</w:t>
      </w:r>
      <w:r>
        <w:rPr>
          <w:rFonts w:hAnsi="宋体" w:hint="eastAsia"/>
          <w:sz w:val="24"/>
        </w:rPr>
        <w:t>影响</w:t>
      </w:r>
      <w:r>
        <w:rPr>
          <w:rFonts w:hint="eastAsia"/>
          <w:sz w:val="24"/>
          <w:vertAlign w:val="subscript"/>
        </w:rPr>
        <w:tab/>
      </w:r>
      <w:r>
        <w:rPr>
          <w:rFonts w:hint="eastAsia"/>
          <w:sz w:val="24"/>
          <w:vertAlign w:val="subscript"/>
        </w:rPr>
        <w:tab/>
      </w:r>
      <w:r>
        <w:rPr>
          <w:rFonts w:hint="eastAsia"/>
          <w:sz w:val="24"/>
          <w:vertAlign w:val="subscript"/>
        </w:rPr>
        <w:tab/>
      </w:r>
      <w:r>
        <w:rPr>
          <w:rFonts w:hint="eastAsia"/>
          <w:sz w:val="24"/>
          <w:vertAlign w:val="subscript"/>
        </w:rPr>
        <w:tab/>
      </w:r>
      <w:r>
        <w:rPr>
          <w:sz w:val="24"/>
        </w:rPr>
        <w:t>B</w:t>
      </w:r>
      <w:r>
        <w:rPr>
          <w:rFonts w:hAnsi="宋体"/>
          <w:sz w:val="24"/>
        </w:rPr>
        <w:t>、适于集成化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t>C</w:t>
      </w:r>
      <w:r>
        <w:rPr>
          <w:rFonts w:hAnsi="宋体"/>
          <w:sz w:val="24"/>
        </w:rPr>
        <w:t>、不能放大直流信号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Ansi="宋体"/>
          <w:sz w:val="24"/>
        </w:rPr>
        <w:t>、存在零点漂移现象</w: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sz w:val="24"/>
        </w:rPr>
      </w:pPr>
      <w:r>
        <w:rPr>
          <w:rFonts w:hAnsi="宋体"/>
          <w:sz w:val="24"/>
        </w:rPr>
        <w:t>集成</w:t>
      </w:r>
      <w:bookmarkStart w:id="6" w:name="_GoBack"/>
      <w:bookmarkEnd w:id="6"/>
      <w:r>
        <w:rPr>
          <w:rFonts w:hAnsi="宋体"/>
          <w:sz w:val="24"/>
        </w:rPr>
        <w:t>运放电路的输入级通常采用（</w:t>
      </w:r>
      <w:r>
        <w:rPr>
          <w:rFonts w:hint="eastAsia"/>
          <w:sz w:val="24"/>
        </w:rPr>
        <w:t>A</w:t>
      </w:r>
      <w:r>
        <w:rPr>
          <w:rFonts w:hAnsi="宋体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rFonts w:hAnsi="宋体"/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．差动放大电路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/>
          <w:sz w:val="24"/>
        </w:rPr>
        <w:t>B</w:t>
      </w:r>
      <w:r>
        <w:rPr>
          <w:rFonts w:hAnsi="宋体"/>
          <w:sz w:val="24"/>
        </w:rPr>
        <w:t>、射极输出器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>C</w:t>
      </w:r>
      <w:r>
        <w:rPr>
          <w:rFonts w:hAnsi="宋体"/>
          <w:sz w:val="24"/>
        </w:rPr>
        <w:t>、电压跟随器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Ansi="宋体"/>
          <w:sz w:val="24"/>
        </w:rPr>
        <w:t>、功率放大器</w: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下面哪一项不是集成运算放大器的特点（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）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高放大倍数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  <w:t>B</w:t>
      </w:r>
      <w:r>
        <w:rPr>
          <w:rFonts w:hAnsi="宋体"/>
          <w:sz w:val="24"/>
        </w:rPr>
        <w:t>、高输入电阻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rFonts w:hAnsi="宋体"/>
          <w:sz w:val="24"/>
        </w:rPr>
      </w:pPr>
      <w:r>
        <w:rPr>
          <w:rFonts w:hAnsi="宋体" w:hint="eastAsia"/>
          <w:sz w:val="24"/>
        </w:rPr>
        <w:t>C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高</w:t>
      </w:r>
      <w:r>
        <w:rPr>
          <w:rFonts w:hAnsi="宋体"/>
          <w:sz w:val="24"/>
        </w:rPr>
        <w:t>输出电阻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  <w:t>D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高共模抑制比</w: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rFonts w:ascii="宋体" w:hAnsi="宋体"/>
          <w:sz w:val="24"/>
        </w:rPr>
      </w:pPr>
      <w:r>
        <w:rPr>
          <w:rFonts w:hAnsi="宋体" w:hint="eastAsia"/>
          <w:sz w:val="24"/>
        </w:rPr>
        <w:t>叠加定理</w:t>
      </w:r>
      <w:r>
        <w:rPr>
          <w:rFonts w:ascii="宋体" w:hAnsi="宋体" w:hint="eastAsia"/>
          <w:sz w:val="24"/>
        </w:rPr>
        <w:t>只适用于</w:t>
      </w:r>
      <w:r>
        <w:rPr>
          <w:rStyle w:val="s2"/>
          <w:sz w:val="24"/>
        </w:rPr>
        <w:t>（</w:t>
      </w:r>
      <w:r>
        <w:rPr>
          <w:rStyle w:val="s2"/>
          <w:rFonts w:hint="eastAsia"/>
          <w:sz w:val="24"/>
        </w:rPr>
        <w:t>A</w:t>
      </w:r>
      <w:r>
        <w:rPr>
          <w:rStyle w:val="s2"/>
          <w:sz w:val="24"/>
        </w:rPr>
        <w:t>）</w:t>
      </w:r>
    </w:p>
    <w:p w:rsidR="00B83EA4" w:rsidRDefault="00A15D22">
      <w:pPr>
        <w:spacing w:line="360" w:lineRule="auto"/>
        <w:ind w:leftChars="200" w:left="420" w:rightChars="260" w:right="546"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A、线性电路B、直流电路C、交流电路   D、非线性电路</w:t>
      </w:r>
    </w:p>
    <w:p w:rsidR="00B83EA4" w:rsidRDefault="00A15D22">
      <w:pPr>
        <w:numPr>
          <w:ilvl w:val="0"/>
          <w:numId w:val="2"/>
        </w:numPr>
        <w:tabs>
          <w:tab w:val="left" w:pos="540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如图所示，若元件A产生功率为4W，则电流I为</w:t>
      </w:r>
      <w:r>
        <w:rPr>
          <w:rStyle w:val="s2"/>
          <w:sz w:val="24"/>
        </w:rPr>
        <w:t>（</w:t>
      </w:r>
      <w:r>
        <w:rPr>
          <w:rStyle w:val="s2"/>
          <w:rFonts w:hint="eastAsia"/>
          <w:sz w:val="24"/>
        </w:rPr>
        <w:t>A</w:t>
      </w:r>
      <w:r>
        <w:rPr>
          <w:rStyle w:val="s2"/>
          <w:sz w:val="24"/>
        </w:rPr>
        <w:t>）</w:t>
      </w:r>
    </w:p>
    <w:p w:rsidR="00B83EA4" w:rsidRDefault="00A15D2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A、4A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B、-4A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C、2A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 xml:space="preserve">   D、-2A</w:t>
      </w:r>
      <w:r>
        <w:rPr>
          <w:rFonts w:ascii="宋体" w:hAnsi="宋体" w:hint="eastAsia"/>
          <w:sz w:val="24"/>
        </w:rPr>
        <w:tab/>
      </w:r>
    </w:p>
    <w:p w:rsidR="00B83EA4" w:rsidRDefault="00A15D22">
      <w:pPr>
        <w:spacing w:line="360" w:lineRule="auto"/>
        <w:ind w:left="420"/>
        <w:jc w:val="center"/>
      </w:pPr>
      <w:r>
        <w:rPr>
          <w:noProof/>
        </w:rPr>
        <w:drawing>
          <wp:inline distT="0" distB="0" distL="0" distR="0">
            <wp:extent cx="1733550" cy="933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83EA4" w:rsidRDefault="00B83EA4"/>
    <w:p w:rsidR="00B83EA4" w:rsidRDefault="00B83EA4"/>
    <w:p w:rsidR="00B83EA4" w:rsidRDefault="00B83EA4"/>
    <w:p w:rsidR="00B83EA4" w:rsidRDefault="00A15D22">
      <w:pPr>
        <w:numPr>
          <w:ilvl w:val="0"/>
          <w:numId w:val="3"/>
        </w:numPr>
        <w:spacing w:line="360" w:lineRule="auto"/>
        <w:rPr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求如图电路</w:t>
      </w:r>
      <w:r>
        <w:rPr>
          <w:rFonts w:hAnsi="宋体"/>
          <w:color w:val="000000"/>
          <w:sz w:val="24"/>
        </w:rPr>
        <w:t>中的</w:t>
      </w:r>
      <w:r>
        <w:rPr>
          <w:rFonts w:hint="eastAsia"/>
          <w:i/>
          <w:color w:val="000000"/>
          <w:sz w:val="24"/>
        </w:rPr>
        <w:t>I</w:t>
      </w:r>
      <w:r>
        <w:rPr>
          <w:rFonts w:hAnsi="宋体"/>
          <w:color w:val="000000"/>
          <w:sz w:val="24"/>
        </w:rPr>
        <w:t>。</w:t>
      </w:r>
    </w:p>
    <w:p w:rsidR="00B83EA4" w:rsidRDefault="00A15D22">
      <w:pPr>
        <w:pStyle w:val="a3"/>
        <w:spacing w:line="360" w:lineRule="auto"/>
        <w:ind w:firstLineChars="800" w:firstLine="1920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114300" distR="114300">
            <wp:extent cx="2256790" cy="1023620"/>
            <wp:effectExtent l="0" t="0" r="10160" b="5080"/>
            <wp:docPr id="1" name="图片 1" descr="题图1－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题图1－10"/>
                    <pic:cNvPicPr>
                      <a:picLocks noChangeAspect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spacing w:line="360" w:lineRule="auto"/>
        <w:ind w:left="120"/>
        <w:rPr>
          <w:rFonts w:ascii="黑体" w:eastAsia="黑体"/>
        </w:rPr>
      </w:pPr>
      <w:r>
        <w:rPr>
          <w:rFonts w:hint="eastAsia"/>
          <w:sz w:val="24"/>
        </w:rPr>
        <w:t>解</w:t>
      </w:r>
      <w:r>
        <w:rPr>
          <w:sz w:val="24"/>
        </w:rPr>
        <w:t>：</w:t>
      </w:r>
      <w:r>
        <w:rPr>
          <w:rFonts w:ascii="黑体" w:eastAsia="黑体" w:hint="eastAsia"/>
        </w:rPr>
        <w:t>（评分要点）</w:t>
      </w:r>
    </w:p>
    <w:p w:rsidR="00B83EA4" w:rsidRDefault="00A15D22">
      <w:pPr>
        <w:spacing w:line="360" w:lineRule="auto"/>
        <w:ind w:leftChars="250" w:left="820" w:hangingChars="123" w:hanging="29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个电流变量I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和I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，只需列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个方程。</w:t>
      </w:r>
    </w:p>
    <w:p w:rsidR="00B83EA4" w:rsidRDefault="00A15D22">
      <w:pPr>
        <w:spacing w:line="360" w:lineRule="auto"/>
        <w:ind w:leftChars="250" w:left="820" w:hangingChars="123" w:hanging="29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对节点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列</w:t>
      </w:r>
      <w:r>
        <w:rPr>
          <w:rFonts w:ascii="宋体" w:hAnsi="宋体"/>
          <w:sz w:val="24"/>
        </w:rPr>
        <w:t>KCL</w:t>
      </w:r>
      <w:r>
        <w:rPr>
          <w:rFonts w:ascii="宋体" w:hAnsi="宋体" w:hint="eastAsia"/>
          <w:sz w:val="24"/>
        </w:rPr>
        <w:t>方程：I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/>
          <w:sz w:val="24"/>
        </w:rPr>
        <w:t>=2+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  <w:vertAlign w:val="subscript"/>
        </w:rPr>
        <w:t>1</w: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spacing w:line="360" w:lineRule="auto"/>
        <w:ind w:leftChars="250" w:left="820" w:hangingChars="123" w:hanging="295"/>
        <w:rPr>
          <w:rFonts w:hAnsi="宋体"/>
          <w:color w:val="000000"/>
          <w:sz w:val="24"/>
        </w:rPr>
      </w:pPr>
      <w:r>
        <w:rPr>
          <w:rFonts w:ascii="宋体" w:hAnsi="宋体" w:hint="eastAsia"/>
          <w:sz w:val="24"/>
        </w:rPr>
        <w:t>对图示回路列</w:t>
      </w:r>
      <w:r>
        <w:rPr>
          <w:rFonts w:ascii="宋体" w:hAnsi="宋体"/>
          <w:sz w:val="24"/>
        </w:rPr>
        <w:t>KVL</w:t>
      </w:r>
      <w:r>
        <w:rPr>
          <w:rFonts w:ascii="宋体" w:hAnsi="宋体" w:hint="eastAsia"/>
          <w:sz w:val="24"/>
        </w:rPr>
        <w:t>方程：8I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+</w:t>
      </w:r>
      <w:r>
        <w:rPr>
          <w:rFonts w:ascii="宋体" w:hAnsi="宋体" w:hint="eastAsia"/>
          <w:sz w:val="24"/>
        </w:rPr>
        <w:t>5I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/>
          <w:sz w:val="24"/>
        </w:rPr>
        <w:t>=5</w: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spacing w:line="360" w:lineRule="auto"/>
        <w:ind w:leftChars="250" w:left="820" w:hangingChars="123" w:hanging="295"/>
        <w:rPr>
          <w:sz w:val="24"/>
        </w:rPr>
      </w:pPr>
      <w:r>
        <w:rPr>
          <w:rFonts w:ascii="宋体" w:hAnsi="宋体" w:hint="eastAsia"/>
          <w:sz w:val="24"/>
        </w:rPr>
        <w:t>解得：I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－0.5</w:t>
      </w:r>
      <w:r>
        <w:rPr>
          <w:rFonts w:ascii="宋体" w:hAnsi="宋体"/>
          <w:sz w:val="24"/>
        </w:rPr>
        <w:t xml:space="preserve">A      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/>
          <w:sz w:val="24"/>
        </w:rPr>
        <w:t>=1</w:t>
      </w:r>
      <w:r>
        <w:rPr>
          <w:rFonts w:ascii="宋体" w:hAnsi="宋体" w:hint="eastAsia"/>
          <w:sz w:val="24"/>
        </w:rPr>
        <w:t>.5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numPr>
          <w:ilvl w:val="0"/>
          <w:numId w:val="3"/>
        </w:num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</w:t>
      </w:r>
      <w:r>
        <w:rPr>
          <w:rFonts w:hAnsi="宋体"/>
          <w:sz w:val="24"/>
        </w:rPr>
        <w:t>图示</w:t>
      </w:r>
      <w:r>
        <w:rPr>
          <w:rFonts w:ascii="宋体" w:hAnsi="宋体" w:hint="eastAsia"/>
          <w:sz w:val="24"/>
        </w:rPr>
        <w:t>电路中各支路的电流。</w:t>
      </w:r>
    </w:p>
    <w:p w:rsidR="00B83EA4" w:rsidRDefault="00A15D22">
      <w:pPr>
        <w:ind w:left="839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3780" w:dyaOrig="1935">
          <v:shape id="_x0000_i1070" type="#_x0000_t75" style="width:189.1pt;height:97.05pt" o:ole="">
            <v:imagedata r:id="rId105" o:title=""/>
          </v:shape>
          <o:OLEObject Type="Embed" ProgID="Visio.Drawing.11" ShapeID="_x0000_i1070" DrawAspect="Content" ObjectID="_1527340682" r:id="rId106"/>
        </w:object>
      </w:r>
    </w:p>
    <w:p w:rsidR="00B83EA4" w:rsidRDefault="00A15D22">
      <w:pPr>
        <w:spacing w:line="360" w:lineRule="auto"/>
        <w:ind w:left="945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2685" w:dyaOrig="360">
          <v:shape id="_x0000_i1071" type="#_x0000_t75" style="width:134pt;height:18.15pt" o:ole="">
            <v:imagedata r:id="rId107" o:title=""/>
          </v:shape>
          <o:OLEObject Type="Embed" ProgID="Equation.3" ShapeID="_x0000_i1071" DrawAspect="Content" ObjectID="_1527340683" r:id="rId108"/>
        </w:objec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spacing w:line="360" w:lineRule="auto"/>
        <w:ind w:left="9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将IA=Is=1A及电阻与U的值代入方程得</w:t>
      </w:r>
    </w:p>
    <w:p w:rsidR="00B83EA4" w:rsidRDefault="00A15D22">
      <w:pPr>
        <w:spacing w:line="360" w:lineRule="auto"/>
        <w:ind w:left="945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2640" w:dyaOrig="345">
          <v:shape id="_x0000_i1072" type="#_x0000_t75" style="width:132.1pt;height:17.55pt" o:ole="">
            <v:imagedata r:id="rId109" o:title=""/>
          </v:shape>
          <o:OLEObject Type="Embed" ProgID="Equation.3" ShapeID="_x0000_i1072" DrawAspect="Content" ObjectID="_1527340684" r:id="rId110"/>
        </w:objec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ascii="宋体" w:hAnsi="宋体"/>
          <w:position w:val="-10"/>
          <w:sz w:val="24"/>
        </w:rPr>
        <w:object w:dxaOrig="1185" w:dyaOrig="345">
          <v:shape id="_x0000_i1073" type="#_x0000_t75" style="width:59.5pt;height:17.55pt" o:ole="">
            <v:imagedata r:id="rId111" o:title=""/>
          </v:shape>
          <o:OLEObject Type="Embed" ProgID="Equation.3" ShapeID="_x0000_i1073" DrawAspect="Content" ObjectID="_1527340685" r:id="rId112"/>
        </w:objec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ascii="宋体" w:hAnsi="宋体" w:hint="eastAsia"/>
          <w:sz w:val="24"/>
        </w:rPr>
        <w:t>根据图求得</w:t>
      </w:r>
    </w:p>
    <w:p w:rsidR="00B83EA4" w:rsidRDefault="00A15D22">
      <w:pPr>
        <w:ind w:left="839"/>
        <w:rPr>
          <w:rFonts w:ascii="宋体" w:hAnsi="宋体"/>
          <w:sz w:val="24"/>
        </w:rPr>
      </w:pPr>
      <w:r>
        <w:rPr>
          <w:position w:val="-48"/>
        </w:rPr>
        <w:object w:dxaOrig="2700" w:dyaOrig="1080">
          <v:shape id="_x0000_i1074" type="#_x0000_t75" style="width:135.25pt;height:53.85pt" o:ole="">
            <v:imagedata r:id="rId113" o:title=""/>
          </v:shape>
          <o:OLEObject Type="Embed" ProgID="Equation.3" ShapeID="_x0000_i1074" DrawAspect="Content" ObjectID="_1527340686" r:id="rId114"/>
        </w:objec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numPr>
          <w:ilvl w:val="0"/>
          <w:numId w:val="3"/>
        </w:numPr>
        <w:spacing w:line="360" w:lineRule="auto"/>
        <w:rPr>
          <w:color w:val="000000"/>
          <w:sz w:val="24"/>
        </w:rPr>
      </w:pPr>
      <w:r>
        <w:rPr>
          <w:rFonts w:hAnsi="宋体"/>
          <w:color w:val="000000"/>
          <w:sz w:val="24"/>
        </w:rPr>
        <w:t>求题中的</w:t>
      </w:r>
      <w:r>
        <w:rPr>
          <w:color w:val="000000"/>
          <w:position w:val="-4"/>
          <w:sz w:val="24"/>
        </w:rPr>
        <w:object w:dxaOrig="180" w:dyaOrig="240">
          <v:shape id="_x0000_i1075" type="#_x0000_t75" style="width:8.75pt;height:11.9pt" o:ole="">
            <v:imagedata r:id="rId115" o:title=""/>
          </v:shape>
          <o:OLEObject Type="Embed" ProgID="Equation.3" ShapeID="_x0000_i1075" DrawAspect="Content" ObjectID="_1527340687" r:id="rId116"/>
        </w:object>
      </w:r>
      <w:r>
        <w:rPr>
          <w:rFonts w:hAnsi="宋体"/>
          <w:color w:val="000000"/>
          <w:sz w:val="24"/>
        </w:rPr>
        <w:t>、</w:t>
      </w:r>
      <w:r>
        <w:rPr>
          <w:color w:val="000000"/>
          <w:position w:val="-12"/>
          <w:sz w:val="24"/>
        </w:rPr>
        <w:object w:dxaOrig="315" w:dyaOrig="345">
          <v:shape id="_x0000_i1076" type="#_x0000_t75" style="width:15.65pt;height:17.55pt" o:ole="">
            <v:imagedata r:id="rId117" o:title=""/>
          </v:shape>
          <o:OLEObject Type="Embed" ProgID="Equation.3" ShapeID="_x0000_i1076" DrawAspect="Content" ObjectID="_1527340688" r:id="rId118"/>
        </w:object>
      </w:r>
      <w:r>
        <w:rPr>
          <w:rFonts w:hAnsi="宋体"/>
          <w:color w:val="000000"/>
          <w:sz w:val="24"/>
        </w:rPr>
        <w:t>。</w:t>
      </w:r>
    </w:p>
    <w:p w:rsidR="00B83EA4" w:rsidRDefault="00A15D22">
      <w:pPr>
        <w:pStyle w:val="a3"/>
        <w:spacing w:line="360" w:lineRule="auto"/>
        <w:ind w:firstLine="480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>
            <wp:extent cx="2143125" cy="990600"/>
            <wp:effectExtent l="0" t="0" r="9525" b="0"/>
            <wp:docPr id="5" name="图片 5" descr="题图1－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题图1－4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ind w:rightChars="21" w:right="44"/>
        <w:rPr>
          <w:color w:val="000000"/>
          <w:sz w:val="24"/>
        </w:rPr>
      </w:pPr>
      <w:r>
        <w:rPr>
          <w:rFonts w:hAnsi="宋体"/>
          <w:color w:val="000000"/>
          <w:sz w:val="24"/>
        </w:rPr>
        <w:t>解：</w:t>
      </w:r>
      <w:r>
        <w:rPr>
          <w:color w:val="000000"/>
          <w:position w:val="-24"/>
          <w:sz w:val="24"/>
        </w:rPr>
        <w:object w:dxaOrig="3195" w:dyaOrig="615">
          <v:shape id="_x0000_i1077" type="#_x0000_t75" style="width:159.65pt;height:30.7pt" o:ole="">
            <v:imagedata r:id="rId120" o:title=""/>
          </v:shape>
          <o:OLEObject Type="Embed" ProgID="Equation.3" ShapeID="_x0000_i1077" DrawAspect="Content" ObjectID="_1527340689" r:id="rId121"/>
        </w:objec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</w:p>
    <w:p w:rsidR="00B83EA4" w:rsidRDefault="00A15D22">
      <w:pPr>
        <w:rPr>
          <w:rFonts w:hAnsi="宋体"/>
          <w:b/>
          <w:bCs/>
          <w:color w:val="000000"/>
          <w:sz w:val="24"/>
        </w:rPr>
      </w:pPr>
      <w:r>
        <w:rPr>
          <w:color w:val="000000"/>
          <w:position w:val="-12"/>
          <w:sz w:val="24"/>
        </w:rPr>
        <w:object w:dxaOrig="4440" w:dyaOrig="360">
          <v:shape id="_x0000_i1078" type="#_x0000_t75" style="width:222.25pt;height:18.15pt" o:ole="">
            <v:imagedata r:id="rId122" o:title=""/>
          </v:shape>
          <o:OLEObject Type="Embed" ProgID="Equation.3" ShapeID="_x0000_i1078" DrawAspect="Content" ObjectID="_1527340690" r:id="rId123"/>
        </w:object>
      </w:r>
    </w:p>
    <w:p w:rsidR="00B83EA4" w:rsidRDefault="00A15D22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Ansi="宋体"/>
          <w:sz w:val="24"/>
        </w:rPr>
        <w:t>试求</w:t>
      </w:r>
      <w:r>
        <w:rPr>
          <w:rFonts w:hAnsi="宋体" w:hint="eastAsia"/>
          <w:sz w:val="24"/>
        </w:rPr>
        <w:t>下</w:t>
      </w:r>
      <w:r>
        <w:rPr>
          <w:rFonts w:hAnsi="宋体"/>
          <w:sz w:val="24"/>
        </w:rPr>
        <w:t>图</w:t>
      </w:r>
      <w:r>
        <w:rPr>
          <w:rFonts w:hAnsi="宋体" w:hint="eastAsia"/>
          <w:sz w:val="24"/>
        </w:rPr>
        <w:t>电路</w:t>
      </w:r>
      <w:r>
        <w:rPr>
          <w:rFonts w:hAnsi="宋体"/>
          <w:sz w:val="24"/>
        </w:rPr>
        <w:t>中的</w:t>
      </w:r>
      <w:r>
        <w:rPr>
          <w:position w:val="-4"/>
          <w:sz w:val="24"/>
        </w:rPr>
        <w:object w:dxaOrig="180" w:dyaOrig="240">
          <v:shape id="_x0000_i1079" type="#_x0000_t75" style="width:8.75pt;height:11.9pt" o:ole="">
            <v:imagedata r:id="rId115" o:title=""/>
          </v:shape>
          <o:OLEObject Type="Embed" ProgID="Equation.3" ShapeID="_x0000_i1079" DrawAspect="Content" ObjectID="_1527340691" r:id="rId124"/>
        </w:object>
      </w:r>
      <w:r>
        <w:rPr>
          <w:rFonts w:hAnsi="宋体"/>
          <w:sz w:val="24"/>
        </w:rPr>
        <w:t>、</w:t>
      </w:r>
      <w:r>
        <w:rPr>
          <w:position w:val="-10"/>
          <w:sz w:val="24"/>
        </w:rPr>
        <w:object w:dxaOrig="300" w:dyaOrig="345">
          <v:shape id="_x0000_i1080" type="#_x0000_t75" style="width:15.05pt;height:17.55pt" o:ole="">
            <v:imagedata r:id="rId125" o:title=""/>
          </v:shape>
          <o:OLEObject Type="Embed" ProgID="Equation.3" ShapeID="_x0000_i1080" DrawAspect="Content" ObjectID="_1527340692" r:id="rId126"/>
        </w:object>
      </w:r>
      <w:r>
        <w:rPr>
          <w:rFonts w:hAnsi="宋体"/>
          <w:sz w:val="24"/>
        </w:rPr>
        <w:t>。</w:t>
      </w:r>
    </w:p>
    <w:p w:rsidR="00B83EA4" w:rsidRDefault="00A15D22">
      <w:pPr>
        <w:ind w:firstLineChars="196" w:firstLine="47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47950" cy="1123950"/>
            <wp:effectExtent l="0" t="0" r="0" b="0"/>
            <wp:docPr id="4" name="图片 4" descr="题图1－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题图1－5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ind w:rightChars="21" w:right="44"/>
        <w:rPr>
          <w:sz w:val="24"/>
        </w:rPr>
      </w:pPr>
      <w:r>
        <w:rPr>
          <w:rFonts w:hAnsi="宋体"/>
          <w:color w:val="000000"/>
          <w:sz w:val="24"/>
        </w:rPr>
        <w:t>解：</w:t>
      </w:r>
      <w:r>
        <w:rPr>
          <w:position w:val="-6"/>
          <w:sz w:val="24"/>
        </w:rPr>
        <w:object w:dxaOrig="1395" w:dyaOrig="285">
          <v:shape id="_x0000_i1081" type="#_x0000_t75" style="width:69.5pt;height:14.4pt" o:ole="">
            <v:imagedata r:id="rId128" o:title=""/>
          </v:shape>
          <o:OLEObject Type="Embed" ProgID="Equation.3" ShapeID="_x0000_i1081" DrawAspect="Content" ObjectID="_1527340693" r:id="rId129"/>
        </w:object>
      </w:r>
      <w:r>
        <w:rPr>
          <w:rFonts w:hAnsi="宋体"/>
          <w:sz w:val="24"/>
        </w:rPr>
        <w:t>；</w:t>
      </w:r>
      <w:r>
        <w:rPr>
          <w:position w:val="-10"/>
          <w:sz w:val="24"/>
        </w:rPr>
        <w:object w:dxaOrig="1845" w:dyaOrig="345">
          <v:shape id="_x0000_i1082" type="#_x0000_t75" style="width:92.05pt;height:17.55pt" o:ole="">
            <v:imagedata r:id="rId130" o:title=""/>
          </v:shape>
          <o:OLEObject Type="Embed" ProgID="Equation.3" ShapeID="_x0000_i1082" DrawAspect="Content" ObjectID="_1527340694" r:id="rId131"/>
        </w:object>
      </w:r>
    </w:p>
    <w:p w:rsidR="00B83EA4" w:rsidRDefault="00A15D22">
      <w:pPr>
        <w:ind w:firstLineChars="196" w:firstLine="470"/>
        <w:rPr>
          <w:sz w:val="24"/>
        </w:rPr>
      </w:pPr>
      <w:r>
        <w:rPr>
          <w:sz w:val="24"/>
        </w:rPr>
        <w:tab/>
      </w:r>
      <w:r>
        <w:rPr>
          <w:position w:val="-10"/>
          <w:sz w:val="24"/>
        </w:rPr>
        <w:object w:dxaOrig="1815" w:dyaOrig="345">
          <v:shape id="_x0000_i1083" type="#_x0000_t75" style="width:90.8pt;height:17.55pt" o:ole="">
            <v:imagedata r:id="rId132" o:title=""/>
          </v:shape>
          <o:OLEObject Type="Embed" ProgID="Equation.3" ShapeID="_x0000_i1083" DrawAspect="Content" ObjectID="_1527340695" r:id="rId133"/>
        </w:objec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position w:val="-10"/>
          <w:sz w:val="24"/>
        </w:rPr>
        <w:object w:dxaOrig="2985" w:dyaOrig="345">
          <v:shape id="_x0000_i1084" type="#_x0000_t75" style="width:149pt;height:17.55pt" o:ole="">
            <v:imagedata r:id="rId134" o:title=""/>
          </v:shape>
          <o:OLEObject Type="Embed" ProgID="Equation.3" ShapeID="_x0000_i1084" DrawAspect="Content" ObjectID="_1527340696" r:id="rId135"/>
        </w:object>
      </w:r>
    </w:p>
    <w:p w:rsidR="00B83EA4" w:rsidRDefault="00A15D22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Ansi="宋体"/>
          <w:sz w:val="24"/>
        </w:rPr>
        <w:t>求</w:t>
      </w:r>
      <w:r>
        <w:rPr>
          <w:rFonts w:hAnsi="宋体" w:hint="eastAsia"/>
          <w:sz w:val="24"/>
        </w:rPr>
        <w:t>所</w:t>
      </w:r>
      <w:r>
        <w:rPr>
          <w:rFonts w:hAnsi="宋体"/>
          <w:sz w:val="24"/>
        </w:rPr>
        <w:t>示电路中的电流</w:t>
      </w:r>
      <w:r>
        <w:rPr>
          <w:sz w:val="24"/>
        </w:rPr>
        <w:t>I</w:t>
      </w:r>
      <w:r>
        <w:rPr>
          <w:sz w:val="24"/>
          <w:vertAlign w:val="subscript"/>
        </w:rPr>
        <w:t>1</w:t>
      </w:r>
      <w:r>
        <w:rPr>
          <w:rFonts w:hAnsi="宋体"/>
          <w:sz w:val="24"/>
        </w:rPr>
        <w:t>和</w:t>
      </w:r>
      <w:r>
        <w:rPr>
          <w:sz w:val="24"/>
        </w:rPr>
        <w:t>I</w:t>
      </w:r>
      <w:r>
        <w:rPr>
          <w:sz w:val="24"/>
          <w:vertAlign w:val="subscript"/>
        </w:rPr>
        <w:t>2</w:t>
      </w:r>
      <w:r>
        <w:rPr>
          <w:rFonts w:hAnsi="宋体"/>
          <w:sz w:val="24"/>
        </w:rPr>
        <w:t>。</w:t>
      </w:r>
    </w:p>
    <w:p w:rsidR="00B83EA4" w:rsidRDefault="00A15D22">
      <w:pPr>
        <w:spacing w:line="360" w:lineRule="auto"/>
        <w:rPr>
          <w:sz w:val="24"/>
        </w:rPr>
      </w:pPr>
      <w:r>
        <w:rPr>
          <w:sz w:val="24"/>
        </w:rPr>
        <w:object w:dxaOrig="3150" w:dyaOrig="2430">
          <v:shape id="_x0000_i1085" type="#_x0000_t75" style="width:157.75pt;height:121.45pt" o:ole="">
            <v:imagedata r:id="rId136" o:title=""/>
          </v:shape>
          <o:OLEObject Type="Embed" ProgID="Visio.Drawing.11" ShapeID="_x0000_i1085" DrawAspect="Content" ObjectID="_1527340697" r:id="rId137"/>
        </w:object>
      </w:r>
    </w:p>
    <w:p w:rsidR="00B83EA4" w:rsidRDefault="00A15D22">
      <w:pPr>
        <w:spacing w:line="360" w:lineRule="auto"/>
        <w:rPr>
          <w:rFonts w:ascii="黑体" w:eastAsia="黑体"/>
        </w:rPr>
      </w:pPr>
      <w:r>
        <w:rPr>
          <w:rFonts w:hint="eastAsia"/>
          <w:sz w:val="24"/>
        </w:rPr>
        <w:t>解</w:t>
      </w:r>
      <w:r>
        <w:rPr>
          <w:sz w:val="24"/>
        </w:rPr>
        <w:t>：</w:t>
      </w:r>
      <w:r>
        <w:rPr>
          <w:rFonts w:ascii="黑体" w:eastAsia="黑体" w:hint="eastAsia"/>
        </w:rPr>
        <w:t>（评分要点）</w:t>
      </w:r>
    </w:p>
    <w:p w:rsidR="00B83EA4" w:rsidRDefault="00A15D22">
      <w:pPr>
        <w:spacing w:line="360" w:lineRule="auto"/>
        <w:ind w:firstLineChars="375" w:firstLine="900"/>
        <w:rPr>
          <w:sz w:val="24"/>
        </w:rPr>
      </w:pPr>
      <w:r>
        <w:rPr>
          <w:rFonts w:hAnsi="宋体"/>
          <w:sz w:val="24"/>
        </w:rPr>
        <w:t>对节点</w:t>
      </w:r>
      <w:r>
        <w:rPr>
          <w:sz w:val="24"/>
        </w:rPr>
        <w:t>a</w:t>
      </w:r>
      <w:r>
        <w:rPr>
          <w:rFonts w:hAnsi="宋体"/>
          <w:sz w:val="24"/>
        </w:rPr>
        <w:t>列</w:t>
      </w:r>
      <w:r>
        <w:rPr>
          <w:sz w:val="24"/>
        </w:rPr>
        <w:t>KCL</w:t>
      </w:r>
      <w:r>
        <w:rPr>
          <w:rFonts w:hAnsi="宋体"/>
          <w:sz w:val="24"/>
        </w:rPr>
        <w:t>方程：</w:t>
      </w:r>
    </w:p>
    <w:p w:rsidR="00B83EA4" w:rsidRDefault="00A15D22">
      <w:pPr>
        <w:spacing w:line="360" w:lineRule="auto"/>
        <w:ind w:firstLineChars="375" w:firstLine="900"/>
        <w:rPr>
          <w:rFonts w:hAnsi="宋体"/>
          <w:color w:val="000000"/>
          <w:sz w:val="24"/>
        </w:rPr>
      </w:pPr>
      <w:r>
        <w:rPr>
          <w:sz w:val="24"/>
        </w:rPr>
        <w:t>I</w:t>
      </w:r>
      <w:r>
        <w:rPr>
          <w:sz w:val="24"/>
          <w:vertAlign w:val="subscript"/>
        </w:rPr>
        <w:t>2</w:t>
      </w:r>
      <w:r>
        <w:rPr>
          <w:sz w:val="24"/>
        </w:rPr>
        <w:t>=2+I</w:t>
      </w:r>
      <w:r>
        <w:rPr>
          <w:sz w:val="24"/>
          <w:vertAlign w:val="subscript"/>
        </w:rPr>
        <w:t>1</w:t>
      </w:r>
    </w:p>
    <w:p w:rsidR="00B83EA4" w:rsidRDefault="00A15D22">
      <w:pPr>
        <w:spacing w:line="360" w:lineRule="auto"/>
        <w:ind w:firstLineChars="375" w:firstLine="900"/>
        <w:rPr>
          <w:sz w:val="24"/>
        </w:rPr>
      </w:pPr>
      <w:r>
        <w:rPr>
          <w:rFonts w:hAnsi="宋体"/>
          <w:sz w:val="24"/>
        </w:rPr>
        <w:t>对图示回路列</w:t>
      </w:r>
      <w:r>
        <w:rPr>
          <w:sz w:val="24"/>
        </w:rPr>
        <w:t>KVL</w:t>
      </w:r>
      <w:r>
        <w:rPr>
          <w:rFonts w:hAnsi="宋体"/>
          <w:sz w:val="24"/>
        </w:rPr>
        <w:t>方程：</w:t>
      </w:r>
    </w:p>
    <w:p w:rsidR="00B83EA4" w:rsidRDefault="00A15D22">
      <w:pPr>
        <w:spacing w:line="360" w:lineRule="auto"/>
        <w:ind w:firstLineChars="375" w:firstLine="900"/>
        <w:rPr>
          <w:rFonts w:hAnsi="宋体"/>
          <w:color w:val="000000"/>
          <w:sz w:val="24"/>
        </w:rPr>
      </w:pPr>
      <w:r>
        <w:rPr>
          <w:sz w:val="24"/>
        </w:rPr>
        <w:t>8I</w:t>
      </w:r>
      <w:r>
        <w:rPr>
          <w:sz w:val="24"/>
          <w:vertAlign w:val="subscript"/>
        </w:rPr>
        <w:t>1</w:t>
      </w:r>
      <w:r>
        <w:rPr>
          <w:sz w:val="24"/>
        </w:rPr>
        <w:t>+5I</w:t>
      </w:r>
      <w:r>
        <w:rPr>
          <w:sz w:val="24"/>
          <w:vertAlign w:val="subscript"/>
        </w:rPr>
        <w:t>2</w:t>
      </w:r>
      <w:r>
        <w:rPr>
          <w:sz w:val="24"/>
        </w:rPr>
        <w:t>=5</w:t>
      </w:r>
    </w:p>
    <w:p w:rsidR="00B83EA4" w:rsidRDefault="00A15D22">
      <w:pPr>
        <w:spacing w:line="360" w:lineRule="auto"/>
        <w:ind w:firstLineChars="375" w:firstLine="900"/>
        <w:rPr>
          <w:sz w:val="24"/>
        </w:rPr>
      </w:pPr>
      <w:r>
        <w:rPr>
          <w:rFonts w:hAnsi="宋体"/>
          <w:sz w:val="24"/>
        </w:rPr>
        <w:t>解得：</w:t>
      </w:r>
      <w:r>
        <w:rPr>
          <w:sz w:val="24"/>
        </w:rPr>
        <w:t>I</w:t>
      </w:r>
      <w:r>
        <w:rPr>
          <w:sz w:val="24"/>
          <w:vertAlign w:val="subscript"/>
        </w:rPr>
        <w:t>1</w:t>
      </w:r>
      <w:r>
        <w:rPr>
          <w:sz w:val="24"/>
        </w:rPr>
        <w:t>=</w:t>
      </w:r>
      <w:r>
        <w:rPr>
          <w:rFonts w:hAnsi="宋体"/>
          <w:sz w:val="24"/>
        </w:rPr>
        <w:t>－</w:t>
      </w:r>
      <w:r>
        <w:rPr>
          <w:sz w:val="24"/>
        </w:rPr>
        <w:t>0.</w:t>
      </w:r>
      <w:r>
        <w:rPr>
          <w:rFonts w:hint="eastAsia"/>
          <w:sz w:val="24"/>
        </w:rPr>
        <w:t>38</w:t>
      </w:r>
      <w:r>
        <w:rPr>
          <w:sz w:val="24"/>
        </w:rPr>
        <w:t>5A</w:t>
      </w:r>
    </w:p>
    <w:p w:rsidR="00B83EA4" w:rsidRDefault="00A15D22">
      <w:pPr>
        <w:spacing w:line="360" w:lineRule="auto"/>
        <w:ind w:left="869"/>
        <w:rPr>
          <w:rFonts w:hAnsi="宋体"/>
          <w:color w:val="000000"/>
          <w:sz w:val="24"/>
        </w:rPr>
      </w:pPr>
      <w:r>
        <w:rPr>
          <w:sz w:val="24"/>
        </w:rPr>
        <w:t xml:space="preserve">      I</w:t>
      </w:r>
      <w:r>
        <w:rPr>
          <w:sz w:val="24"/>
          <w:vertAlign w:val="subscript"/>
        </w:rPr>
        <w:t>2</w:t>
      </w:r>
      <w:r>
        <w:rPr>
          <w:sz w:val="24"/>
        </w:rPr>
        <w:t>=1.</w:t>
      </w:r>
      <w:r>
        <w:rPr>
          <w:rFonts w:hint="eastAsia"/>
          <w:sz w:val="24"/>
        </w:rPr>
        <w:t>61</w:t>
      </w:r>
      <w:r>
        <w:rPr>
          <w:sz w:val="24"/>
        </w:rPr>
        <w:t>5A</w:t>
      </w:r>
    </w:p>
    <w:p w:rsidR="00B83EA4" w:rsidRDefault="00A15D22">
      <w:pPr>
        <w:numPr>
          <w:ilvl w:val="0"/>
          <w:numId w:val="3"/>
        </w:numPr>
        <w:spacing w:line="360" w:lineRule="auto"/>
        <w:rPr>
          <w:sz w:val="24"/>
        </w:rPr>
      </w:pPr>
      <w:proofErr w:type="gramStart"/>
      <w:r>
        <w:rPr>
          <w:rFonts w:hAnsi="宋体"/>
          <w:sz w:val="24"/>
        </w:rPr>
        <w:t>求图</w:t>
      </w:r>
      <w:r>
        <w:rPr>
          <w:rFonts w:hAnsi="宋体" w:hint="eastAsia"/>
          <w:sz w:val="24"/>
        </w:rPr>
        <w:t>所</w:t>
      </w:r>
      <w:r>
        <w:rPr>
          <w:rFonts w:hAnsi="宋体"/>
          <w:sz w:val="24"/>
        </w:rPr>
        <w:t>示</w:t>
      </w:r>
      <w:proofErr w:type="gramEnd"/>
      <w:r>
        <w:rPr>
          <w:rFonts w:hAnsi="宋体"/>
          <w:sz w:val="24"/>
        </w:rPr>
        <w:t>电路中的电流</w:t>
      </w:r>
      <w:r>
        <w:rPr>
          <w:sz w:val="24"/>
        </w:rPr>
        <w:t>I</w:t>
      </w:r>
      <w:r>
        <w:rPr>
          <w:sz w:val="24"/>
          <w:vertAlign w:val="subscript"/>
        </w:rPr>
        <w:t>1</w:t>
      </w:r>
      <w:r>
        <w:rPr>
          <w:rFonts w:hAnsi="宋体"/>
          <w:sz w:val="24"/>
        </w:rPr>
        <w:t>和</w:t>
      </w:r>
      <w:r>
        <w:rPr>
          <w:sz w:val="24"/>
        </w:rPr>
        <w:t>I</w:t>
      </w:r>
      <w:r>
        <w:rPr>
          <w:sz w:val="24"/>
          <w:vertAlign w:val="subscript"/>
        </w:rPr>
        <w:t>2</w:t>
      </w:r>
      <w:r>
        <w:rPr>
          <w:rFonts w:hAnsi="宋体"/>
          <w:sz w:val="24"/>
        </w:rPr>
        <w:t>。</w: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="543"/>
        <w:rPr>
          <w:sz w:val="24"/>
        </w:rPr>
      </w:pPr>
      <w:r>
        <w:rPr>
          <w:sz w:val="24"/>
        </w:rPr>
        <w:object w:dxaOrig="3150" w:dyaOrig="2430">
          <v:shape id="_x0000_i1086" type="#_x0000_t75" style="width:157.75pt;height:121.45pt" o:ole="">
            <v:imagedata r:id="rId138" o:title=""/>
          </v:shape>
          <o:OLEObject Type="Embed" ProgID="Visio.Drawing.11" ShapeID="_x0000_i1086" DrawAspect="Content" ObjectID="_1527340698" r:id="rId139"/>
        </w:object>
      </w:r>
    </w:p>
    <w:p w:rsidR="00B83EA4" w:rsidRDefault="00A15D22">
      <w:pPr>
        <w:spacing w:line="360" w:lineRule="auto"/>
        <w:rPr>
          <w:rFonts w:ascii="黑体" w:eastAsia="黑体"/>
        </w:rPr>
      </w:pPr>
      <w:r>
        <w:rPr>
          <w:rFonts w:hint="eastAsia"/>
          <w:sz w:val="24"/>
        </w:rPr>
        <w:t>解</w:t>
      </w:r>
      <w:r>
        <w:rPr>
          <w:sz w:val="24"/>
        </w:rPr>
        <w:t>：</w:t>
      </w:r>
      <w:r>
        <w:rPr>
          <w:rFonts w:ascii="黑体" w:eastAsia="黑体" w:hint="eastAsia"/>
        </w:rPr>
        <w:t>（评分要点）</w:t>
      </w:r>
    </w:p>
    <w:p w:rsidR="00B83EA4" w:rsidRDefault="00A15D22">
      <w:pPr>
        <w:spacing w:line="360" w:lineRule="auto"/>
        <w:ind w:firstLineChars="375" w:firstLine="900"/>
        <w:rPr>
          <w:rFonts w:hAnsi="宋体"/>
          <w:color w:val="000000"/>
          <w:sz w:val="24"/>
        </w:rPr>
      </w:pPr>
      <w:r>
        <w:rPr>
          <w:sz w:val="24"/>
        </w:rPr>
        <w:t>I</w:t>
      </w:r>
      <w:r>
        <w:rPr>
          <w:sz w:val="24"/>
          <w:vertAlign w:val="subscript"/>
        </w:rPr>
        <w:t>2</w:t>
      </w:r>
      <w:r>
        <w:rPr>
          <w:sz w:val="24"/>
        </w:rPr>
        <w:t>=</w:t>
      </w:r>
      <w:r>
        <w:rPr>
          <w:rFonts w:hint="eastAsia"/>
          <w:sz w:val="24"/>
        </w:rPr>
        <w:t>1</w:t>
      </w:r>
      <w:r>
        <w:rPr>
          <w:sz w:val="24"/>
        </w:rPr>
        <w:t>+I</w:t>
      </w:r>
      <w:r>
        <w:rPr>
          <w:sz w:val="24"/>
          <w:vertAlign w:val="subscript"/>
        </w:rPr>
        <w:t>1</w:t>
      </w:r>
    </w:p>
    <w:p w:rsidR="00B83EA4" w:rsidRDefault="00A15D22">
      <w:pPr>
        <w:spacing w:line="360" w:lineRule="auto"/>
        <w:ind w:firstLineChars="375" w:firstLine="900"/>
        <w:rPr>
          <w:rFonts w:hAnsi="宋体"/>
          <w:color w:val="000000"/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I</w:t>
      </w:r>
      <w:r>
        <w:rPr>
          <w:sz w:val="24"/>
          <w:vertAlign w:val="subscript"/>
        </w:rPr>
        <w:t>1</w:t>
      </w:r>
      <w:r>
        <w:rPr>
          <w:sz w:val="24"/>
        </w:rPr>
        <w:t>+5I</w:t>
      </w:r>
      <w:r>
        <w:rPr>
          <w:sz w:val="24"/>
          <w:vertAlign w:val="subscript"/>
        </w:rPr>
        <w:t>2</w:t>
      </w:r>
      <w:r>
        <w:rPr>
          <w:sz w:val="24"/>
        </w:rPr>
        <w:t>=</w:t>
      </w:r>
      <w:r>
        <w:rPr>
          <w:rFonts w:hint="eastAsia"/>
          <w:sz w:val="24"/>
        </w:rPr>
        <w:t>10</w:t>
      </w:r>
    </w:p>
    <w:p w:rsidR="00B83EA4" w:rsidRDefault="00A15D22">
      <w:pPr>
        <w:spacing w:line="360" w:lineRule="auto"/>
        <w:ind w:firstLineChars="375" w:firstLine="900"/>
        <w:rPr>
          <w:sz w:val="24"/>
        </w:rPr>
      </w:pPr>
      <w:r>
        <w:rPr>
          <w:rFonts w:hAnsi="宋体"/>
          <w:sz w:val="24"/>
        </w:rPr>
        <w:t>解得：</w:t>
      </w:r>
      <w:r>
        <w:rPr>
          <w:sz w:val="24"/>
        </w:rPr>
        <w:t>I</w:t>
      </w:r>
      <w:r>
        <w:rPr>
          <w:sz w:val="24"/>
          <w:vertAlign w:val="subscript"/>
        </w:rPr>
        <w:t>1</w:t>
      </w:r>
      <w:r>
        <w:rPr>
          <w:sz w:val="24"/>
        </w:rPr>
        <w:t>=</w:t>
      </w:r>
      <w:r>
        <w:rPr>
          <w:rFonts w:hAnsi="宋体" w:hint="eastAsia"/>
          <w:sz w:val="24"/>
        </w:rPr>
        <w:t>5/9</w:t>
      </w:r>
      <w:r>
        <w:rPr>
          <w:sz w:val="24"/>
        </w:rPr>
        <w:t>A</w:t>
      </w:r>
    </w:p>
    <w:p w:rsidR="00B83EA4" w:rsidRDefault="00A15D22">
      <w:pPr>
        <w:spacing w:line="360" w:lineRule="auto"/>
        <w:ind w:firstLineChars="375" w:firstLine="900"/>
        <w:rPr>
          <w:rFonts w:hAnsi="宋体"/>
          <w:color w:val="000000"/>
          <w:sz w:val="24"/>
        </w:rPr>
      </w:pPr>
      <w:r>
        <w:rPr>
          <w:sz w:val="24"/>
        </w:rPr>
        <w:t xml:space="preserve">      I</w:t>
      </w:r>
      <w:r>
        <w:rPr>
          <w:sz w:val="24"/>
          <w:vertAlign w:val="subscript"/>
        </w:rPr>
        <w:t>2</w:t>
      </w:r>
      <w:r>
        <w:rPr>
          <w:sz w:val="24"/>
        </w:rPr>
        <w:t>=</w:t>
      </w:r>
      <w:r>
        <w:rPr>
          <w:rFonts w:hint="eastAsia"/>
          <w:sz w:val="24"/>
        </w:rPr>
        <w:t>14/9</w:t>
      </w:r>
      <w:r>
        <w:rPr>
          <w:sz w:val="24"/>
        </w:rPr>
        <w:t>A</w:t>
      </w:r>
    </w:p>
    <w:p w:rsidR="00B83EA4" w:rsidRDefault="00A15D22">
      <w:pPr>
        <w:numPr>
          <w:ilvl w:val="0"/>
          <w:numId w:val="3"/>
        </w:numPr>
        <w:spacing w:line="360" w:lineRule="auto"/>
        <w:rPr>
          <w:sz w:val="24"/>
        </w:rPr>
      </w:pPr>
      <w:proofErr w:type="gramStart"/>
      <w:r>
        <w:rPr>
          <w:rFonts w:hAnsi="宋体"/>
          <w:sz w:val="24"/>
        </w:rPr>
        <w:t>求图</w:t>
      </w:r>
      <w:r>
        <w:rPr>
          <w:rFonts w:hAnsi="宋体" w:hint="eastAsia"/>
          <w:sz w:val="24"/>
        </w:rPr>
        <w:t>所</w:t>
      </w:r>
      <w:r>
        <w:rPr>
          <w:rFonts w:hAnsi="宋体"/>
          <w:sz w:val="24"/>
        </w:rPr>
        <w:t>示</w:t>
      </w:r>
      <w:proofErr w:type="gramEnd"/>
      <w:r>
        <w:rPr>
          <w:rFonts w:hAnsi="宋体"/>
          <w:sz w:val="24"/>
        </w:rPr>
        <w:t>电路中各支路的电流。</w:t>
      </w:r>
    </w:p>
    <w:p w:rsidR="00B83EA4" w:rsidRDefault="00A15D22">
      <w:pPr>
        <w:spacing w:line="360" w:lineRule="auto"/>
        <w:ind w:left="869"/>
        <w:rPr>
          <w:rFonts w:hAnsi="宋体"/>
          <w:color w:val="000000"/>
          <w:sz w:val="24"/>
        </w:rPr>
      </w:pPr>
      <w:r>
        <w:object w:dxaOrig="3795" w:dyaOrig="1770">
          <v:shape id="_x0000_i1087" type="#_x0000_t75" style="width:189.7pt;height:88.3pt" o:ole="">
            <v:imagedata r:id="rId140" o:title=""/>
          </v:shape>
          <o:OLEObject Type="Embed" ProgID="Visio.Drawing.11" ShapeID="_x0000_i1087" DrawAspect="Content" ObjectID="_1527340699" r:id="rId141"/>
        </w:object>
      </w:r>
    </w:p>
    <w:p w:rsidR="00B83EA4" w:rsidRDefault="00A15D22">
      <w:pPr>
        <w:spacing w:line="360" w:lineRule="auto"/>
        <w:ind w:rightChars="21" w:right="44"/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ascii="黑体" w:eastAsia="黑体" w:hint="eastAsia"/>
        </w:rPr>
        <w:t>（评分要点）</w:t>
      </w:r>
    </w:p>
    <w:p w:rsidR="00B83EA4" w:rsidRDefault="00A15D22">
      <w:pPr>
        <w:spacing w:line="360" w:lineRule="auto"/>
        <w:ind w:firstLineChars="375" w:firstLine="900"/>
      </w:pPr>
      <w:r>
        <w:rPr>
          <w:rFonts w:hAnsi="宋体"/>
          <w:position w:val="-10"/>
          <w:sz w:val="24"/>
        </w:rPr>
        <w:object w:dxaOrig="2115" w:dyaOrig="345">
          <v:shape id="_x0000_i1088" type="#_x0000_t75" style="width:105.8pt;height:17.55pt" o:ole="" fillcolor="#ccecff">
            <v:imagedata r:id="rId142" o:title=""/>
          </v:shape>
          <o:OLEObject Type="Embed" ProgID="Equation.3" ShapeID="_x0000_i1088" DrawAspect="Content" ObjectID="_1527340700" r:id="rId143"/>
        </w:objec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position w:val="-12"/>
        </w:rPr>
        <w:object w:dxaOrig="1395" w:dyaOrig="360">
          <v:shape id="_x0000_i1089" type="#_x0000_t75" style="width:69.5pt;height:18.15pt" o:ole="">
            <v:imagedata r:id="rId144" o:title=""/>
          </v:shape>
          <o:OLEObject Type="Embed" ProgID="Equation.3" ShapeID="_x0000_i1089" DrawAspect="Content" ObjectID="_1527340701" r:id="rId145"/>
        </w:objec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spacing w:line="360" w:lineRule="auto"/>
        <w:ind w:firstLineChars="375" w:firstLine="900"/>
      </w:pPr>
      <w:r>
        <w:rPr>
          <w:rFonts w:hAnsi="宋体"/>
          <w:position w:val="-12"/>
          <w:sz w:val="24"/>
        </w:rPr>
        <w:object w:dxaOrig="1665" w:dyaOrig="360">
          <v:shape id="_x0000_i1090" type="#_x0000_t75" style="width:83.25pt;height:18.15pt" o:ole="">
            <v:imagedata r:id="rId146" o:title=""/>
          </v:shape>
          <o:OLEObject Type="Embed" ProgID="Equation.3" ShapeID="_x0000_i1090" DrawAspect="Content" ObjectID="_1527340702" r:id="rId147"/>
        </w:objec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spacing w:line="360" w:lineRule="auto"/>
        <w:ind w:left="869"/>
        <w:rPr>
          <w:color w:val="000000"/>
          <w:sz w:val="24"/>
        </w:rPr>
      </w:pPr>
      <w:r>
        <w:rPr>
          <w:position w:val="-12"/>
        </w:rPr>
        <w:object w:dxaOrig="1815" w:dyaOrig="360">
          <v:shape id="_x0000_i1091" type="#_x0000_t75" style="width:90.8pt;height:18.15pt" o:ole="">
            <v:imagedata r:id="rId148" o:title=""/>
          </v:shape>
          <o:OLEObject Type="Embed" ProgID="Equation.3" ShapeID="_x0000_i1091" DrawAspect="Content" ObjectID="_1527340703" r:id="rId149"/>
        </w:object>
      </w:r>
    </w:p>
    <w:p w:rsidR="00B83EA4" w:rsidRDefault="00A15D22">
      <w:pPr>
        <w:numPr>
          <w:ilvl w:val="0"/>
          <w:numId w:val="3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利用支路电流法求图中各支路电流。</w:t>
      </w:r>
    </w:p>
    <w:p w:rsidR="00B83EA4" w:rsidRDefault="00A15D22">
      <w:pPr>
        <w:spacing w:line="360" w:lineRule="auto"/>
        <w:ind w:rightChars="260" w:right="546"/>
        <w:jc w:val="left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2667000" cy="1304925"/>
            <wp:effectExtent l="0" t="0" r="0" b="9525"/>
            <wp:docPr id="7" name="图片 7" descr="1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x12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spacing w:line="300" w:lineRule="auto"/>
        <w:rPr>
          <w:color w:val="000000"/>
          <w:sz w:val="18"/>
        </w:rPr>
      </w:pPr>
      <w:r>
        <w:rPr>
          <w:rFonts w:hAnsi="宋体"/>
          <w:color w:val="000000"/>
          <w:sz w:val="24"/>
        </w:rPr>
        <w:t>解</w:t>
      </w:r>
      <w:r>
        <w:rPr>
          <w:rFonts w:hAnsi="宋体" w:hint="eastAsia"/>
          <w:color w:val="000000"/>
          <w:sz w:val="24"/>
        </w:rPr>
        <w:t>：</w:t>
      </w:r>
      <w:r>
        <w:rPr>
          <w:rFonts w:ascii="宋体" w:hAnsi="宋体" w:hint="eastAsia"/>
          <w:bCs/>
          <w:color w:val="000000"/>
          <w:sz w:val="24"/>
        </w:rPr>
        <w:t>根据</w:t>
      </w:r>
      <w:r>
        <w:rPr>
          <w:bCs/>
          <w:color w:val="000000"/>
          <w:sz w:val="24"/>
        </w:rPr>
        <w:t>KCL</w:t>
      </w:r>
      <w:r>
        <w:rPr>
          <w:rFonts w:hAnsi="宋体"/>
          <w:bCs/>
          <w:color w:val="000000"/>
          <w:sz w:val="24"/>
        </w:rPr>
        <w:t>、</w:t>
      </w:r>
      <w:r>
        <w:rPr>
          <w:bCs/>
          <w:color w:val="000000"/>
          <w:sz w:val="24"/>
        </w:rPr>
        <w:t>KVL</w:t>
      </w:r>
      <w:r>
        <w:rPr>
          <w:rFonts w:ascii="宋体" w:hAnsi="宋体" w:hint="eastAsia"/>
          <w:bCs/>
          <w:color w:val="000000"/>
          <w:sz w:val="24"/>
        </w:rPr>
        <w:t>列方程有</w:t>
      </w:r>
    </w:p>
    <w:p w:rsidR="00B83EA4" w:rsidRDefault="00A15D22">
      <w:pPr>
        <w:spacing w:line="300" w:lineRule="auto"/>
        <w:ind w:firstLineChars="200" w:firstLine="420"/>
        <w:rPr>
          <w:color w:val="000000"/>
        </w:rPr>
      </w:pPr>
      <w:r>
        <w:rPr>
          <w:color w:val="000000"/>
          <w:position w:val="-50"/>
        </w:rPr>
        <w:object w:dxaOrig="2100" w:dyaOrig="1125">
          <v:shape id="_x0000_i1092" type="#_x0000_t75" style="width:105.2pt;height:56.35pt" o:ole="">
            <v:imagedata r:id="rId151" o:title=""/>
          </v:shape>
          <o:OLEObject Type="Embed" ProgID="Equation.3" ShapeID="_x0000_i1092" DrawAspect="Content" ObjectID="_1527340704" r:id="rId152"/>
        </w:object>
      </w:r>
    </w:p>
    <w:p w:rsidR="00B83EA4" w:rsidRDefault="00A15D22">
      <w:pPr>
        <w:spacing w:line="300" w:lineRule="auto"/>
        <w:ind w:firstLineChars="100" w:firstLine="240"/>
        <w:rPr>
          <w:rFonts w:ascii="黑体" w:eastAsia="黑体"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整理得</w:t>
      </w:r>
      <w:r>
        <w:rPr>
          <w:rFonts w:ascii="黑体" w:eastAsia="黑体" w:hint="eastAsia"/>
          <w:b/>
          <w:bCs/>
          <w:color w:val="000000"/>
          <w:sz w:val="24"/>
        </w:rPr>
        <w:t xml:space="preserve">　</w:t>
      </w:r>
      <w:r>
        <w:rPr>
          <w:rFonts w:ascii="黑体" w:eastAsia="黑体"/>
          <w:b/>
          <w:bCs/>
          <w:color w:val="000000"/>
          <w:position w:val="-10"/>
          <w:sz w:val="24"/>
        </w:rPr>
        <w:object w:dxaOrig="3405" w:dyaOrig="345">
          <v:shape id="_x0000_i1093" type="#_x0000_t75" style="width:170.3pt;height:17.55pt" o:ole="">
            <v:imagedata r:id="rId153" o:title=""/>
          </v:shape>
          <o:OLEObject Type="Embed" ProgID="Equation.3" ShapeID="_x0000_i1093" DrawAspect="Content" ObjectID="_1527340705" r:id="rId154"/>
        </w:object>
      </w:r>
    </w:p>
    <w:p w:rsidR="00B83EA4" w:rsidRDefault="00A15D22">
      <w:pPr>
        <w:ind w:firstLineChars="196" w:firstLine="470"/>
        <w:rPr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解得　</w:t>
      </w:r>
      <w:r>
        <w:rPr>
          <w:color w:val="000000"/>
          <w:position w:val="-12"/>
          <w:sz w:val="24"/>
        </w:rPr>
        <w:object w:dxaOrig="3255" w:dyaOrig="360">
          <v:shape id="_x0000_i1094" type="#_x0000_t75" style="width:162.8pt;height:18.15pt" o:ole="">
            <v:imagedata r:id="rId155" o:title=""/>
          </v:shape>
          <o:OLEObject Type="Embed" ProgID="Equation.3" ShapeID="_x0000_i1094" DrawAspect="Content" ObjectID="_1527340706" r:id="rId156"/>
        </w:object>
      </w:r>
    </w:p>
    <w:p w:rsidR="00B83EA4" w:rsidRDefault="00A15D2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求</w:t>
      </w:r>
      <w:r>
        <w:rPr>
          <w:rFonts w:hAnsi="宋体"/>
          <w:sz w:val="24"/>
        </w:rPr>
        <w:t>图</w:t>
      </w:r>
      <w:r>
        <w:rPr>
          <w:rFonts w:hAnsi="宋体" w:hint="eastAsia"/>
          <w:sz w:val="24"/>
        </w:rPr>
        <w:t>所</w:t>
      </w:r>
      <w:r>
        <w:rPr>
          <w:rFonts w:hAnsi="宋体"/>
          <w:sz w:val="24"/>
        </w:rPr>
        <w:t>示</w:t>
      </w:r>
      <w:proofErr w:type="gramEnd"/>
      <w:r>
        <w:rPr>
          <w:rFonts w:ascii="宋体" w:hAnsi="宋体" w:hint="eastAsia"/>
          <w:sz w:val="24"/>
        </w:rPr>
        <w:t>电路中的电流I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和I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。</w:t>
      </w:r>
    </w:p>
    <w:p w:rsidR="00B83EA4" w:rsidRDefault="00B83EA4">
      <w:pPr>
        <w:spacing w:line="360" w:lineRule="auto"/>
        <w:ind w:left="869"/>
        <w:rPr>
          <w:rFonts w:ascii="宋体" w:hAnsi="宋体"/>
          <w:sz w:val="24"/>
        </w:rPr>
      </w:pPr>
    </w:p>
    <w:p w:rsidR="00B83EA4" w:rsidRDefault="00A15D22">
      <w:pPr>
        <w:ind w:firstLineChars="196" w:firstLine="412"/>
      </w:pPr>
      <w:r>
        <w:object w:dxaOrig="2970" w:dyaOrig="2250">
          <v:shape id="_x0000_i1095" type="#_x0000_t75" style="width:148.4pt;height:112.7pt" o:ole="">
            <v:imagedata r:id="rId157" o:title=""/>
          </v:shape>
          <o:OLEObject Type="Embed" ProgID="Visio.Drawing.11" ShapeID="_x0000_i1095" DrawAspect="Content" ObjectID="_1527340707" r:id="rId158"/>
        </w:object>
      </w:r>
    </w:p>
    <w:p w:rsidR="00B83EA4" w:rsidRDefault="00A15D22">
      <w:pPr>
        <w:spacing w:line="360" w:lineRule="auto"/>
        <w:rPr>
          <w:rFonts w:ascii="黑体" w:eastAsia="黑体"/>
        </w:rPr>
      </w:pPr>
      <w:r>
        <w:rPr>
          <w:rFonts w:hint="eastAsia"/>
          <w:sz w:val="24"/>
        </w:rPr>
        <w:t>解</w:t>
      </w:r>
      <w:r>
        <w:rPr>
          <w:sz w:val="24"/>
        </w:rPr>
        <w:t>：</w:t>
      </w:r>
      <w:r>
        <w:rPr>
          <w:rFonts w:ascii="黑体" w:eastAsia="黑体" w:hint="eastAsia"/>
        </w:rPr>
        <w:t>（评分要点）</w:t>
      </w:r>
    </w:p>
    <w:p w:rsidR="00B83EA4" w:rsidRDefault="00A15D22">
      <w:pPr>
        <w:spacing w:line="360" w:lineRule="auto"/>
        <w:ind w:leftChars="250" w:left="820" w:hangingChars="123" w:hanging="29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个电流变量I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和I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，只需列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个方程。</w:t>
      </w:r>
    </w:p>
    <w:p w:rsidR="00B83EA4" w:rsidRDefault="00A15D22">
      <w:pPr>
        <w:spacing w:line="360" w:lineRule="auto"/>
        <w:ind w:leftChars="250" w:left="820" w:hangingChars="123" w:hanging="295"/>
        <w:rPr>
          <w:rFonts w:hAnsi="宋体"/>
          <w:color w:val="000000"/>
          <w:sz w:val="24"/>
        </w:rPr>
      </w:pPr>
      <w:r>
        <w:rPr>
          <w:rFonts w:ascii="宋体" w:hAnsi="宋体" w:hint="eastAsia"/>
          <w:sz w:val="24"/>
        </w:rPr>
        <w:t>对节点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列</w:t>
      </w:r>
      <w:r>
        <w:rPr>
          <w:rFonts w:ascii="宋体" w:hAnsi="宋体"/>
          <w:sz w:val="24"/>
        </w:rPr>
        <w:t>KCL</w:t>
      </w:r>
      <w:r>
        <w:rPr>
          <w:rFonts w:ascii="宋体" w:hAnsi="宋体" w:hint="eastAsia"/>
          <w:sz w:val="24"/>
        </w:rPr>
        <w:t>方程：I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/>
          <w:sz w:val="24"/>
        </w:rPr>
        <w:t>=2+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  <w:vertAlign w:val="subscript"/>
        </w:rPr>
        <w:t>1</w:t>
      </w:r>
    </w:p>
    <w:p w:rsidR="00B83EA4" w:rsidRDefault="00A15D22">
      <w:pPr>
        <w:spacing w:line="360" w:lineRule="auto"/>
        <w:ind w:leftChars="250" w:left="820" w:hangingChars="123" w:hanging="295"/>
        <w:rPr>
          <w:rFonts w:hAnsi="宋体"/>
          <w:color w:val="000000"/>
          <w:sz w:val="24"/>
        </w:rPr>
      </w:pPr>
      <w:r>
        <w:rPr>
          <w:rFonts w:ascii="宋体" w:hAnsi="宋体" w:hint="eastAsia"/>
          <w:sz w:val="24"/>
        </w:rPr>
        <w:t>对图示回路列</w:t>
      </w:r>
      <w:r>
        <w:rPr>
          <w:rFonts w:ascii="宋体" w:hAnsi="宋体"/>
          <w:sz w:val="24"/>
        </w:rPr>
        <w:t>KVL</w:t>
      </w:r>
      <w:r>
        <w:rPr>
          <w:rFonts w:ascii="宋体" w:hAnsi="宋体" w:hint="eastAsia"/>
          <w:sz w:val="24"/>
        </w:rPr>
        <w:t>方程：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+10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/>
          <w:sz w:val="24"/>
        </w:rPr>
        <w:t>=5</w:t>
      </w:r>
    </w:p>
    <w:p w:rsidR="00B83EA4" w:rsidRDefault="00A15D22">
      <w:pPr>
        <w:spacing w:line="360" w:lineRule="auto"/>
        <w:ind w:leftChars="250" w:left="820" w:hangingChars="123" w:hanging="29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解得：I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/>
          <w:sz w:val="24"/>
        </w:rPr>
        <w:t>1A</w:t>
      </w:r>
      <w:r>
        <w:rPr>
          <w:rFonts w:ascii="宋体" w:hAnsi="宋体" w:hint="eastAsia"/>
          <w:sz w:val="24"/>
        </w:rPr>
        <w:t>，I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/>
          <w:sz w:val="24"/>
        </w:rPr>
        <w:t>=1A</w:t>
      </w:r>
    </w:p>
    <w:p w:rsidR="00B83EA4" w:rsidRDefault="00A15D22">
      <w:pPr>
        <w:ind w:firstLineChars="196" w:firstLine="4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&lt;0</w:t>
      </w:r>
      <w:r>
        <w:rPr>
          <w:rFonts w:ascii="宋体" w:hAnsi="宋体" w:hint="eastAsia"/>
          <w:sz w:val="24"/>
        </w:rPr>
        <w:t>说明其实际方向与图示方向相反。</w:t>
      </w:r>
    </w:p>
    <w:p w:rsidR="00B83EA4" w:rsidRDefault="00A15D22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Ansi="宋体"/>
          <w:sz w:val="24"/>
        </w:rPr>
        <w:t>写出图中</w:t>
      </w:r>
      <w:proofErr w:type="gramStart"/>
      <w:r>
        <w:rPr>
          <w:rFonts w:hAnsi="宋体"/>
          <w:sz w:val="24"/>
        </w:rPr>
        <w:t>理想运</w:t>
      </w:r>
      <w:proofErr w:type="gramEnd"/>
      <w:r>
        <w:rPr>
          <w:rFonts w:hAnsi="宋体"/>
          <w:sz w:val="24"/>
        </w:rPr>
        <w:t>放的输出电压表达式（写出计算过程）。并说明其功能。</w:t>
      </w:r>
    </w:p>
    <w:p w:rsidR="00B83EA4" w:rsidRDefault="00A15D22">
      <w:pPr>
        <w:ind w:firstLineChars="196" w:firstLine="412"/>
        <w:rPr>
          <w:rFonts w:ascii="宋体" w:hAnsi="宋体"/>
          <w:sz w:val="24"/>
        </w:rPr>
      </w:pPr>
      <w:r>
        <w:object w:dxaOrig="2880" w:dyaOrig="1695">
          <v:shape id="_x0000_i1096" type="#_x0000_t75" style="width:2in;height:84.5pt" o:ole="">
            <v:imagedata r:id="rId159" o:title=""/>
          </v:shape>
          <o:OLEObject Type="Embed" ProgID="Visio.Drawing.6" ShapeID="_x0000_i1096" DrawAspect="Content" ObjectID="_1527340708" r:id="rId160"/>
        </w:object>
      </w:r>
    </w:p>
    <w:p w:rsidR="00B83EA4" w:rsidRDefault="00A15D22">
      <w:r>
        <w:rPr>
          <w:rFonts w:hint="eastAsia"/>
        </w:rPr>
        <w:t>解：根据运放工作在线性区的两条分析依据可知：</w:t>
      </w:r>
      <w:r>
        <w:rPr>
          <w:position w:val="-10"/>
        </w:rPr>
        <w:object w:dxaOrig="555" w:dyaOrig="315">
          <v:shape id="_x0000_i1097" type="#_x0000_t75" style="width:27.55pt;height:15.65pt" o:ole="" fillcolor="#000005">
            <v:imagedata r:id="rId161" o:title=""/>
          </v:shape>
          <o:OLEObject Type="Embed" ProgID="Equation.3" ShapeID="_x0000_i1097" DrawAspect="Content" ObjectID="_1527340709" r:id="rId162"/>
        </w:object>
      </w:r>
      <w:r>
        <w:rPr>
          <w:rFonts w:hint="eastAsia"/>
        </w:rPr>
        <w:t>，</w:t>
      </w:r>
      <w:r>
        <w:rPr>
          <w:position w:val="-10"/>
        </w:rPr>
        <w:object w:dxaOrig="1065" w:dyaOrig="315">
          <v:shape id="_x0000_i1098" type="#_x0000_t75" style="width:53.2pt;height:15.65pt" o:ole="" fillcolor="#000005">
            <v:imagedata r:id="rId163" o:title=""/>
          </v:shape>
          <o:OLEObject Type="Embed" ProgID="Equation.3" ShapeID="_x0000_i1098" DrawAspect="Content" ObjectID="_1527340710" r:id="rId164"/>
        </w:object>
      </w:r>
    </w:p>
    <w:p w:rsidR="00B83EA4" w:rsidRDefault="00A15D22">
      <w:r>
        <w:rPr>
          <w:rFonts w:hint="eastAsia"/>
        </w:rPr>
        <w:t>而</w:t>
      </w:r>
    </w:p>
    <w:p w:rsidR="00B83EA4" w:rsidRDefault="00A15D22">
      <w:r>
        <w:rPr>
          <w:position w:val="-58"/>
        </w:rPr>
        <w:object w:dxaOrig="1755" w:dyaOrig="1260">
          <v:shape id="_x0000_i1099" type="#_x0000_t75" style="width:87.65pt;height:63.25pt" o:ole="" fillcolor="#000005">
            <v:imagedata r:id="rId165" o:title=""/>
          </v:shape>
          <o:OLEObject Type="Embed" ProgID="Equation.3" ShapeID="_x0000_i1099" DrawAspect="Content" ObjectID="_1527340711" r:id="rId166"/>
        </w:object>
      </w:r>
    </w:p>
    <w:p w:rsidR="00B83EA4" w:rsidRDefault="00A15D22">
      <w:pPr>
        <w:snapToGrid w:val="0"/>
      </w:pPr>
      <w:r>
        <w:rPr>
          <w:rFonts w:hint="eastAsia"/>
        </w:rPr>
        <w:t>由此可得：</w:t>
      </w:r>
      <w:r>
        <w:rPr>
          <w:position w:val="-26"/>
        </w:rPr>
        <w:object w:dxaOrig="1140" w:dyaOrig="615">
          <v:shape id="_x0000_i1100" type="#_x0000_t75" style="width:56.95pt;height:30.7pt" o:ole="" fillcolor="#000005">
            <v:imagedata r:id="rId167" o:title=""/>
          </v:shape>
          <o:OLEObject Type="Embed" ProgID="Equation.3" ShapeID="_x0000_i1100" DrawAspect="Content" ObjectID="_1527340712" r:id="rId168"/>
        </w:object>
      </w:r>
    </w:p>
    <w:p w:rsidR="00B83EA4" w:rsidRDefault="00A15D22">
      <w:pPr>
        <w:snapToGrid w:val="0"/>
        <w:rPr>
          <w:color w:val="000000"/>
          <w:sz w:val="24"/>
        </w:rPr>
      </w:pPr>
      <w:r>
        <w:rPr>
          <w:rFonts w:hint="eastAsia"/>
        </w:rPr>
        <w:t>式中的负号表示输出电压与输入电压的相位相反。反相输入比例运算电路</w:t>
      </w:r>
    </w:p>
    <w:p w:rsidR="00B83EA4" w:rsidRDefault="00A15D22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Ansi="宋体"/>
          <w:sz w:val="24"/>
        </w:rPr>
        <w:t>写出图中</w:t>
      </w:r>
      <w:proofErr w:type="gramStart"/>
      <w:r>
        <w:rPr>
          <w:rFonts w:hAnsi="宋体"/>
          <w:sz w:val="24"/>
        </w:rPr>
        <w:t>理想运</w:t>
      </w:r>
      <w:proofErr w:type="gramEnd"/>
      <w:r>
        <w:rPr>
          <w:rFonts w:hAnsi="宋体"/>
          <w:sz w:val="24"/>
        </w:rPr>
        <w:t>放的输出电压表达式（写出计算过程）。并说明其功能。</w:t>
      </w:r>
    </w:p>
    <w:p w:rsidR="00B83EA4" w:rsidRDefault="00A15D22">
      <w:pPr>
        <w:snapToGrid w:val="0"/>
        <w:spacing w:line="360" w:lineRule="auto"/>
        <w:ind w:leftChars="455" w:left="955" w:firstLine="3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object w:dxaOrig="3330" w:dyaOrig="2355">
          <v:shape id="_x0000_i1101" type="#_x0000_t75" style="width:166.55pt;height:117.7pt" o:ole="" fillcolor="#cff">
            <v:imagedata r:id="rId169" o:title="" embosscolor="shadow add(51)"/>
          </v:shape>
          <o:OLEObject Type="Embed" ProgID="Visio.Drawing.6" ShapeID="_x0000_i1101" DrawAspect="Content" ObjectID="_1527340713" r:id="rId170"/>
        </w:object>
      </w:r>
    </w:p>
    <w:p w:rsidR="00B83EA4" w:rsidRDefault="00A15D22"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解：</w:t>
      </w:r>
      <w:r>
        <w:rPr>
          <w:rFonts w:ascii="黑体" w:eastAsia="黑体" w:hint="eastAsia"/>
        </w:rPr>
        <w:t>（评分要点）</w:t>
      </w:r>
    </w:p>
    <w:p w:rsidR="00B83EA4" w:rsidRDefault="00A15D22">
      <w:pPr>
        <w:snapToGrid w:val="0"/>
        <w:spacing w:line="360" w:lineRule="auto"/>
        <w:ind w:leftChars="200" w:left="420"/>
        <w:rPr>
          <w:rFonts w:hAnsi="宋体"/>
          <w:color w:val="000000"/>
          <w:sz w:val="24"/>
        </w:rPr>
      </w:pPr>
      <w:r>
        <w:rPr>
          <w:position w:val="-12"/>
          <w:sz w:val="24"/>
          <w:vertAlign w:val="subscript"/>
        </w:rPr>
        <w:object w:dxaOrig="720" w:dyaOrig="360">
          <v:shape id="_x0000_i1102" type="#_x0000_t75" style="width:36.3pt;height:18.15pt" o:ole="">
            <v:imagedata r:id="rId171" o:title=""/>
          </v:shape>
          <o:OLEObject Type="Embed" ProgID="Equation.3" ShapeID="_x0000_i1102" DrawAspect="Content" ObjectID="_1527340714" r:id="rId172"/>
        </w:object>
      </w:r>
      <w:r>
        <w:rPr>
          <w:rFonts w:hint="eastAsia"/>
          <w:sz w:val="24"/>
          <w:vertAlign w:val="subscript"/>
        </w:rPr>
        <w:tab/>
      </w:r>
      <w:r>
        <w:rPr>
          <w:rFonts w:hint="eastAsia"/>
          <w:sz w:val="24"/>
          <w:vertAlign w:val="subscript"/>
        </w:rPr>
        <w:tab/>
      </w:r>
    </w:p>
    <w:p w:rsidR="00B83EA4" w:rsidRDefault="00A15D22">
      <w:pPr>
        <w:snapToGrid w:val="0"/>
        <w:spacing w:line="360" w:lineRule="auto"/>
        <w:ind w:leftChars="200" w:left="420"/>
        <w:rPr>
          <w:rFonts w:hAnsi="宋体"/>
          <w:color w:val="000000"/>
          <w:sz w:val="24"/>
        </w:rPr>
      </w:pPr>
      <w:r>
        <w:rPr>
          <w:position w:val="-14"/>
          <w:sz w:val="24"/>
          <w:vertAlign w:val="subscript"/>
        </w:rPr>
        <w:object w:dxaOrig="735" w:dyaOrig="375">
          <v:shape id="_x0000_i1103" type="#_x0000_t75" style="width:36.95pt;height:18.8pt" o:ole="">
            <v:imagedata r:id="rId173" o:title=""/>
          </v:shape>
          <o:OLEObject Type="Embed" ProgID="Equation.3" ShapeID="_x0000_i1103" DrawAspect="Content" ObjectID="_1527340715" r:id="rId174"/>
        </w:object>
      </w:r>
      <w:r>
        <w:rPr>
          <w:rFonts w:hint="eastAsia"/>
          <w:sz w:val="24"/>
          <w:vertAlign w:val="subscript"/>
        </w:rPr>
        <w:tab/>
      </w:r>
      <w:r>
        <w:rPr>
          <w:rFonts w:hint="eastAsia"/>
          <w:sz w:val="24"/>
          <w:vertAlign w:val="subscript"/>
        </w:rPr>
        <w:tab/>
      </w:r>
    </w:p>
    <w:p w:rsidR="00B83EA4" w:rsidRDefault="00A15D22">
      <w:pPr>
        <w:snapToGrid w:val="0"/>
        <w:spacing w:line="360" w:lineRule="auto"/>
        <w:ind w:leftChars="200" w:left="420"/>
        <w:rPr>
          <w:sz w:val="24"/>
          <w:vertAlign w:val="subscript"/>
        </w:rPr>
      </w:pPr>
      <w:r>
        <w:rPr>
          <w:position w:val="-30"/>
          <w:sz w:val="24"/>
          <w:vertAlign w:val="subscript"/>
        </w:rPr>
        <w:object w:dxaOrig="765" w:dyaOrig="705">
          <v:shape id="_x0000_i1104" type="#_x0000_t75" style="width:38.2pt;height:35.05pt" o:ole="">
            <v:imagedata r:id="rId175" o:title=""/>
          </v:shape>
          <o:OLEObject Type="Embed" ProgID="Equation.3" ShapeID="_x0000_i1104" DrawAspect="Content" ObjectID="_1527340716" r:id="rId176"/>
        </w:object>
      </w:r>
      <w:r>
        <w:rPr>
          <w:position w:val="-34"/>
          <w:sz w:val="24"/>
          <w:vertAlign w:val="subscript"/>
        </w:rPr>
        <w:object w:dxaOrig="975" w:dyaOrig="735">
          <v:shape id="_x0000_i1105" type="#_x0000_t75" style="width:48.85pt;height:36.95pt" o:ole="">
            <v:imagedata r:id="rId177" o:title=""/>
          </v:shape>
          <o:OLEObject Type="Embed" ProgID="Equation.3" ShapeID="_x0000_i1105" DrawAspect="Content" ObjectID="_1527340717" r:id="rId178"/>
        </w:object>
      </w:r>
    </w:p>
    <w:p w:rsidR="00B83EA4" w:rsidRDefault="00A15D22">
      <w:pPr>
        <w:snapToGrid w:val="0"/>
        <w:spacing w:line="360" w:lineRule="auto"/>
        <w:ind w:leftChars="200" w:left="420"/>
        <w:rPr>
          <w:rFonts w:hAnsi="宋体"/>
          <w:color w:val="000000"/>
          <w:sz w:val="24"/>
        </w:rPr>
      </w:pPr>
      <w:r>
        <w:rPr>
          <w:position w:val="-30"/>
          <w:sz w:val="24"/>
        </w:rPr>
        <w:object w:dxaOrig="1515" w:dyaOrig="690">
          <v:shape id="_x0000_i1106" type="#_x0000_t75" style="width:75.75pt;height:34.45pt" o:ole="" fillcolor="#ffc">
            <v:imagedata r:id="rId179" o:title=""/>
          </v:shape>
          <o:OLEObject Type="Embed" ProgID="Equation.3" ShapeID="_x0000_i1106" DrawAspect="Content" ObjectID="_1527340718" r:id="rId180"/>
        </w:object>
      </w:r>
    </w:p>
    <w:p w:rsidR="00B83EA4" w:rsidRDefault="00A15D22">
      <w:pPr>
        <w:snapToGrid w:val="0"/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同相比例</w:t>
      </w:r>
    </w:p>
    <w:p w:rsidR="00B83EA4" w:rsidRDefault="00A15D22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Ansi="宋体"/>
          <w:sz w:val="24"/>
        </w:rPr>
        <w:t>写出图中</w:t>
      </w:r>
      <w:proofErr w:type="gramStart"/>
      <w:r>
        <w:rPr>
          <w:rFonts w:hAnsi="宋体"/>
          <w:sz w:val="24"/>
        </w:rPr>
        <w:t>理想运</w:t>
      </w:r>
      <w:proofErr w:type="gramEnd"/>
      <w:r>
        <w:rPr>
          <w:rFonts w:hAnsi="宋体"/>
          <w:sz w:val="24"/>
        </w:rPr>
        <w:t>放的输出电压表达式（写出计算过程）。并说明其功能。</w:t>
      </w:r>
    </w:p>
    <w:p w:rsidR="00B83EA4" w:rsidRDefault="00B83EA4">
      <w:pPr>
        <w:ind w:firstLineChars="196" w:firstLine="470"/>
        <w:rPr>
          <w:sz w:val="24"/>
        </w:rPr>
      </w:pPr>
    </w:p>
    <w:p w:rsidR="00B83EA4" w:rsidRDefault="00A15D22">
      <w:pPr>
        <w:ind w:firstLineChars="196" w:firstLine="412"/>
        <w:rPr>
          <w:sz w:val="24"/>
        </w:rPr>
      </w:pPr>
      <w:r>
        <w:object w:dxaOrig="2430" w:dyaOrig="1545">
          <v:shape id="_x0000_i1107" type="#_x0000_t75" style="width:121.45pt;height:77pt" o:ole="">
            <v:imagedata r:id="rId181" o:title=""/>
          </v:shape>
          <o:OLEObject Type="Embed" ProgID="Visio.Drawing.6" ShapeID="_x0000_i1107" DrawAspect="Content" ObjectID="_1527340719" r:id="rId182"/>
        </w:object>
      </w:r>
    </w:p>
    <w:p w:rsidR="00B83EA4" w:rsidRDefault="00A15D22">
      <w:pPr>
        <w:snapToGrid w:val="0"/>
        <w:spacing w:line="360" w:lineRule="auto"/>
        <w:rPr>
          <w:rFonts w:ascii="黑体" w:eastAsia="黑体"/>
        </w:rPr>
      </w:pPr>
      <w:r>
        <w:rPr>
          <w:rFonts w:hAnsi="宋体"/>
          <w:sz w:val="24"/>
        </w:rPr>
        <w:t>解：</w:t>
      </w:r>
      <w:r>
        <w:rPr>
          <w:rFonts w:ascii="黑体" w:eastAsia="黑体" w:hint="eastAsia"/>
        </w:rPr>
        <w:t>（评分要点）</w:t>
      </w:r>
    </w:p>
    <w:p w:rsidR="00B83EA4" w:rsidRDefault="00A15D22">
      <w:r>
        <w:rPr>
          <w:rFonts w:hint="eastAsia"/>
        </w:rPr>
        <w:t>根据运放工作在线性区的两条分析依据可知：</w:t>
      </w:r>
    </w:p>
    <w:p w:rsidR="00B83EA4" w:rsidRDefault="00A15D22">
      <w:pPr>
        <w:snapToGrid w:val="0"/>
        <w:jc w:val="center"/>
      </w:pPr>
      <w:r>
        <w:rPr>
          <w:position w:val="-10"/>
        </w:rPr>
        <w:object w:dxaOrig="945" w:dyaOrig="315">
          <v:shape id="_x0000_i1108" type="#_x0000_t75" style="width:46.95pt;height:15.65pt" o:ole="" fillcolor="#000005">
            <v:imagedata r:id="rId183" o:title=""/>
          </v:shape>
          <o:OLEObject Type="Embed" ProgID="Equation.3" ShapeID="_x0000_i1108" DrawAspect="Content" ObjectID="_1527340720" r:id="rId184"/>
        </w:object>
      </w:r>
    </w:p>
    <w:p w:rsidR="00B83EA4" w:rsidRDefault="00A15D22">
      <w:pPr>
        <w:snapToGrid w:val="0"/>
        <w:jc w:val="center"/>
      </w:pPr>
      <w:r>
        <w:rPr>
          <w:position w:val="-26"/>
        </w:rPr>
        <w:object w:dxaOrig="705" w:dyaOrig="615">
          <v:shape id="_x0000_i1109" type="#_x0000_t75" style="width:35.05pt;height:30.7pt" o:ole="" fillcolor="#000005">
            <v:imagedata r:id="rId185" o:title=""/>
          </v:shape>
          <o:OLEObject Type="Embed" ProgID="Equation.3" ShapeID="_x0000_i1109" DrawAspect="Content" ObjectID="_1527340721" r:id="rId186"/>
        </w:object>
      </w:r>
      <w:r>
        <w:rPr>
          <w:rFonts w:hint="eastAsia"/>
        </w:rPr>
        <w:t>，</w:t>
      </w:r>
      <w:r>
        <w:rPr>
          <w:position w:val="-26"/>
        </w:rPr>
        <w:object w:dxaOrig="765" w:dyaOrig="615">
          <v:shape id="_x0000_i1110" type="#_x0000_t75" style="width:38.2pt;height:30.7pt" o:ole="" fillcolor="#000005">
            <v:imagedata r:id="rId187" o:title=""/>
          </v:shape>
          <o:OLEObject Type="Embed" ProgID="Equation.3" ShapeID="_x0000_i1110" DrawAspect="Content" ObjectID="_1527340722" r:id="rId188"/>
        </w:object>
      </w:r>
      <w:r>
        <w:rPr>
          <w:rFonts w:hint="eastAsia"/>
        </w:rPr>
        <w:t>，</w:t>
      </w:r>
      <w:r>
        <w:rPr>
          <w:position w:val="-26"/>
        </w:rPr>
        <w:object w:dxaOrig="885" w:dyaOrig="615">
          <v:shape id="_x0000_i1111" type="#_x0000_t75" style="width:44.45pt;height:30.7pt" o:ole="" fillcolor="#000005">
            <v:imagedata r:id="rId189" o:title=""/>
          </v:shape>
          <o:OLEObject Type="Embed" ProgID="Equation.3" ShapeID="_x0000_i1111" DrawAspect="Content" ObjectID="_1527340723" r:id="rId190"/>
        </w:object>
      </w:r>
    </w:p>
    <w:p w:rsidR="00B83EA4" w:rsidRDefault="00A15D22">
      <w:r>
        <w:rPr>
          <w:rFonts w:hint="eastAsia"/>
        </w:rPr>
        <w:t>由此可得：</w:t>
      </w:r>
    </w:p>
    <w:p w:rsidR="00B83EA4" w:rsidRDefault="00A15D22">
      <w:pPr>
        <w:snapToGrid w:val="0"/>
        <w:jc w:val="center"/>
      </w:pPr>
      <w:r>
        <w:rPr>
          <w:position w:val="-26"/>
        </w:rPr>
        <w:object w:dxaOrig="2100" w:dyaOrig="615">
          <v:shape id="_x0000_i1112" type="#_x0000_t75" style="width:105.2pt;height:30.7pt" o:ole="" fillcolor="#000005">
            <v:imagedata r:id="rId191" o:title=""/>
          </v:shape>
          <o:OLEObject Type="Embed" ProgID="Equation.3" ShapeID="_x0000_i1112" DrawAspect="Content" ObjectID="_1527340724" r:id="rId192"/>
        </w:object>
      </w:r>
    </w:p>
    <w:p w:rsidR="00B83EA4" w:rsidRDefault="00A15D22">
      <w:pPr>
        <w:ind w:firstLineChars="196" w:firstLine="470"/>
        <w:rPr>
          <w:sz w:val="24"/>
        </w:rPr>
      </w:pPr>
      <w:r>
        <w:rPr>
          <w:rFonts w:hint="eastAsia"/>
          <w:sz w:val="24"/>
        </w:rPr>
        <w:t>加法运算电路</w:t>
      </w:r>
    </w:p>
    <w:p w:rsidR="00B83EA4" w:rsidRDefault="00A15D2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写出图中</w:t>
      </w:r>
      <w:proofErr w:type="gramStart"/>
      <w:r>
        <w:rPr>
          <w:rFonts w:ascii="宋体" w:hAnsi="宋体" w:hint="eastAsia"/>
          <w:sz w:val="24"/>
        </w:rPr>
        <w:t>理想运</w:t>
      </w:r>
      <w:proofErr w:type="gramEnd"/>
      <w:r>
        <w:rPr>
          <w:rFonts w:ascii="宋体" w:hAnsi="宋体" w:hint="eastAsia"/>
          <w:sz w:val="24"/>
        </w:rPr>
        <w:t>放的输出电压表达式（写出计算过程），并说明其功能。</w:t>
      </w:r>
    </w:p>
    <w:p w:rsidR="00B83EA4" w:rsidRDefault="00A15D22">
      <w:pPr>
        <w:snapToGrid w:val="0"/>
        <w:spacing w:line="360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2625" w:dyaOrig="2190">
          <v:shape id="_x0000_i1113" type="#_x0000_t75" style="width:131.5pt;height:109.55pt" o:ole="" filled="t">
            <v:imagedata r:id="rId193" o:title="" gain="86232f" embosscolor="shadow add(51)" grayscale="t"/>
          </v:shape>
          <o:OLEObject Type="Embed" ProgID="Visio.Drawing.6" ShapeID="_x0000_i1113" DrawAspect="Content" ObjectID="_1527340725" r:id="rId194"/>
        </w:object>
      </w:r>
    </w:p>
    <w:p w:rsidR="00B83EA4" w:rsidRDefault="00A15D22">
      <w:pPr>
        <w:snapToGrid w:val="0"/>
        <w:spacing w:line="360" w:lineRule="auto"/>
        <w:ind w:leftChars="200" w:left="420"/>
        <w:rPr>
          <w:sz w:val="24"/>
        </w:rPr>
      </w:pPr>
      <w:r>
        <w:rPr>
          <w:position w:val="-30"/>
        </w:rPr>
        <w:object w:dxaOrig="1365" w:dyaOrig="720">
          <v:shape id="_x0000_i1114" type="#_x0000_t75" style="width:68.25pt;height:36.3pt" o:ole="">
            <v:imagedata r:id="rId195" o:title=""/>
          </v:shape>
          <o:OLEObject Type="Embed" ProgID="Equation.3" ShapeID="_x0000_i1114" DrawAspect="Content" ObjectID="_1527340726" r:id="rId196"/>
        </w:object>
      </w:r>
      <w:r>
        <w:rPr>
          <w:position w:val="-10"/>
          <w:sz w:val="24"/>
        </w:rPr>
        <w:object w:dxaOrig="240" w:dyaOrig="450">
          <v:shape id="_x0000_i1115" type="#_x0000_t75" style="width:11.9pt;height:22.55pt" o:ole="">
            <v:imagedata r:id="rId197" o:title=""/>
          </v:shape>
          <o:OLEObject Type="Embed" ProgID="Equation.3" ShapeID="_x0000_i1115" DrawAspect="Content" ObjectID="_1527340727" r:id="rId198"/>
        </w:objec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snapToGrid w:val="0"/>
        <w:spacing w:line="360" w:lineRule="auto"/>
        <w:ind w:leftChars="200" w:left="420"/>
      </w:pPr>
      <w:r>
        <w:rPr>
          <w:position w:val="-30"/>
        </w:rPr>
        <w:object w:dxaOrig="1680" w:dyaOrig="705">
          <v:shape id="_x0000_i1116" type="#_x0000_t75" style="width:83.9pt;height:35.05pt" o:ole="">
            <v:imagedata r:id="rId199" o:title=""/>
          </v:shape>
          <o:OLEObject Type="Embed" ProgID="Equation.3" ShapeID="_x0000_i1116" DrawAspect="Content" ObjectID="_1527340728" r:id="rId20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83EA4" w:rsidRDefault="00A15D22">
      <w:pPr>
        <w:spacing w:line="360" w:lineRule="auto"/>
        <w:ind w:firstLineChars="200" w:firstLine="420"/>
      </w:pPr>
      <w:r>
        <w:rPr>
          <w:position w:val="-30"/>
        </w:rPr>
        <w:object w:dxaOrig="3945" w:dyaOrig="720">
          <v:shape id="_x0000_i1117" type="#_x0000_t75" style="width:197.2pt;height:36.3pt" o:ole="">
            <v:imagedata r:id="rId201" o:title=""/>
          </v:shape>
          <o:OLEObject Type="Embed" ProgID="Equation.3" ShapeID="_x0000_i1117" DrawAspect="Content" ObjectID="_1527340729" r:id="rId202"/>
        </w:object>
      </w:r>
      <w:r>
        <w:rPr>
          <w:rFonts w:hint="eastAsia"/>
        </w:rPr>
        <w:tab/>
      </w:r>
      <w:r>
        <w:rPr>
          <w:rFonts w:hint="eastAsia"/>
        </w:rPr>
        <w:tab/>
      </w:r>
    </w:p>
    <w:p w:rsidR="00B83EA4" w:rsidRDefault="00A15D22">
      <w:pPr>
        <w:spacing w:line="360" w:lineRule="auto"/>
        <w:ind w:firstLineChars="200" w:firstLine="420"/>
        <w:rPr>
          <w:rFonts w:hAnsi="宋体"/>
          <w:color w:val="000000"/>
          <w:sz w:val="24"/>
        </w:rPr>
      </w:pPr>
      <w:r>
        <w:rPr>
          <w:position w:val="-30"/>
        </w:rPr>
        <w:object w:dxaOrig="4635" w:dyaOrig="720">
          <v:shape id="_x0000_i1118" type="#_x0000_t75" style="width:231.65pt;height:36.3pt" o:ole="">
            <v:imagedata r:id="rId203" o:title=""/>
          </v:shape>
          <o:OLEObject Type="Embed" ProgID="Equation.3" ShapeID="_x0000_i1118" DrawAspect="Content" ObjectID="_1527340730" r:id="rId204"/>
        </w:object>
      </w:r>
    </w:p>
    <w:p w:rsidR="00B83EA4" w:rsidRDefault="00A15D22">
      <w:pPr>
        <w:tabs>
          <w:tab w:val="left" w:pos="540"/>
        </w:tabs>
        <w:spacing w:line="360" w:lineRule="auto"/>
        <w:ind w:leftChars="84" w:left="176" w:firstLineChars="100" w:firstLine="240"/>
        <w:rPr>
          <w:sz w:val="24"/>
        </w:rPr>
      </w:pPr>
      <w:r>
        <w:rPr>
          <w:sz w:val="24"/>
        </w:rPr>
        <w:t>减法</w:t>
      </w:r>
    </w:p>
    <w:p w:rsidR="00B83EA4" w:rsidRDefault="00A15D22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Ansi="宋体"/>
          <w:sz w:val="24"/>
        </w:rPr>
        <w:t>写出图中</w:t>
      </w:r>
      <w:proofErr w:type="gramStart"/>
      <w:r>
        <w:rPr>
          <w:rFonts w:hAnsi="宋体"/>
          <w:sz w:val="24"/>
        </w:rPr>
        <w:t>理想运</w:t>
      </w:r>
      <w:proofErr w:type="gramEnd"/>
      <w:r>
        <w:rPr>
          <w:rFonts w:hAnsi="宋体"/>
          <w:sz w:val="24"/>
        </w:rPr>
        <w:t>放的输出电压表达式（写出计算过程），并说明其功能。</w:t>
      </w:r>
    </w:p>
    <w:p w:rsidR="00B83EA4" w:rsidRDefault="00A15D22">
      <w:pPr>
        <w:spacing w:line="360" w:lineRule="auto"/>
        <w:ind w:firstLineChars="200" w:firstLine="480"/>
        <w:rPr>
          <w:rFonts w:hAnsi="宋体"/>
          <w:color w:val="000000"/>
          <w:sz w:val="24"/>
        </w:rPr>
      </w:pPr>
      <w:r>
        <w:rPr>
          <w:sz w:val="24"/>
        </w:rPr>
        <w:object w:dxaOrig="5430" w:dyaOrig="1725">
          <v:shape id="_x0000_i1119" type="#_x0000_t75" style="width:271.7pt;height:86.4pt" o:ole="">
            <v:imagedata r:id="rId205" o:title=""/>
          </v:shape>
          <o:OLEObject Type="Embed" ProgID="Visio.Drawing.11" ShapeID="_x0000_i1119" DrawAspect="Content" ObjectID="_1527340731" r:id="rId206"/>
        </w:object>
      </w:r>
    </w:p>
    <w:p w:rsidR="00B83EA4" w:rsidRDefault="00A15D22"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lastRenderedPageBreak/>
        <w:t>解：</w:t>
      </w:r>
      <w:r>
        <w:rPr>
          <w:rFonts w:ascii="黑体" w:eastAsia="黑体" w:hint="eastAsia"/>
        </w:rPr>
        <w:t>（评分要点）</w:t>
      </w:r>
    </w:p>
    <w:p w:rsidR="00B83EA4" w:rsidRDefault="00A15D22">
      <w:pPr>
        <w:snapToGrid w:val="0"/>
        <w:spacing w:line="360" w:lineRule="auto"/>
        <w:ind w:leftChars="200" w:left="420"/>
        <w:rPr>
          <w:rFonts w:hAnsi="宋体"/>
          <w:color w:val="000000"/>
          <w:sz w:val="24"/>
        </w:rPr>
      </w:pPr>
      <w:r>
        <w:rPr>
          <w:position w:val="-30"/>
        </w:rPr>
        <w:object w:dxaOrig="1275" w:dyaOrig="720">
          <v:shape id="_x0000_i1120" type="#_x0000_t75" style="width:63.85pt;height:36.3pt" o:ole="">
            <v:imagedata r:id="rId207" o:title=""/>
          </v:shape>
          <o:OLEObject Type="Embed" ProgID="Equation.3" ShapeID="_x0000_i1120" DrawAspect="Content" ObjectID="_1527340732" r:id="rId208"/>
        </w:object>
      </w:r>
      <w:r>
        <w:rPr>
          <w:position w:val="-10"/>
          <w:sz w:val="24"/>
        </w:rPr>
        <w:object w:dxaOrig="240" w:dyaOrig="450">
          <v:shape id="_x0000_i1121" type="#_x0000_t75" style="width:11.9pt;height:22.55pt" o:ole="">
            <v:imagedata r:id="rId197" o:title=""/>
          </v:shape>
          <o:OLEObject Type="Embed" ProgID="Equation.3" ShapeID="_x0000_i1121" DrawAspect="Content" ObjectID="_1527340733" r:id="rId209"/>
        </w:object>
      </w:r>
    </w:p>
    <w:p w:rsidR="00B83EA4" w:rsidRDefault="00A15D22">
      <w:pPr>
        <w:snapToGrid w:val="0"/>
        <w:spacing w:line="360" w:lineRule="auto"/>
        <w:ind w:leftChars="200" w:left="420"/>
        <w:rPr>
          <w:rFonts w:hAnsi="宋体"/>
          <w:color w:val="000000"/>
          <w:sz w:val="24"/>
        </w:rPr>
      </w:pPr>
      <w:r>
        <w:rPr>
          <w:position w:val="-30"/>
        </w:rPr>
        <w:object w:dxaOrig="2475" w:dyaOrig="675">
          <v:shape id="_x0000_i1122" type="#_x0000_t75" style="width:123.95pt;height:33.8pt" o:ole="">
            <v:imagedata r:id="rId210" o:title=""/>
          </v:shape>
          <o:OLEObject Type="Embed" ProgID="Equation.3" ShapeID="_x0000_i1122" DrawAspect="Content" ObjectID="_1527340734" r:id="rId211"/>
        </w:object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snapToGrid w:val="0"/>
        <w:spacing w:line="360" w:lineRule="auto"/>
        <w:ind w:leftChars="200" w:left="420"/>
        <w:rPr>
          <w:rFonts w:hAnsi="宋体"/>
          <w:color w:val="000000"/>
          <w:sz w:val="24"/>
        </w:rPr>
      </w:pPr>
      <w:r>
        <w:rPr>
          <w:sz w:val="24"/>
        </w:rPr>
        <w:object w:dxaOrig="3300" w:dyaOrig="810">
          <v:shape id="_x0000_i1123" type="#_x0000_t75" style="width:165.3pt;height:40.7pt" o:ole="">
            <v:imagedata r:id="rId212" o:title=""/>
          </v:shape>
          <o:OLEObject Type="Embed" ProgID="Equation.3" ShapeID="_x0000_i1123" DrawAspect="Content" ObjectID="_1527340735" r:id="rId213"/>
        </w:object>
      </w:r>
    </w:p>
    <w:p w:rsidR="00B83EA4" w:rsidRDefault="00A15D22">
      <w:pPr>
        <w:snapToGrid w:val="0"/>
        <w:spacing w:line="360" w:lineRule="auto"/>
        <w:ind w:leftChars="200" w:left="420"/>
        <w:rPr>
          <w:color w:val="000000"/>
          <w:sz w:val="24"/>
        </w:rPr>
      </w:pPr>
      <w:r>
        <w:rPr>
          <w:rFonts w:hAnsi="宋体"/>
          <w:color w:val="000000"/>
          <w:sz w:val="24"/>
        </w:rPr>
        <w:t>加法功能</w:t>
      </w:r>
    </w:p>
    <w:p w:rsidR="00B83EA4" w:rsidRDefault="00A15D22">
      <w:pPr>
        <w:numPr>
          <w:ilvl w:val="0"/>
          <w:numId w:val="3"/>
        </w:numPr>
        <w:spacing w:line="360" w:lineRule="auto"/>
        <w:rPr>
          <w:color w:val="000000"/>
          <w:sz w:val="24"/>
        </w:rPr>
      </w:pPr>
      <w:r>
        <w:rPr>
          <w:rFonts w:hAnsi="宋体"/>
          <w:color w:val="000000"/>
          <w:sz w:val="24"/>
        </w:rPr>
        <w:t>写出图中</w:t>
      </w:r>
      <w:proofErr w:type="gramStart"/>
      <w:r>
        <w:rPr>
          <w:rFonts w:hAnsi="宋体"/>
          <w:color w:val="000000"/>
          <w:sz w:val="24"/>
        </w:rPr>
        <w:t>理想运</w:t>
      </w:r>
      <w:proofErr w:type="gramEnd"/>
      <w:r>
        <w:rPr>
          <w:rFonts w:hAnsi="宋体"/>
          <w:color w:val="000000"/>
          <w:sz w:val="24"/>
        </w:rPr>
        <w:t>放的输出电压表达式（写出计算过程），</w:t>
      </w:r>
      <w:r>
        <w:rPr>
          <w:color w:val="000000"/>
          <w:position w:val="-12"/>
          <w:sz w:val="24"/>
        </w:rPr>
        <w:object w:dxaOrig="1275" w:dyaOrig="345">
          <v:shape id="_x0000_i1124" type="#_x0000_t75" style="width:63.85pt;height:17.55pt" o:ole="">
            <v:imagedata r:id="rId214" o:title=""/>
          </v:shape>
          <o:OLEObject Type="Embed" ProgID="Equation.3" ShapeID="_x0000_i1124" DrawAspect="Content" ObjectID="_1527340736" r:id="rId215"/>
        </w:object>
      </w:r>
      <w:r>
        <w:rPr>
          <w:rFonts w:hAnsi="宋体"/>
          <w:color w:val="000000"/>
          <w:sz w:val="24"/>
        </w:rPr>
        <w:t>。</w:t>
      </w:r>
    </w:p>
    <w:p w:rsidR="00B83EA4" w:rsidRDefault="00A15D22">
      <w:pPr>
        <w:spacing w:line="360" w:lineRule="auto"/>
        <w:ind w:left="120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114300" distR="114300">
            <wp:extent cx="3633470" cy="1186180"/>
            <wp:effectExtent l="0" t="0" r="5080" b="0"/>
            <wp:docPr id="2" name="图片 2" descr="9A2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A2T4"/>
                    <pic:cNvPicPr>
                      <a:picLocks noChangeAspect="1"/>
                    </pic:cNvPicPr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570" cy="119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spacing w:line="360" w:lineRule="auto"/>
        <w:ind w:left="120"/>
        <w:rPr>
          <w:sz w:val="24"/>
        </w:rPr>
      </w:pPr>
      <w:r>
        <w:rPr>
          <w:rFonts w:hAnsi="宋体"/>
          <w:sz w:val="24"/>
        </w:rPr>
        <w:t>解：</w:t>
      </w:r>
      <w:r>
        <w:rPr>
          <w:rFonts w:ascii="黑体" w:eastAsia="黑体" w:hint="eastAsia"/>
        </w:rPr>
        <w:t>（评分要点）</w:t>
      </w:r>
    </w:p>
    <w:p w:rsidR="00B83EA4" w:rsidRDefault="00A15D22">
      <w:pPr>
        <w:snapToGrid w:val="0"/>
        <w:spacing w:line="360" w:lineRule="auto"/>
        <w:ind w:leftChars="200" w:left="420" w:firstLineChars="100" w:firstLine="240"/>
        <w:rPr>
          <w:sz w:val="24"/>
        </w:rPr>
      </w:pPr>
      <w:r>
        <w:rPr>
          <w:position w:val="-30"/>
          <w:sz w:val="24"/>
        </w:rPr>
        <w:object w:dxaOrig="1260" w:dyaOrig="690">
          <v:shape id="_x0000_i1125" type="#_x0000_t75" style="width:63.25pt;height:34.45pt" o:ole="" fillcolor="#ffc">
            <v:imagedata r:id="rId217" o:title=""/>
          </v:shape>
          <o:OLEObject Type="Embed" ProgID="Equation.3" ShapeID="_x0000_i1125" DrawAspect="Content" ObjectID="_1527340737" r:id="rId218"/>
        </w:object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snapToGrid w:val="0"/>
        <w:spacing w:line="360" w:lineRule="auto"/>
        <w:ind w:leftChars="200" w:left="420" w:firstLineChars="100" w:firstLine="240"/>
        <w:rPr>
          <w:sz w:val="24"/>
        </w:rPr>
      </w:pPr>
      <w:r>
        <w:rPr>
          <w:position w:val="-30"/>
          <w:sz w:val="24"/>
        </w:rPr>
        <w:object w:dxaOrig="1275" w:dyaOrig="690">
          <v:shape id="_x0000_i1126" type="#_x0000_t75" style="width:63.85pt;height:34.45pt" o:ole="" fillcolor="#ffc">
            <v:imagedata r:id="rId219" o:title=""/>
          </v:shape>
          <o:OLEObject Type="Embed" ProgID="Equation.3" ShapeID="_x0000_i1126" DrawAspect="Content" ObjectID="_1527340738" r:id="rId220"/>
        </w:object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</w:p>
    <w:p w:rsidR="00B83EA4" w:rsidRDefault="00A15D22">
      <w:pPr>
        <w:ind w:firstLineChars="200" w:firstLine="480"/>
        <w:rPr>
          <w:color w:val="000000"/>
          <w:sz w:val="24"/>
        </w:rPr>
      </w:pPr>
      <w:r>
        <w:rPr>
          <w:position w:val="-30"/>
          <w:sz w:val="24"/>
        </w:rPr>
        <w:object w:dxaOrig="3735" w:dyaOrig="690">
          <v:shape id="_x0000_i1127" type="#_x0000_t75" style="width:186.55pt;height:34.45pt" o:ole="" fillcolor="#ffc">
            <v:imagedata r:id="rId221" o:title=""/>
          </v:shape>
          <o:OLEObject Type="Embed" ProgID="Equation.3" ShapeID="_x0000_i1127" DrawAspect="Content" ObjectID="_1527340739" r:id="rId222"/>
        </w:object>
      </w:r>
    </w:p>
    <w:p w:rsidR="00B83EA4" w:rsidRDefault="00A15D22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电路如图所示，假设运放是理想的：</w:t>
      </w: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写出输出电压</w:t>
      </w:r>
      <w:r>
        <w:rPr>
          <w:position w:val="-10"/>
          <w:sz w:val="24"/>
        </w:rPr>
        <w:object w:dxaOrig="300" w:dyaOrig="315">
          <v:shape id="_x0000_i1128" type="#_x0000_t75" style="width:15.05pt;height:15.65pt" o:ole="">
            <v:imagedata r:id="rId223" o:title=""/>
          </v:shape>
          <o:OLEObject Type="Embed" ProgID="Equation.3" ShapeID="_x0000_i1128" DrawAspect="Content" ObjectID="_1527340740" r:id="rId224"/>
        </w:object>
      </w:r>
      <w:r>
        <w:rPr>
          <w:rFonts w:hint="eastAsia"/>
          <w:sz w:val="24"/>
        </w:rPr>
        <w:t>的表达式，并求出</w:t>
      </w:r>
      <w:r>
        <w:rPr>
          <w:position w:val="-10"/>
          <w:sz w:val="24"/>
        </w:rPr>
        <w:object w:dxaOrig="300" w:dyaOrig="315">
          <v:shape id="_x0000_i1129" type="#_x0000_t75" style="width:15.05pt;height:15.65pt" o:ole="">
            <v:imagedata r:id="rId225" o:title=""/>
          </v:shape>
          <o:OLEObject Type="Embed" ProgID="Equation.3" ShapeID="_x0000_i1129" DrawAspect="Content" ObjectID="_1527340741" r:id="rId226"/>
        </w:object>
      </w:r>
      <w:r>
        <w:rPr>
          <w:rFonts w:hint="eastAsia"/>
          <w:sz w:val="24"/>
        </w:rPr>
        <w:t>的值；</w:t>
      </w: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说明运放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2</w:t>
      </w:r>
      <w:proofErr w:type="gramStart"/>
      <w:r>
        <w:rPr>
          <w:rFonts w:hint="eastAsia"/>
          <w:sz w:val="24"/>
        </w:rPr>
        <w:t>各</w:t>
      </w:r>
      <w:proofErr w:type="gramEnd"/>
      <w:r>
        <w:rPr>
          <w:rFonts w:hint="eastAsia"/>
          <w:sz w:val="24"/>
        </w:rPr>
        <w:t>组成何种基本运算电路。</w:t>
      </w:r>
    </w:p>
    <w:p w:rsidR="00B83EA4" w:rsidRDefault="00A15D22">
      <w:pPr>
        <w:spacing w:line="360" w:lineRule="auto"/>
        <w:ind w:rightChars="260" w:right="546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790950" cy="1475105"/>
            <wp:effectExtent l="0" t="0" r="0" b="0"/>
            <wp:docPr id="8" name="图片 8" descr="T9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9T1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7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A4" w:rsidRDefault="00A15D22">
      <w:pPr>
        <w:rPr>
          <w:sz w:val="24"/>
        </w:rPr>
      </w:pPr>
      <w:r>
        <w:rPr>
          <w:rFonts w:hint="eastAsia"/>
          <w:sz w:val="24"/>
        </w:rPr>
        <w:t>解：</w:t>
      </w:r>
      <w:r>
        <w:rPr>
          <w:position w:val="-30"/>
        </w:rPr>
        <w:object w:dxaOrig="2280" w:dyaOrig="705">
          <v:shape id="_x0000_i1130" type="#_x0000_t75" style="width:113.95pt;height:35.05pt" o:ole="">
            <v:imagedata r:id="rId228" o:title=""/>
          </v:shape>
          <o:OLEObject Type="Embed" ProgID="Equation.3" ShapeID="_x0000_i1130" DrawAspect="Content" ObjectID="_1527340742" r:id="rId229"/>
        </w:object>
      </w:r>
    </w:p>
    <w:p w:rsidR="00B83EA4" w:rsidRDefault="00A15D22">
      <w:pPr>
        <w:rPr>
          <w:sz w:val="24"/>
        </w:rPr>
      </w:pPr>
      <w:r>
        <w:rPr>
          <w:position w:val="-30"/>
          <w:sz w:val="24"/>
        </w:rPr>
        <w:object w:dxaOrig="6135" w:dyaOrig="705">
          <v:shape id="_x0000_i1131" type="#_x0000_t75" style="width:306.8pt;height:35.05pt" o:ole="">
            <v:imagedata r:id="rId230" o:title=""/>
          </v:shape>
          <o:OLEObject Type="Embed" ProgID="Equation.3" ShapeID="_x0000_i1131" DrawAspect="Content" ObjectID="_1527340743" r:id="rId231"/>
        </w:object>
      </w:r>
    </w:p>
    <w:p w:rsidR="00B83EA4" w:rsidRDefault="00A15D22">
      <w:pPr>
        <w:ind w:firstLineChars="400" w:firstLine="960"/>
        <w:rPr>
          <w:sz w:val="24"/>
        </w:rPr>
      </w:pPr>
      <w:r>
        <w:rPr>
          <w:sz w:val="24"/>
        </w:rPr>
        <w:t>A</w:t>
      </w:r>
      <w:r>
        <w:rPr>
          <w:sz w:val="24"/>
          <w:vertAlign w:val="subscript"/>
        </w:rPr>
        <w:t xml:space="preserve">1 </w:t>
      </w:r>
      <w:r>
        <w:rPr>
          <w:rFonts w:hint="eastAsia"/>
          <w:sz w:val="24"/>
        </w:rPr>
        <w:t>反相比例电路；</w:t>
      </w:r>
      <w:r>
        <w:rPr>
          <w:rFonts w:hint="eastAsia"/>
          <w:sz w:val="24"/>
        </w:rPr>
        <w:t xml:space="preserve">      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反相加法电路</w:t>
      </w:r>
    </w:p>
    <w:p w:rsidR="00B83EA4" w:rsidRDefault="00B83EA4"/>
    <w:sectPr w:rsidR="00B8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34629"/>
    <w:multiLevelType w:val="multilevel"/>
    <w:tmpl w:val="1F234629"/>
    <w:lvl w:ilvl="0">
      <w:start w:val="1"/>
      <w:numFmt w:val="decimal"/>
      <w:lvlText w:val="%1."/>
      <w:lvlJc w:val="left"/>
      <w:pPr>
        <w:ind w:left="869" w:hanging="51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E6E6C"/>
    <w:multiLevelType w:val="multilevel"/>
    <w:tmpl w:val="1F7E6E6C"/>
    <w:lvl w:ilvl="0">
      <w:start w:val="1"/>
      <w:numFmt w:val="decimal"/>
      <w:lvlText w:val="%1."/>
      <w:lvlJc w:val="left"/>
      <w:pPr>
        <w:ind w:left="869" w:hanging="51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1962BB"/>
    <w:multiLevelType w:val="multilevel"/>
    <w:tmpl w:val="551962BB"/>
    <w:lvl w:ilvl="0">
      <w:start w:val="1"/>
      <w:numFmt w:val="decimal"/>
      <w:lvlText w:val="%1."/>
      <w:lvlJc w:val="left"/>
      <w:pPr>
        <w:ind w:left="869" w:hanging="51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6A428B4"/>
    <w:rsid w:val="00005D4E"/>
    <w:rsid w:val="00174174"/>
    <w:rsid w:val="00180DF2"/>
    <w:rsid w:val="002D2796"/>
    <w:rsid w:val="002F4222"/>
    <w:rsid w:val="00323E12"/>
    <w:rsid w:val="00385D21"/>
    <w:rsid w:val="004262AF"/>
    <w:rsid w:val="0054271A"/>
    <w:rsid w:val="00626B3F"/>
    <w:rsid w:val="007008E2"/>
    <w:rsid w:val="00833C7F"/>
    <w:rsid w:val="00880BBB"/>
    <w:rsid w:val="00A15D22"/>
    <w:rsid w:val="00B83EA4"/>
    <w:rsid w:val="00BB208E"/>
    <w:rsid w:val="00BC7769"/>
    <w:rsid w:val="00C4391F"/>
    <w:rsid w:val="00DD7401"/>
    <w:rsid w:val="00F3793B"/>
    <w:rsid w:val="00F445E9"/>
    <w:rsid w:val="16A428B4"/>
    <w:rsid w:val="5C08720C"/>
    <w:rsid w:val="66182F53"/>
    <w:rsid w:val="720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 fillcolor="white">
      <v:fill color="white"/>
    </o:shapedefaults>
    <o:shapelayout v:ext="edit">
      <o:idmap v:ext="edit" data="1"/>
    </o:shapelayout>
  </w:shapeDefaults>
  <w:decimalSymbol w:val="."/>
  <w:listSeparator w:val=","/>
  <w15:docId w15:val="{18DA55D7-3F53-4384-8547-603C07EA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customStyle="1" w:styleId="Char">
    <w:name w:val="批注框文本 Char"/>
    <w:basedOn w:val="a0"/>
    <w:link w:val="a4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pPr>
      <w:ind w:firstLineChars="200" w:firstLine="420"/>
    </w:pPr>
  </w:style>
  <w:style w:type="character" w:customStyle="1" w:styleId="s2">
    <w:name w:val="s2"/>
    <w:basedOn w:val="a0"/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image" Target="media/image44.wmf"/><Relationship Id="rId138" Type="http://schemas.openxmlformats.org/officeDocument/2006/relationships/image" Target="media/image71.emf"/><Relationship Id="rId159" Type="http://schemas.openxmlformats.org/officeDocument/2006/relationships/image" Target="media/image82.emf"/><Relationship Id="rId170" Type="http://schemas.openxmlformats.org/officeDocument/2006/relationships/oleObject" Target="embeddings/oleObject78.bin"/><Relationship Id="rId191" Type="http://schemas.openxmlformats.org/officeDocument/2006/relationships/image" Target="media/image98.wmf"/><Relationship Id="rId205" Type="http://schemas.openxmlformats.org/officeDocument/2006/relationships/image" Target="media/image105.emf"/><Relationship Id="rId226" Type="http://schemas.openxmlformats.org/officeDocument/2006/relationships/oleObject" Target="embeddings/oleObject106.bin"/><Relationship Id="rId107" Type="http://schemas.openxmlformats.org/officeDocument/2006/relationships/image" Target="media/image5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6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73.bin"/><Relationship Id="rId181" Type="http://schemas.openxmlformats.org/officeDocument/2006/relationships/image" Target="media/image93.emf"/><Relationship Id="rId216" Type="http://schemas.openxmlformats.org/officeDocument/2006/relationships/image" Target="media/image110.png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77.png"/><Relationship Id="rId171" Type="http://schemas.openxmlformats.org/officeDocument/2006/relationships/image" Target="media/image88.wmf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227" Type="http://schemas.openxmlformats.org/officeDocument/2006/relationships/image" Target="media/image116.png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58.bin"/><Relationship Id="rId54" Type="http://schemas.openxmlformats.org/officeDocument/2006/relationships/image" Target="media/image26.wmf"/><Relationship Id="rId75" Type="http://schemas.openxmlformats.org/officeDocument/2006/relationships/image" Target="media/image37.wmf"/><Relationship Id="rId96" Type="http://schemas.openxmlformats.org/officeDocument/2006/relationships/image" Target="media/image50.wmf"/><Relationship Id="rId140" Type="http://schemas.openxmlformats.org/officeDocument/2006/relationships/image" Target="media/image72.emf"/><Relationship Id="rId161" Type="http://schemas.openxmlformats.org/officeDocument/2006/relationships/image" Target="media/image83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11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61.png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image" Target="media/image45.wmf"/><Relationship Id="rId130" Type="http://schemas.openxmlformats.org/officeDocument/2006/relationships/image" Target="media/image67.wmf"/><Relationship Id="rId151" Type="http://schemas.openxmlformats.org/officeDocument/2006/relationships/image" Target="media/image78.wmf"/><Relationship Id="rId172" Type="http://schemas.openxmlformats.org/officeDocument/2006/relationships/oleObject" Target="embeddings/oleObject79.bin"/><Relationship Id="rId193" Type="http://schemas.openxmlformats.org/officeDocument/2006/relationships/image" Target="media/image99.wmf"/><Relationship Id="rId207" Type="http://schemas.openxmlformats.org/officeDocument/2006/relationships/image" Target="media/image106.wmf"/><Relationship Id="rId228" Type="http://schemas.openxmlformats.org/officeDocument/2006/relationships/image" Target="media/image117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6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4.bin"/><Relationship Id="rId183" Type="http://schemas.openxmlformats.org/officeDocument/2006/relationships/image" Target="media/image94.wmf"/><Relationship Id="rId218" Type="http://schemas.openxmlformats.org/officeDocument/2006/relationships/oleObject" Target="embeddings/oleObject102.bin"/><Relationship Id="rId24" Type="http://schemas.openxmlformats.org/officeDocument/2006/relationships/image" Target="media/image10.wmf"/><Relationship Id="rId45" Type="http://schemas.openxmlformats.org/officeDocument/2006/relationships/image" Target="media/image21.jpeg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9.bin"/><Relationship Id="rId131" Type="http://schemas.openxmlformats.org/officeDocument/2006/relationships/oleObject" Target="embeddings/oleObject59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9.wmf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229" Type="http://schemas.openxmlformats.org/officeDocument/2006/relationships/oleObject" Target="embeddings/oleObject107.bin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4.bin"/><Relationship Id="rId8" Type="http://schemas.openxmlformats.org/officeDocument/2006/relationships/image" Target="media/image2.wmf"/><Relationship Id="rId98" Type="http://schemas.openxmlformats.org/officeDocument/2006/relationships/image" Target="media/image51.png"/><Relationship Id="rId121" Type="http://schemas.openxmlformats.org/officeDocument/2006/relationships/oleObject" Target="embeddings/oleObject54.bin"/><Relationship Id="rId142" Type="http://schemas.openxmlformats.org/officeDocument/2006/relationships/image" Target="media/image73.wmf"/><Relationship Id="rId163" Type="http://schemas.openxmlformats.org/officeDocument/2006/relationships/image" Target="media/image84.wmf"/><Relationship Id="rId184" Type="http://schemas.openxmlformats.org/officeDocument/2006/relationships/oleObject" Target="embeddings/oleObject85.bin"/><Relationship Id="rId219" Type="http://schemas.openxmlformats.org/officeDocument/2006/relationships/image" Target="media/image112.wmf"/><Relationship Id="rId230" Type="http://schemas.openxmlformats.org/officeDocument/2006/relationships/image" Target="media/image118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30.png"/><Relationship Id="rId83" Type="http://schemas.openxmlformats.org/officeDocument/2006/relationships/oleObject" Target="embeddings/oleObject35.bin"/><Relationship Id="rId88" Type="http://schemas.openxmlformats.org/officeDocument/2006/relationships/image" Target="media/image46.wmf"/><Relationship Id="rId111" Type="http://schemas.openxmlformats.org/officeDocument/2006/relationships/image" Target="media/image57.wmf"/><Relationship Id="rId132" Type="http://schemas.openxmlformats.org/officeDocument/2006/relationships/image" Target="media/image68.wmf"/><Relationship Id="rId153" Type="http://schemas.openxmlformats.org/officeDocument/2006/relationships/image" Target="media/image79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92.wmf"/><Relationship Id="rId195" Type="http://schemas.openxmlformats.org/officeDocument/2006/relationships/image" Target="media/image100.wmf"/><Relationship Id="rId209" Type="http://schemas.openxmlformats.org/officeDocument/2006/relationships/oleObject" Target="embeddings/oleObject98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3.bin"/><Relationship Id="rId225" Type="http://schemas.openxmlformats.org/officeDocument/2006/relationships/image" Target="media/image115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5.png"/><Relationship Id="rId10" Type="http://schemas.openxmlformats.org/officeDocument/2006/relationships/image" Target="media/image3.emf"/><Relationship Id="rId31" Type="http://schemas.openxmlformats.org/officeDocument/2006/relationships/image" Target="media/image14.png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78" Type="http://schemas.openxmlformats.org/officeDocument/2006/relationships/image" Target="media/image40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3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6.wmf"/><Relationship Id="rId164" Type="http://schemas.openxmlformats.org/officeDocument/2006/relationships/oleObject" Target="embeddings/oleObject75.bin"/><Relationship Id="rId169" Type="http://schemas.openxmlformats.org/officeDocument/2006/relationships/image" Target="media/image87.wmf"/><Relationship Id="rId185" Type="http://schemas.openxmlformats.org/officeDocument/2006/relationships/image" Target="media/image9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3.bin"/><Relationship Id="rId210" Type="http://schemas.openxmlformats.org/officeDocument/2006/relationships/image" Target="media/image107.wmf"/><Relationship Id="rId215" Type="http://schemas.openxmlformats.org/officeDocument/2006/relationships/oleObject" Target="embeddings/oleObject10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08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70.bin"/><Relationship Id="rId175" Type="http://schemas.openxmlformats.org/officeDocument/2006/relationships/image" Target="media/image90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image" Target="media/image6.wmf"/><Relationship Id="rId221" Type="http://schemas.openxmlformats.org/officeDocument/2006/relationships/image" Target="media/image113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image" Target="media/image41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5.bin"/><Relationship Id="rId144" Type="http://schemas.openxmlformats.org/officeDocument/2006/relationships/image" Target="media/image74.wmf"/><Relationship Id="rId90" Type="http://schemas.openxmlformats.org/officeDocument/2006/relationships/image" Target="media/image47.wmf"/><Relationship Id="rId165" Type="http://schemas.openxmlformats.org/officeDocument/2006/relationships/image" Target="media/image85.wmf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99.bin"/><Relationship Id="rId232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3.png"/><Relationship Id="rId69" Type="http://schemas.openxmlformats.org/officeDocument/2006/relationships/image" Target="media/image34.wmf"/><Relationship Id="rId113" Type="http://schemas.openxmlformats.org/officeDocument/2006/relationships/image" Target="media/image58.wmf"/><Relationship Id="rId134" Type="http://schemas.openxmlformats.org/officeDocument/2006/relationships/image" Target="media/image69.wmf"/><Relationship Id="rId80" Type="http://schemas.openxmlformats.org/officeDocument/2006/relationships/image" Target="media/image42.wmf"/><Relationship Id="rId155" Type="http://schemas.openxmlformats.org/officeDocument/2006/relationships/image" Target="media/image80.wmf"/><Relationship Id="rId176" Type="http://schemas.openxmlformats.org/officeDocument/2006/relationships/oleObject" Target="embeddings/oleObject81.bin"/><Relationship Id="rId197" Type="http://schemas.openxmlformats.org/officeDocument/2006/relationships/image" Target="media/image101.wmf"/><Relationship Id="rId201" Type="http://schemas.openxmlformats.org/officeDocument/2006/relationships/image" Target="media/image103.wmf"/><Relationship Id="rId222" Type="http://schemas.openxmlformats.org/officeDocument/2006/relationships/oleObject" Target="embeddings/oleObject104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2.e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6.bin"/><Relationship Id="rId166" Type="http://schemas.openxmlformats.org/officeDocument/2006/relationships/oleObject" Target="embeddings/oleObject76.bin"/><Relationship Id="rId187" Type="http://schemas.openxmlformats.org/officeDocument/2006/relationships/image" Target="media/image96.wmf"/><Relationship Id="rId1" Type="http://schemas.openxmlformats.org/officeDocument/2006/relationships/customXml" Target="../customXml/item1.xml"/><Relationship Id="rId212" Type="http://schemas.openxmlformats.org/officeDocument/2006/relationships/image" Target="media/image108.wmf"/><Relationship Id="rId233" Type="http://schemas.openxmlformats.org/officeDocument/2006/relationships/theme" Target="theme/theme1.xml"/><Relationship Id="rId28" Type="http://schemas.openxmlformats.org/officeDocument/2006/relationships/image" Target="media/image12.png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71.bin"/><Relationship Id="rId177" Type="http://schemas.openxmlformats.org/officeDocument/2006/relationships/image" Target="media/image91.wmf"/><Relationship Id="rId198" Type="http://schemas.openxmlformats.org/officeDocument/2006/relationships/oleObject" Target="embeddings/oleObject92.bin"/><Relationship Id="rId202" Type="http://schemas.openxmlformats.org/officeDocument/2006/relationships/oleObject" Target="embeddings/oleObject94.bin"/><Relationship Id="rId223" Type="http://schemas.openxmlformats.org/officeDocument/2006/relationships/image" Target="media/image11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50" Type="http://schemas.openxmlformats.org/officeDocument/2006/relationships/image" Target="media/image24.wmf"/><Relationship Id="rId104" Type="http://schemas.openxmlformats.org/officeDocument/2006/relationships/image" Target="media/image53.png"/><Relationship Id="rId125" Type="http://schemas.openxmlformats.org/officeDocument/2006/relationships/image" Target="media/image64.wmf"/><Relationship Id="rId146" Type="http://schemas.openxmlformats.org/officeDocument/2006/relationships/image" Target="media/image75.wmf"/><Relationship Id="rId167" Type="http://schemas.openxmlformats.org/officeDocument/2006/relationships/image" Target="media/image86.wmf"/><Relationship Id="rId188" Type="http://schemas.openxmlformats.org/officeDocument/2006/relationships/oleObject" Target="embeddings/oleObject87.bin"/><Relationship Id="rId71" Type="http://schemas.openxmlformats.org/officeDocument/2006/relationships/image" Target="media/image35.wmf"/><Relationship Id="rId92" Type="http://schemas.openxmlformats.org/officeDocument/2006/relationships/image" Target="media/image48.wmf"/><Relationship Id="rId213" Type="http://schemas.openxmlformats.org/officeDocument/2006/relationships/oleObject" Target="embeddings/oleObject100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9.wmf"/><Relationship Id="rId136" Type="http://schemas.openxmlformats.org/officeDocument/2006/relationships/image" Target="media/image70.emf"/><Relationship Id="rId157" Type="http://schemas.openxmlformats.org/officeDocument/2006/relationships/image" Target="media/image81.emf"/><Relationship Id="rId178" Type="http://schemas.openxmlformats.org/officeDocument/2006/relationships/oleObject" Target="embeddings/oleObject8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3.wmf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5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4.e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oleObject" Target="embeddings/oleObject77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0.bin"/><Relationship Id="rId18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image" Target="media/image109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1059</Words>
  <Characters>6042</Characters>
  <Application>Microsoft Office Word</Application>
  <DocSecurity>0</DocSecurity>
  <Lines>50</Lines>
  <Paragraphs>14</Paragraphs>
  <ScaleCrop>false</ScaleCrop>
  <Company>sjf</Company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吴跟强</cp:lastModifiedBy>
  <cp:revision>10</cp:revision>
  <dcterms:created xsi:type="dcterms:W3CDTF">2016-01-14T05:03:00Z</dcterms:created>
  <dcterms:modified xsi:type="dcterms:W3CDTF">2016-06-13T08:27:00Z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