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-1089660</wp:posOffset>
                </wp:positionV>
                <wp:extent cx="0" cy="10698480"/>
                <wp:effectExtent l="19050" t="0" r="19050" b="7620"/>
                <wp:wrapNone/>
                <wp:docPr id="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8480"/>
                          <a:chOff x="359" y="-100"/>
                          <a:chExt cx="0" cy="16848"/>
                        </a:xfrm>
                      </wpg:grpSpPr>
                      <wps:wsp>
                        <wps:cNvPr id="8" name="直线 9"/>
                        <wps:cNvCnPr>
                          <a:cxnSpLocks noChangeShapeType="1"/>
                        </wps:cNvCnPr>
                        <wps:spPr bwMode="auto">
                          <a:xfrm>
                            <a:off x="359" y="1175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直线 10"/>
                        <wps:cNvCnPr>
                          <a:cxnSpLocks noChangeShapeType="1"/>
                        </wps:cNvCnPr>
                        <wps:spPr bwMode="auto">
                          <a:xfrm>
                            <a:off x="359" y="-100"/>
                            <a:ext cx="0" cy="1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0" name="直线 11"/>
                        <wps:cNvCnPr>
                          <a:cxnSpLocks noChangeShapeType="1"/>
                        </wps:cNvCnPr>
                        <wps:spPr bwMode="auto">
                          <a:xfrm>
                            <a:off x="359" y="348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47.25pt;margin-top:-85.8pt;height:842.4pt;width:0pt;z-index:251659264;mso-width-relative:page;mso-height-relative:page;" coordorigin="359,-100" coordsize="0,16848" o:gfxdata="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ppCi2gAAAA0BAAAPAAAAAAAAAAEAIAAAACIAAABkcnMvZG93&#10;bnJldi54bWxQSwECFAAUAAAACACHTuJAj0nH0XACAAAlCAAADgAAAAAAAAABACAAAAApAQAAZHJz&#10;L2Uyb0RvYy54bWxQSwUGAAAAAAYABgBZAQAACwYAAAAA&#10;">
                <o:lock v:ext="edit" aspectratio="f"/>
                <v:line id="直线 9" o:spid="_x0000_s1026" o:spt="20" style="position:absolute;left:359;top:11756;height:780;width:0;" filled="f" stroked="t" coordsize="21600,21600" o:gfxdata="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ofPjbgAAADa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直线 10" o:spid="_x0000_s1026" o:spt="20" style="position:absolute;left:359;top:-100;height:16848;width:0;" filled="f" stroked="t" coordsize="21600,21600" o:gfxdata="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lNZq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11" o:spid="_x0000_s1026" o:spt="20" style="position:absolute;left:359;top:3488;height:780;width:0;" filled="f" stroked="t" coordsize="21600,21600" o:gfxdata="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rTx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sz w:val="28"/>
        </w:rPr>
        <w:drawing>
          <wp:inline distT="0" distB="0" distL="0" distR="0">
            <wp:extent cx="1892300" cy="336550"/>
            <wp:effectExtent l="0" t="0" r="12700" b="6350"/>
            <wp:docPr id="4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华文行楷" w:hAnsi="宋体" w:eastAsia="华文行楷"/>
          <w:b/>
          <w:sz w:val="84"/>
          <w:szCs w:val="84"/>
        </w:rPr>
      </w:pPr>
      <w:r>
        <w:rPr>
          <w:rFonts w:hint="eastAsia" w:ascii="华文行楷" w:hAnsi="宋体" w:eastAsia="华文行楷"/>
          <w:b/>
          <w:sz w:val="84"/>
          <w:szCs w:val="84"/>
        </w:rPr>
        <w:t>学 生 实 验 报 告</w:t>
      </w:r>
    </w:p>
    <w:p>
      <w:pPr>
        <w:jc w:val="center"/>
        <w:rPr>
          <w:rFonts w:ascii="华文行楷" w:hAnsi="宋体" w:eastAsia="华文行楷"/>
          <w:b/>
          <w:sz w:val="32"/>
          <w:szCs w:val="32"/>
        </w:rPr>
      </w:pPr>
      <w:r>
        <w:rPr>
          <w:rFonts w:hint="eastAsia" w:ascii="华文行楷" w:hAnsi="宋体" w:eastAsia="华文行楷"/>
          <w:b/>
          <w:sz w:val="32"/>
          <w:szCs w:val="32"/>
        </w:rPr>
        <w:t>（理工类）</w:t>
      </w:r>
    </w:p>
    <w:p>
      <w:pPr>
        <w:jc w:val="center"/>
        <w:rPr>
          <w:rFonts w:ascii="黑体" w:eastAsia="黑体"/>
          <w:sz w:val="10"/>
          <w:szCs w:val="10"/>
        </w:rPr>
      </w:pPr>
      <w:r>
        <w:rPr>
          <w:rFonts w:ascii="黑体" w:eastAsia="黑体"/>
          <w:sz w:val="36"/>
        </w:rPr>
        <w:drawing>
          <wp:inline distT="0" distB="0" distL="0" distR="0">
            <wp:extent cx="908050" cy="9080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课程名称：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</w:t>
      </w:r>
      <w:r>
        <w:rPr>
          <w:rFonts w:ascii="黑体" w:hAnsi="宋体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宋体" w:eastAsia="黑体"/>
          <w:sz w:val="30"/>
          <w:szCs w:val="30"/>
          <w:u w:val="single"/>
        </w:rPr>
        <w:t>计算方法</w:t>
      </w:r>
      <w:r>
        <w:rPr>
          <w:rFonts w:ascii="黑体" w:hAnsi="宋体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宋体" w:eastAsia="黑体"/>
          <w:sz w:val="30"/>
          <w:szCs w:val="30"/>
        </w:rPr>
        <w:t>专业班级：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宋体" w:eastAsia="黑体"/>
          <w:sz w:val="24"/>
          <w:u w:val="single"/>
        </w:rPr>
        <w:t xml:space="preserve"> </w:t>
      </w:r>
      <w:r>
        <w:rPr>
          <w:rFonts w:ascii="黑体" w:hAnsi="宋体" w:eastAsia="黑体"/>
          <w:sz w:val="24"/>
          <w:u w:val="single"/>
        </w:rPr>
        <w:t xml:space="preserve"> </w:t>
      </w:r>
      <w:r>
        <w:rPr>
          <w:rFonts w:ascii="黑体" w:hAnsi="宋体" w:eastAsia="黑体"/>
          <w:sz w:val="30"/>
          <w:szCs w:val="30"/>
          <w:u w:val="single"/>
        </w:rPr>
        <w:t>1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5软件工程(Z)班 </w:t>
      </w:r>
      <w:r>
        <w:rPr>
          <w:rFonts w:hint="eastAsia" w:ascii="黑体" w:hAnsi="宋体" w:eastAsia="黑体"/>
          <w:sz w:val="24"/>
          <w:u w:val="single"/>
        </w:rPr>
        <w:t xml:space="preserve">    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</w:t>
      </w:r>
    </w:p>
    <w:p>
      <w:pPr>
        <w:rPr>
          <w:rFonts w:ascii="黑体" w:hAnsi="宋体" w:eastAsia="黑体"/>
          <w:szCs w:val="21"/>
          <w:u w:val="single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学生学号：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</w:t>
      </w:r>
      <w:r>
        <w:rPr>
          <w:rFonts w:ascii="黑体" w:hAnsi="宋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1512001066  </w:t>
      </w:r>
      <w:r>
        <w:rPr>
          <w:rFonts w:hint="eastAsia" w:ascii="黑体" w:hAnsi="宋体" w:eastAsia="黑体"/>
          <w:sz w:val="30"/>
          <w:szCs w:val="30"/>
        </w:rPr>
        <w:t>学生姓名：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吴跟强 </w:t>
      </w:r>
      <w:r>
        <w:rPr>
          <w:rFonts w:ascii="黑体" w:hAnsi="宋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            </w:t>
      </w:r>
    </w:p>
    <w:p>
      <w:pPr>
        <w:rPr>
          <w:rFonts w:ascii="黑体" w:hAnsi="宋体" w:eastAsia="黑体"/>
          <w:szCs w:val="21"/>
          <w:u w:val="single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所属院部：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软件工程学院 </w:t>
      </w:r>
      <w:r>
        <w:rPr>
          <w:rFonts w:hint="eastAsia" w:ascii="黑体" w:hAnsi="宋体" w:eastAsia="黑体"/>
          <w:sz w:val="30"/>
          <w:szCs w:val="30"/>
        </w:rPr>
        <w:t>指导教师：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谢维奇   </w:t>
      </w:r>
      <w:r>
        <w:rPr>
          <w:rFonts w:ascii="黑体" w:hAnsi="宋体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         </w:t>
      </w:r>
    </w:p>
    <w:p>
      <w:pPr>
        <w:jc w:val="center"/>
        <w:rPr>
          <w:rFonts w:ascii="黑体" w:hAnsi="宋体" w:eastAsia="黑体"/>
          <w:sz w:val="28"/>
          <w:szCs w:val="28"/>
        </w:rPr>
      </w:pPr>
    </w:p>
    <w:p>
      <w:pPr>
        <w:ind w:firstLine="1521" w:firstLineChars="541"/>
        <w:rPr>
          <w:rFonts w:ascii="黑体" w:hAnsi="宋体" w:eastAsia="黑体"/>
          <w:b/>
          <w:sz w:val="10"/>
          <w:szCs w:val="10"/>
        </w:rPr>
      </w:pPr>
      <w:r>
        <w:rPr>
          <w:rFonts w:hint="eastAsia" w:ascii="黑体" w:hAnsi="宋体" w:eastAsia="黑体"/>
          <w:b/>
          <w:sz w:val="28"/>
          <w:szCs w:val="28"/>
        </w:rPr>
        <w:t>20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</w:t>
      </w:r>
      <w:r>
        <w:rPr>
          <w:rFonts w:ascii="黑体" w:hAnsi="宋体" w:eastAsia="黑体"/>
          <w:b/>
          <w:sz w:val="28"/>
          <w:szCs w:val="28"/>
          <w:u w:val="single"/>
        </w:rPr>
        <w:t>1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7 </w:t>
      </w:r>
      <w:r>
        <w:rPr>
          <w:rFonts w:hint="eastAsia" w:ascii="黑体" w:hAnsi="宋体" w:eastAsia="黑体"/>
          <w:b/>
          <w:sz w:val="28"/>
          <w:szCs w:val="28"/>
        </w:rPr>
        <w:t>——20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</w:t>
      </w:r>
      <w:r>
        <w:rPr>
          <w:rFonts w:ascii="黑体" w:hAnsi="宋体" w:eastAsia="黑体"/>
          <w:b/>
          <w:sz w:val="28"/>
          <w:szCs w:val="28"/>
          <w:u w:val="single"/>
        </w:rPr>
        <w:t>1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8 </w:t>
      </w:r>
      <w:r>
        <w:rPr>
          <w:rFonts w:hint="eastAsia" w:ascii="黑体" w:hAnsi="宋体" w:eastAsia="黑体"/>
          <w:b/>
          <w:sz w:val="28"/>
          <w:szCs w:val="28"/>
        </w:rPr>
        <w:t>学年          第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一 </w:t>
      </w:r>
      <w:r>
        <w:rPr>
          <w:rFonts w:hint="eastAsia" w:ascii="黑体" w:hAnsi="宋体" w:eastAsia="黑体"/>
          <w:b/>
          <w:sz w:val="28"/>
          <w:szCs w:val="28"/>
        </w:rPr>
        <w:t>学期</w:t>
      </w:r>
    </w:p>
    <w:p>
      <w:pPr>
        <w:rPr>
          <w:rFonts w:ascii="黑体" w:hAnsi="宋体" w:eastAsia="黑体"/>
          <w:sz w:val="30"/>
          <w:szCs w:val="30"/>
          <w:u w:val="single"/>
        </w:rPr>
      </w:pPr>
    </w:p>
    <w:p>
      <w:pPr>
        <w:jc w:val="center"/>
        <w:rPr>
          <w:rFonts w:ascii="黑体" w:hAnsi="宋体" w:eastAsia="黑体"/>
          <w:sz w:val="10"/>
          <w:szCs w:val="10"/>
        </w:rPr>
      </w:pPr>
    </w:p>
    <w:p>
      <w:pPr>
        <w:jc w:val="center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 xml:space="preserve"> 金陵科技学院教务处制</w:t>
      </w:r>
    </w:p>
    <w:p>
      <w:pPr>
        <w:rPr>
          <w:rFonts w:ascii="黑体" w:eastAsia="黑体"/>
          <w:sz w:val="32"/>
          <w:szCs w:val="32"/>
        </w:rPr>
      </w:pP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实验报告书写要求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实验报告原则上要求学生手写，要求书写工整。若因课程特点需打印的，要遵照以下字体、字号、间距等的具体要求。纸张一律采用A4的纸张。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实验报告书写说明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实验报告中一至四项内容为必填项，包括实验目的和要求；实验仪器和设备；实验内容与过程；实验结果与分析。各院部可根据学科特点和实验具体要求增加项目。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填写注意事项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（1）细致观察，及时、准确、如实记录。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（2）准确说明，层次清晰。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（3）尽量采用专用术语来说明事物。　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（4）外文、符号、公式要准确，应使用统一规定的名词和符号。</w:t>
      </w:r>
    </w:p>
    <w:p>
      <w:pPr>
        <w:ind w:firstLine="560" w:firstLineChars="200"/>
      </w:pPr>
      <w:r>
        <w:rPr>
          <w:rFonts w:hint="eastAsia" w:ascii="楷体_GB2312" w:eastAsia="楷体_GB2312"/>
          <w:sz w:val="28"/>
          <w:szCs w:val="28"/>
        </w:rPr>
        <w:t>（5）应独立完成实验报告的书写，严禁抄袭、复印，一经发现，以零分论处</w:t>
      </w:r>
      <w:r>
        <w:rPr>
          <w:rFonts w:hint="eastAsia"/>
        </w:rPr>
        <w:t>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实验报告批改说明</w:t>
      </w:r>
    </w:p>
    <w:p>
      <w:pPr>
        <w:wordWrap w:val="0"/>
        <w:ind w:firstLine="56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楷体_GB2312" w:eastAsia="楷体_GB2312"/>
          <w:sz w:val="28"/>
          <w:szCs w:val="28"/>
        </w:rPr>
        <w:t>实验报告的批改要及时、认真、仔细，一律用红色笔批改。实验报告的批改成绩采用百分制，具体评分标准由各院部自行制定。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实验报告装订要求</w:t>
      </w:r>
    </w:p>
    <w:p>
      <w:pPr>
        <w:widowControl/>
        <w:wordWrap w:val="0"/>
        <w:ind w:firstLine="560" w:firstLineChars="200"/>
        <w:jc w:val="left"/>
        <w:rPr>
          <w:rFonts w:ascii="楷体_GB2312" w:eastAsia="楷体_GB2312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_GB2312" w:eastAsia="楷体_GB2312"/>
          <w:sz w:val="28"/>
          <w:szCs w:val="28"/>
        </w:rPr>
        <w:t>实验批改完毕后，任课老师将每门课程的每个实验项目的实验报告以自然班为单位、按学号升序排列，装订成册，并附上一份该门课程的实验大纲。</w:t>
      </w:r>
    </w:p>
    <w:p>
      <w:pPr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实验项目名称：</w:t>
      </w:r>
      <w:r>
        <w:rPr>
          <w:rFonts w:hint="eastAsia" w:ascii="黑体" w:eastAsia="黑体"/>
          <w:szCs w:val="21"/>
          <w:u w:val="single"/>
        </w:rPr>
        <w:t xml:space="preserve">       </w:t>
      </w:r>
      <w:r>
        <w:rPr>
          <w:rFonts w:hint="eastAsia" w:ascii="黑体" w:eastAsia="黑体"/>
          <w:sz w:val="28"/>
          <w:szCs w:val="28"/>
          <w:u w:val="single"/>
        </w:rPr>
        <w:t xml:space="preserve">插值法        </w:t>
      </w:r>
      <w:r>
        <w:rPr>
          <w:rFonts w:hint="eastAsia" w:ascii="黑体" w:eastAsia="黑体"/>
          <w:sz w:val="28"/>
          <w:szCs w:val="28"/>
        </w:rPr>
        <w:t>实验学时：</w:t>
      </w:r>
      <w:r>
        <w:rPr>
          <w:rFonts w:hint="eastAsia" w:ascii="黑体" w:eastAsia="黑体"/>
          <w:sz w:val="28"/>
          <w:szCs w:val="28"/>
          <w:u w:val="single"/>
        </w:rPr>
        <w:t xml:space="preserve">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2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</w:p>
    <w:p>
      <w:pPr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67310</wp:posOffset>
                </wp:positionV>
                <wp:extent cx="1009650" cy="158750"/>
                <wp:effectExtent l="635" t="4445" r="18415" b="8255"/>
                <wp:wrapNone/>
                <wp:docPr id="6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flip:y;margin-left:116.65pt;margin-top:5.3pt;height:12.5pt;width:79.5pt;z-index:251661312;mso-width-relative:page;mso-height-relative:page;" filled="f" stroked="t" coordsize="21600,21600" o:gfxdata="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JFRTdcAAAAJAQAADwAAAAAAAAABACAAAAAiAAAAZHJzL2Rvd25y&#10;ZXYueG1sUEsBAhQAFAAAAAgAh07iQOucA3fGAQAAdAMAAA4AAAAAAAAAAQAgAAAAJg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eastAsia="黑体"/>
          <w:sz w:val="28"/>
          <w:szCs w:val="28"/>
        </w:rPr>
        <w:t>同组学生姓名：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      </w:t>
      </w:r>
      <w:r>
        <w:rPr>
          <w:rFonts w:hint="eastAsia" w:ascii="黑体" w:eastAsia="黑体"/>
          <w:sz w:val="28"/>
          <w:szCs w:val="28"/>
        </w:rPr>
        <w:t>实验地点：</w:t>
      </w:r>
      <w:r>
        <w:rPr>
          <w:rFonts w:hint="eastAsia" w:ascii="黑体" w:eastAsia="黑体"/>
          <w:sz w:val="28"/>
          <w:szCs w:val="28"/>
          <w:u w:val="single"/>
        </w:rPr>
        <w:t xml:space="preserve">    1514     </w:t>
      </w:r>
    </w:p>
    <w:p>
      <w:pPr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实验日期：</w:t>
      </w:r>
      <w:r>
        <w:rPr>
          <w:rFonts w:hint="eastAsia" w:ascii="黑体" w:eastAsia="黑体"/>
          <w:sz w:val="28"/>
          <w:szCs w:val="28"/>
          <w:u w:val="single"/>
        </w:rPr>
        <w:t xml:space="preserve">      2017.12.12       </w:t>
      </w:r>
      <w:r>
        <w:rPr>
          <w:rFonts w:hint="eastAsia" w:ascii="黑体" w:eastAsia="黑体"/>
          <w:sz w:val="28"/>
          <w:szCs w:val="28"/>
        </w:rPr>
        <w:t>实验成绩：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</w:t>
      </w:r>
    </w:p>
    <w:p>
      <w:pPr>
        <w:rPr>
          <w:rFonts w:ascii="黑体" w:eastAsia="黑体"/>
          <w:sz w:val="28"/>
          <w:szCs w:val="28"/>
        </w:rPr>
        <w:sectPr>
          <w:footerReference r:id="rId4" w:type="default"/>
          <w:pgSz w:w="11906" w:h="16838"/>
          <w:pgMar w:top="1440" w:right="1797" w:bottom="1440" w:left="1797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28"/>
          <w:szCs w:val="28"/>
        </w:rPr>
        <w:t>批改教师：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          </w:t>
      </w:r>
      <w:r>
        <w:rPr>
          <w:rFonts w:hint="eastAsia" w:ascii="黑体" w:eastAsia="黑体"/>
          <w:sz w:val="28"/>
          <w:szCs w:val="28"/>
        </w:rPr>
        <w:t>批改时间：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</w:t>
      </w:r>
    </w:p>
    <w:p>
      <w:pPr>
        <w:pStyle w:val="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一、</w:t>
      </w:r>
      <w:r>
        <w:rPr>
          <w:rFonts w:hint="eastAsia" w:asciiTheme="minorEastAsia" w:hAnsiTheme="minorEastAsia" w:eastAsiaTheme="minorEastAsia"/>
        </w:rPr>
        <w:t>实验</w:t>
      </w:r>
      <w:r>
        <w:rPr>
          <w:rFonts w:asciiTheme="minorEastAsia" w:hAnsiTheme="minorEastAsia" w:eastAsiaTheme="minorEastAsia"/>
        </w:rPr>
        <w:t>目的</w:t>
      </w:r>
    </w:p>
    <w:p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．掌握插值函数的概念，插值多项式的唯一性。</w:t>
      </w:r>
    </w:p>
    <w:p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．掌握插值余项，差分及等距插值公式，高次插值的误差分析。</w:t>
      </w:r>
    </w:p>
    <w:p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．掌握基本插值多项式，拉格朗日插值多项式，差商，牛顿插值多项式。</w:t>
      </w:r>
    </w:p>
    <w:p>
      <w:pPr>
        <w:pStyle w:val="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二、实验要求</w:t>
      </w:r>
    </w:p>
    <w:p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．上机前作好充分准备，比较不用的方法解决相同问题的不同。</w:t>
      </w:r>
    </w:p>
    <w:p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．上机时要遵守实验室的规章制度，爱护实验设备。</w:t>
      </w:r>
    </w:p>
    <w:p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．记录调试过程及结果，记录并比较与手工运算结果的异同。</w:t>
      </w:r>
    </w:p>
    <w:p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4</w:t>
      </w:r>
      <w:r>
        <w:rPr>
          <w:rFonts w:hint="eastAsia" w:ascii="Arial" w:hAnsi="Arial" w:cs="Arial"/>
          <w:szCs w:val="21"/>
        </w:rPr>
        <w:t>．程序调试完后，须由实验辅导教师在机器上检查运行结果。</w:t>
      </w:r>
    </w:p>
    <w:p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5</w:t>
      </w:r>
      <w:r>
        <w:rPr>
          <w:rFonts w:hint="eastAsia" w:ascii="Arial" w:hAnsi="Arial" w:cs="Arial"/>
          <w:szCs w:val="21"/>
        </w:rPr>
        <w:t>．给出本章实验单元的实验报告。</w:t>
      </w:r>
    </w:p>
    <w:p>
      <w:pPr>
        <w:pStyle w:val="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三、实验设备</w:t>
      </w:r>
      <w:r>
        <w:rPr>
          <w:rFonts w:hint="eastAsia" w:asciiTheme="minorEastAsia" w:hAnsiTheme="minorEastAsia" w:eastAsiaTheme="minorEastAsia"/>
        </w:rPr>
        <w:t>、环境</w:t>
      </w:r>
    </w:p>
    <w:p>
      <w:pPr>
        <w:tabs>
          <w:tab w:val="left" w:pos="540"/>
        </w:tabs>
        <w:ind w:left="480"/>
        <w:rPr>
          <w:rFonts w:cs="Arial" w:asciiTheme="minorEastAsia" w:hAnsiTheme="minorEastAsia" w:eastAsiaTheme="minorEastAsia"/>
          <w:szCs w:val="21"/>
        </w:rPr>
      </w:pPr>
      <w:r>
        <w:rPr>
          <w:rFonts w:cs="Arial" w:asciiTheme="minorEastAsia" w:hAnsiTheme="minorEastAsia" w:eastAsiaTheme="minorEastAsia"/>
          <w:szCs w:val="21"/>
        </w:rPr>
        <w:t>1．硬件设备：IBM PC以上计算机，有硬盘和一个软驱、单机和网络环境均可。</w:t>
      </w:r>
    </w:p>
    <w:p>
      <w:pPr>
        <w:tabs>
          <w:tab w:val="left" w:pos="540"/>
        </w:tabs>
        <w:ind w:left="480"/>
        <w:rPr>
          <w:rFonts w:cs="Arial" w:asciiTheme="minorEastAsia" w:hAnsiTheme="minorEastAsia" w:eastAsiaTheme="minorEastAsia"/>
          <w:szCs w:val="21"/>
        </w:rPr>
      </w:pPr>
      <w:r>
        <w:rPr>
          <w:rFonts w:cs="Arial" w:asciiTheme="minorEastAsia" w:hAnsiTheme="minorEastAsia" w:eastAsiaTheme="minorEastAsia"/>
          <w:szCs w:val="21"/>
        </w:rPr>
        <w:t>2．软件环境： C语言运行环境。</w:t>
      </w:r>
    </w:p>
    <w:p>
      <w:pPr>
        <w:pStyle w:val="8"/>
        <w:rPr>
          <w:rFonts w:cs="Arial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四</w:t>
      </w:r>
      <w:r>
        <w:rPr>
          <w:rFonts w:asciiTheme="minorEastAsia" w:hAnsiTheme="minorEastAsia" w:eastAsiaTheme="minorEastAsia"/>
        </w:rPr>
        <w:t>、实验内容</w:t>
      </w:r>
    </w:p>
    <w:p>
      <w:pPr>
        <w:tabs>
          <w:tab w:val="left" w:pos="900"/>
        </w:tabs>
        <w:ind w:left="420"/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．</w:t>
      </w:r>
      <w:r>
        <w:rPr>
          <w:rFonts w:hint="eastAsia"/>
        </w:rPr>
        <w:t>已知函数表</w:t>
      </w:r>
    </w:p>
    <w:tbl>
      <w:tblPr>
        <w:tblStyle w:val="7"/>
        <w:tblW w:w="54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899"/>
        <w:gridCol w:w="899"/>
        <w:gridCol w:w="899"/>
        <w:gridCol w:w="92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1.615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1.634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1.702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1.828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1.921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Y=f(x)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2.41450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2.46459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2.65271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3.03035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3.34066</w:t>
            </w:r>
          </w:p>
        </w:tc>
      </w:tr>
    </w:tbl>
    <w:p>
      <w:pPr>
        <w:tabs>
          <w:tab w:val="left" w:pos="900"/>
        </w:tabs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）用拉格朗日插值（二次、四次）计算</w:t>
      </w:r>
      <w:r>
        <w:t>f(1.682)</w:t>
      </w:r>
      <w:r>
        <w:rPr>
          <w:rFonts w:hint="eastAsia"/>
        </w:rPr>
        <w:t>和</w:t>
      </w:r>
      <w:r>
        <w:t>f(1.813)</w:t>
      </w:r>
      <w:r>
        <w:rPr>
          <w:rFonts w:hint="eastAsia"/>
        </w:rPr>
        <w:t>的近似值。</w:t>
      </w:r>
    </w:p>
    <w:p>
      <w:pPr>
        <w:tabs>
          <w:tab w:val="left" w:pos="900"/>
        </w:tabs>
        <w:ind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）构造出均差表，并利用牛顿（均差）插值多项式计算</w:t>
      </w:r>
      <w:r>
        <w:t>f(1.682)</w:t>
      </w:r>
      <w:r>
        <w:rPr>
          <w:rFonts w:hint="eastAsia"/>
        </w:rPr>
        <w:t>和</w:t>
      </w:r>
      <w:r>
        <w:t>f(1.813)</w:t>
      </w:r>
      <w:r>
        <w:rPr>
          <w:rFonts w:hint="eastAsia"/>
        </w:rPr>
        <w:t>的近似值。</w:t>
      </w:r>
    </w:p>
    <w:p>
      <w:pPr>
        <w:tabs>
          <w:tab w:val="left" w:pos="900"/>
        </w:tabs>
        <w:ind w:left="420"/>
        <w:rPr>
          <w:rFonts w:ascii="Arial" w:hAnsi="Arial" w:cs="Arial"/>
          <w:szCs w:val="21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）分析并比较两种算法得到的近似值的精度。</w:t>
      </w:r>
    </w:p>
    <w:p>
      <w:pPr>
        <w:tabs>
          <w:tab w:val="left" w:pos="900"/>
        </w:tabs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．编写拉格朗日和牛顿插值算法程序，分析运行结果。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  <w:sz w:val="24"/>
        </w:rPr>
      </w:pPr>
    </w:p>
    <w:p>
      <w:pPr>
        <w:numPr>
          <w:ilvl w:val="0"/>
          <w:numId w:val="1"/>
        </w:numPr>
        <w:spacing w:line="400" w:lineRule="exact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实验代码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拉格朗日插值代码：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"stdio.h"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#define N 5//xi的个数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double Lagrange(double x[],double y[],double xx,int n)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//xx:x点的x值，n：表示n次拉格朗日插值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int i,j;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double f[N],yy=0;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f[i]=y[i];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for(j=0;j&lt;n;j++)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if(j!=i)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f[i]*=(xx-x[j])/(x[i]-x[j]);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yy+=f[i];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yy;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double x[N],y[N];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double xx,yy;//xx:x点的x值,yy:x点的y值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int i,n;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printf("请输入函数表中xi的值：");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scanf("%lf",&amp;x[i]);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printf("\n请输入函数表中yi的值：");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scanf("%lf",&amp;y[i]);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while(1)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printf("\n请输入多项式中要求函数近似值的点x的值:xx=");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scanf("%lf",&amp;xx);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printf("\n请输入需要进行拉格朗日插值的次数n：");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scanf("%d",&amp;n);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if(n&gt;=N||n&lt;=0)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return 1;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yy=Lagrange(x,y,xx,n);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printf("\n经过%d次拉格朗日插值后x=%lf处的函数近似值为y=%lf\n",n,xx,yy);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牛顿插值代码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#include "stdio.h"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#define N 5//xi的个数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void Difference(double x[],double y[],int n)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//xx:x点的x值，n：表示n次牛顿插值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int i,j;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double f[N];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for(i=1;i&lt;=n;i++)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f[0]=y[i];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for(j=0;j&lt;i;j++)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if(j!=i)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f[j+1]=(f[j]-y[j])/(x[i]-x[j]);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y[i]=f[i];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int main()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double x[N],y[N];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double xx,yy;//xx:x点的x值,yy:x点的y值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int i,n;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printf("请输入函数表中xi的值：");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for(i=0;i&lt;N;i++)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scanf("%lf",&amp;x[i]);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printf("\n请输入函数表中yi的值：");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for(i=0;i&lt;N;i++)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scanf("%lf",&amp;y[i]);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printf("\n请输入多项式中要求函数近似值的点x的值:xx=");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scanf("%lf",&amp;xx);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printf("\n请输入需要进行牛顿插值的次数n：");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scanf("%d",&amp;n);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if(n&gt;=N||n&lt;=0)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return 1;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Difference(x,y,n);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for(i=n-1;i&gt;=0;i--)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yy=yy*(xx-x[i])+y[i];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printf("\n经过%d次牛顿插值后x=%lf处的函数近似值为y=%lf\n",n,xx,yy);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0;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widowControl/>
        <w:wordWrap w:val="0"/>
        <w:jc w:val="left"/>
        <w:rPr>
          <w:rFonts w:asciiTheme="minorEastAsia" w:hAnsiTheme="minorEastAsia" w:eastAsia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实验结果与分析</w:t>
      </w:r>
    </w:p>
    <w:p>
      <w:pPr>
        <w:numPr>
          <w:numId w:val="0"/>
        </w:numPr>
        <w:spacing w:line="160" w:lineRule="atLeast"/>
        <w:rPr>
          <w:rFonts w:hint="eastAsia" w:asciiTheme="minorEastAsia" w:hAnsiTheme="minorEastAsia" w:eastAsiaTheme="minorEastAsia"/>
          <w:position w:val="-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position w:val="-50"/>
          <w:sz w:val="21"/>
          <w:szCs w:val="21"/>
          <w:lang w:val="en-US" w:eastAsia="zh-CN"/>
        </w:rPr>
        <w:t>(1)拉格朗日插值</w:t>
      </w:r>
    </w:p>
    <w:p>
      <w:pPr>
        <w:numPr>
          <w:numId w:val="0"/>
        </w:numPr>
        <w:spacing w:line="160" w:lineRule="atLeast"/>
        <w:rPr>
          <w:rFonts w:hint="eastAsia" w:asciiTheme="minorEastAsia" w:hAnsiTheme="minorEastAsia" w:eastAsiaTheme="minorEastAsia"/>
          <w:b/>
          <w:bCs/>
          <w:position w:val="-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position w:val="-50"/>
          <w:sz w:val="21"/>
          <w:szCs w:val="21"/>
          <w:lang w:val="en-US" w:eastAsia="zh-CN"/>
        </w:rPr>
        <w:t>求f(1.682)</w:t>
      </w:r>
    </w:p>
    <w:p>
      <w:pPr>
        <w:numPr>
          <w:numId w:val="0"/>
        </w:numPr>
        <w:spacing w:line="160" w:lineRule="atLeast"/>
      </w:pPr>
      <w:r>
        <w:drawing>
          <wp:inline distT="0" distB="0" distL="114300" distR="114300">
            <wp:extent cx="4904740" cy="1752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经过二次拉格朗日插值，</w:t>
      </w:r>
      <w:r>
        <w:t>f(1.682)</w:t>
      </w:r>
      <w:r>
        <w:rPr>
          <w:rFonts w:hint="eastAsia"/>
          <w:lang w:val="en-US" w:eastAsia="zh-CN"/>
        </w:rPr>
        <w:t>=2.591133</w:t>
      </w:r>
    </w:p>
    <w:p>
      <w:pPr>
        <w:numPr>
          <w:numId w:val="0"/>
        </w:numPr>
        <w:spacing w:line="1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514215" cy="914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经过四次拉格朗日插值，</w:t>
      </w:r>
      <w:r>
        <w:t>f(1.682)</w:t>
      </w:r>
      <w:r>
        <w:rPr>
          <w:rFonts w:hint="eastAsia"/>
          <w:lang w:val="en-US" w:eastAsia="zh-CN"/>
        </w:rPr>
        <w:t>=2.596037</w:t>
      </w:r>
    </w:p>
    <w:p>
      <w:pPr>
        <w:numPr>
          <w:numId w:val="0"/>
        </w:numPr>
        <w:spacing w:line="160" w:lineRule="atLeas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spacing w:line="1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求f(1.813)</w:t>
      </w:r>
    </w:p>
    <w:p>
      <w:pPr>
        <w:numPr>
          <w:numId w:val="0"/>
        </w:numPr>
        <w:spacing w:line="1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523740" cy="9239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经过二次拉格朗日插值，</w:t>
      </w:r>
      <w:r>
        <w:t>f(1.813)</w:t>
      </w:r>
      <w:r>
        <w:rPr>
          <w:rFonts w:hint="eastAsia"/>
          <w:lang w:val="en-US" w:eastAsia="zh-CN"/>
        </w:rPr>
        <w:t>=2.936491</w:t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533265" cy="876300"/>
            <wp:effectExtent l="0" t="0" r="63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经过四次拉格朗日插值，</w:t>
      </w:r>
      <w:r>
        <w:t>f(1.813)</w:t>
      </w:r>
      <w:r>
        <w:rPr>
          <w:rFonts w:hint="eastAsia"/>
          <w:lang w:val="en-US" w:eastAsia="zh-CN"/>
        </w:rPr>
        <w:t>=2.983843</w:t>
      </w:r>
    </w:p>
    <w:p>
      <w:pPr>
        <w:numPr>
          <w:numId w:val="0"/>
        </w:numPr>
        <w:spacing w:line="160" w:lineRule="atLeas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160" w:lineRule="atLeast"/>
        <w:rPr>
          <w:rFonts w:hint="eastAsia" w:asciiTheme="minorEastAsia" w:hAnsiTheme="minorEastAsia" w:eastAsiaTheme="minorEastAsia"/>
          <w:position w:val="-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position w:val="-50"/>
          <w:sz w:val="21"/>
          <w:szCs w:val="21"/>
          <w:lang w:val="en-US" w:eastAsia="zh-CN"/>
        </w:rPr>
        <w:t>牛顿插值</w:t>
      </w:r>
    </w:p>
    <w:p>
      <w:pPr>
        <w:numPr>
          <w:ilvl w:val="0"/>
          <w:numId w:val="0"/>
        </w:numPr>
        <w:spacing w:line="160" w:lineRule="atLeast"/>
        <w:rPr>
          <w:rFonts w:hint="eastAsia" w:asciiTheme="minorEastAsia" w:hAnsiTheme="minorEastAsia" w:eastAsiaTheme="minorEastAsia"/>
          <w:b/>
          <w:bCs/>
          <w:position w:val="-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position w:val="-50"/>
          <w:sz w:val="21"/>
          <w:szCs w:val="21"/>
          <w:lang w:val="en-US" w:eastAsia="zh-CN"/>
        </w:rPr>
        <w:t>求f(1.682)</w:t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1695450"/>
            <wp:effectExtent l="0" t="0" r="1016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经过二次牛顿插值，</w:t>
      </w:r>
      <w:r>
        <w:t>f(1.682)</w:t>
      </w:r>
      <w:r>
        <w:rPr>
          <w:rFonts w:hint="eastAsia"/>
          <w:lang w:val="en-US" w:eastAsia="zh-CN"/>
        </w:rPr>
        <w:t>=2.591133</w:t>
      </w:r>
    </w:p>
    <w:p>
      <w:pPr>
        <w:numPr>
          <w:ilvl w:val="0"/>
          <w:numId w:val="0"/>
        </w:numPr>
        <w:spacing w:line="160" w:lineRule="atLeas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160" w:lineRule="atLeas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114165" cy="885825"/>
            <wp:effectExtent l="0" t="0" r="63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经过四次牛顿插值，</w:t>
      </w:r>
      <w:r>
        <w:t>f(1.682)</w:t>
      </w:r>
      <w:r>
        <w:rPr>
          <w:rFonts w:hint="eastAsia"/>
          <w:lang w:val="en-US" w:eastAsia="zh-CN"/>
        </w:rPr>
        <w:t>=2.596037</w:t>
      </w:r>
    </w:p>
    <w:p>
      <w:pPr>
        <w:numPr>
          <w:ilvl w:val="0"/>
          <w:numId w:val="0"/>
        </w:numPr>
        <w:spacing w:line="1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求f(1.813)</w:t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123690" cy="885825"/>
            <wp:effectExtent l="0" t="0" r="10160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经过二次牛顿插值，</w:t>
      </w:r>
      <w:r>
        <w:t>f(1.</w:t>
      </w:r>
      <w:r>
        <w:rPr>
          <w:rFonts w:hint="eastAsia"/>
          <w:lang w:val="en-US" w:eastAsia="zh-CN"/>
        </w:rPr>
        <w:t>813</w:t>
      </w:r>
      <w:r>
        <w:t>)</w:t>
      </w:r>
      <w:r>
        <w:rPr>
          <w:rFonts w:hint="eastAsia"/>
          <w:lang w:val="en-US" w:eastAsia="zh-CN"/>
        </w:rPr>
        <w:t>=2.936491</w:t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209415" cy="885825"/>
            <wp:effectExtent l="0" t="0" r="635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经过四次牛顿插值，</w:t>
      </w:r>
      <w:r>
        <w:t>f(1.</w:t>
      </w:r>
      <w:r>
        <w:rPr>
          <w:rFonts w:hint="eastAsia"/>
          <w:lang w:val="en-US" w:eastAsia="zh-CN"/>
        </w:rPr>
        <w:t>813</w:t>
      </w:r>
      <w:r>
        <w:t>)</w:t>
      </w:r>
      <w:r>
        <w:rPr>
          <w:rFonts w:hint="eastAsia"/>
          <w:lang w:val="en-US" w:eastAsia="zh-CN"/>
        </w:rPr>
        <w:t>=2.983843</w:t>
      </w:r>
    </w:p>
    <w:p>
      <w:pPr>
        <w:numPr>
          <w:numId w:val="0"/>
        </w:numPr>
        <w:spacing w:line="160" w:lineRule="atLeast"/>
        <w:rPr>
          <w:rFonts w:hint="eastAsia" w:asciiTheme="minorEastAsia" w:hAnsiTheme="minorEastAsia" w:eastAsiaTheme="minorEastAsia"/>
          <w:b/>
          <w:bCs/>
          <w:position w:val="-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position w:val="-50"/>
          <w:sz w:val="21"/>
          <w:szCs w:val="21"/>
          <w:lang w:val="en-US" w:eastAsia="zh-CN"/>
        </w:rPr>
        <w:t>分析：</w:t>
      </w:r>
      <w:r>
        <w:rPr>
          <w:rFonts w:hint="eastAsia" w:asciiTheme="minorEastAsia" w:hAnsiTheme="minorEastAsia" w:eastAsiaTheme="minorEastAsia"/>
          <w:b w:val="0"/>
          <w:bCs w:val="0"/>
          <w:position w:val="-50"/>
          <w:sz w:val="21"/>
          <w:szCs w:val="21"/>
          <w:lang w:val="en-US" w:eastAsia="zh-CN"/>
        </w:rPr>
        <w:t>牛顿插值和拉格朗日插值，得到的结果一样，精度相同。</w:t>
      </w:r>
    </w:p>
    <w:p>
      <w:pPr>
        <w:spacing w:line="160" w:lineRule="atLeast"/>
        <w:rPr>
          <w:rFonts w:asciiTheme="minorEastAsia" w:hAnsiTheme="minorEastAsia" w:eastAsiaTheme="minorEastAsia"/>
          <w:sz w:val="24"/>
        </w:rPr>
      </w:pPr>
    </w:p>
    <w:p>
      <w:pPr>
        <w:spacing w:line="160" w:lineRule="atLeast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七、实验心得</w: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这次实验，让我对牛顿插值和拉格朗日插值，有了更进一步的了解，根据书上的案例以及方法流程，逐渐清楚了如何去处理这类问题。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JVx3w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OJVx3w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oYlDwQ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KGJQ8EAIAAAk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EBE3"/>
    <w:multiLevelType w:val="singleLevel"/>
    <w:tmpl w:val="5A24EBE3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5A2D0DAD"/>
    <w:multiLevelType w:val="singleLevel"/>
    <w:tmpl w:val="5A2D0DAD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A31F293"/>
    <w:multiLevelType w:val="singleLevel"/>
    <w:tmpl w:val="5A31F29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3EE7"/>
    <w:rsid w:val="00236D33"/>
    <w:rsid w:val="0051043E"/>
    <w:rsid w:val="00882BE8"/>
    <w:rsid w:val="00DF77A0"/>
    <w:rsid w:val="00F66B28"/>
    <w:rsid w:val="07E30FD1"/>
    <w:rsid w:val="080D7E68"/>
    <w:rsid w:val="0D413F3D"/>
    <w:rsid w:val="10D30A21"/>
    <w:rsid w:val="11D33FD6"/>
    <w:rsid w:val="168B71A8"/>
    <w:rsid w:val="1CAB2D1E"/>
    <w:rsid w:val="262E4C3B"/>
    <w:rsid w:val="287A4DB5"/>
    <w:rsid w:val="2E537E32"/>
    <w:rsid w:val="32DB2E62"/>
    <w:rsid w:val="3D0F0D43"/>
    <w:rsid w:val="3DEB0934"/>
    <w:rsid w:val="403C5206"/>
    <w:rsid w:val="4A534357"/>
    <w:rsid w:val="4C326212"/>
    <w:rsid w:val="4C970EAC"/>
    <w:rsid w:val="4E470088"/>
    <w:rsid w:val="4EAD4241"/>
    <w:rsid w:val="4F453D85"/>
    <w:rsid w:val="535B024F"/>
    <w:rsid w:val="53B3797B"/>
    <w:rsid w:val="55A32FCB"/>
    <w:rsid w:val="55DC1198"/>
    <w:rsid w:val="565518F1"/>
    <w:rsid w:val="585F78D0"/>
    <w:rsid w:val="5B5651F4"/>
    <w:rsid w:val="5B9A16BF"/>
    <w:rsid w:val="5CC5187C"/>
    <w:rsid w:val="5D053EE7"/>
    <w:rsid w:val="5D8E33F4"/>
    <w:rsid w:val="639719EF"/>
    <w:rsid w:val="64B441E6"/>
    <w:rsid w:val="67B55EA0"/>
    <w:rsid w:val="686E12F1"/>
    <w:rsid w:val="69AD2B16"/>
    <w:rsid w:val="7066061B"/>
    <w:rsid w:val="73CC03DD"/>
    <w:rsid w:val="73E22A12"/>
    <w:rsid w:val="7EC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sz w:val="18"/>
    </w:r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8">
    <w:name w:val="编目样式"/>
    <w:basedOn w:val="1"/>
    <w:qFormat/>
    <w:uiPriority w:val="0"/>
    <w:pPr>
      <w:spacing w:before="156" w:beforeLines="50" w:line="288" w:lineRule="auto"/>
      <w:outlineLvl w:val="0"/>
    </w:pPr>
    <w:rPr>
      <w:rFonts w:ascii="Arial" w:hAnsi="Arial" w:eastAsia="黑体"/>
      <w:b/>
      <w:sz w:val="24"/>
    </w:rPr>
  </w:style>
  <w:style w:type="character" w:customStyle="1" w:styleId="9">
    <w:name w:val="批注框文本 Char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975</Words>
  <Characters>414</Characters>
  <Lines>3</Lines>
  <Paragraphs>2</Paragraphs>
  <TotalTime>0</TotalTime>
  <ScaleCrop>false</ScaleCrop>
  <LinksUpToDate>false</LinksUpToDate>
  <CharactersWithSpaces>1387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2017-12-04T05:33:00Z</dcterms:created>
  <dc:creator>lenovo</dc:creator>
  <cp:lastModifiedBy>半块糖的时光</cp:lastModifiedBy>
  <dcterms:modified xsi:type="dcterms:W3CDTF">2017-12-14T04:05:51Z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