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3C" w:rsidRDefault="009A373C">
      <w:pPr>
        <w:jc w:val="center"/>
        <w:rPr>
          <w:rFonts w:ascii="宋体" w:hAnsi="宋体"/>
          <w:sz w:val="10"/>
          <w:szCs w:val="10"/>
        </w:rPr>
      </w:pPr>
    </w:p>
    <w:p w:rsidR="009A373C" w:rsidRDefault="003531FE">
      <w:pPr>
        <w:jc w:val="center"/>
        <w:rPr>
          <w:rFonts w:ascii="宋体" w:hAnsi="宋体"/>
          <w:sz w:val="10"/>
          <w:szCs w:val="10"/>
        </w:rPr>
      </w:pPr>
      <w:r>
        <w:rPr>
          <w:rFonts w:ascii="宋体" w:hAnsi="宋体" w:hint="eastAsia"/>
          <w:noProof/>
          <w:sz w:val="10"/>
          <w:szCs w:val="1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-1089660</wp:posOffset>
                </wp:positionV>
                <wp:extent cx="0" cy="10698480"/>
                <wp:effectExtent l="19050" t="0" r="19050" b="7620"/>
                <wp:wrapNone/>
                <wp:docPr id="7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0698480"/>
                          <a:chOff x="359" y="-100"/>
                          <a:chExt cx="0" cy="16848"/>
                        </a:xfrm>
                      </wpg:grpSpPr>
                      <wps:wsp>
                        <wps:cNvPr id="8" name="直线 9"/>
                        <wps:cNvCnPr>
                          <a:cxnSpLocks noChangeShapeType="1"/>
                        </wps:cNvCnPr>
                        <wps:spPr bwMode="auto">
                          <a:xfrm>
                            <a:off x="359" y="1175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" name="直线 10"/>
                        <wps:cNvCnPr>
                          <a:cxnSpLocks noChangeShapeType="1"/>
                        </wps:cNvCnPr>
                        <wps:spPr bwMode="auto">
                          <a:xfrm>
                            <a:off x="359" y="-100"/>
                            <a:ext cx="0" cy="168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10" name="直线 11"/>
                        <wps:cNvCnPr>
                          <a:cxnSpLocks noChangeShapeType="1"/>
                        </wps:cNvCnPr>
                        <wps:spPr bwMode="auto">
                          <a:xfrm>
                            <a:off x="359" y="3488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25D951" id="组合 8" o:spid="_x0000_s1026" style="position:absolute;left:0;text-align:left;margin-left:-47.25pt;margin-top:-85.8pt;width:0;height:842.4pt;z-index:251659264" coordorigin="359,-100" coordsize="0,16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">
                <v:line id="直线 9" o:spid="_x0000_s1027" style="position:absolute;visibility:visible;mso-wrap-style:square" from="359,11756" to="359,12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" strokeweight="3pt"/>
                <v:line id="直线 10" o:spid="_x0000_s1028" style="position:absolute;visibility:visible;mso-wrap-style:square" from="359,-100" to="359,16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">
                  <v:stroke dashstyle="dash"/>
                </v:line>
                <v:line id="直线 11" o:spid="_x0000_s1029" style="position:absolute;visibility:visible;mso-wrap-style:square" from="359,3488" to="359,4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" strokeweight="3pt"/>
              </v:group>
            </w:pict>
          </mc:Fallback>
        </mc:AlternateContent>
      </w:r>
    </w:p>
    <w:p w:rsidR="009A373C" w:rsidRDefault="003531FE">
      <w:pPr>
        <w:jc w:val="center"/>
        <w:rPr>
          <w:rFonts w:ascii="宋体" w:hAnsi="宋体"/>
          <w:sz w:val="10"/>
          <w:szCs w:val="10"/>
        </w:rPr>
      </w:pPr>
      <w:r>
        <w:rPr>
          <w:rFonts w:ascii="宋体" w:hAnsi="宋体" w:hint="eastAsia"/>
          <w:noProof/>
          <w:sz w:val="28"/>
        </w:rPr>
        <w:drawing>
          <wp:inline distT="0" distB="0" distL="0" distR="0">
            <wp:extent cx="1892300" cy="336550"/>
            <wp:effectExtent l="0" t="0" r="12700" b="6350"/>
            <wp:docPr id="4" name="图片 1" descr="biaozhun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biaozhunz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3C" w:rsidRDefault="009A373C">
      <w:pPr>
        <w:jc w:val="center"/>
        <w:rPr>
          <w:rFonts w:ascii="宋体" w:hAnsi="宋体"/>
          <w:sz w:val="10"/>
          <w:szCs w:val="10"/>
        </w:rPr>
      </w:pPr>
    </w:p>
    <w:p w:rsidR="009A373C" w:rsidRDefault="009A373C">
      <w:pPr>
        <w:jc w:val="center"/>
        <w:rPr>
          <w:rFonts w:ascii="宋体" w:hAnsi="宋体"/>
          <w:sz w:val="10"/>
          <w:szCs w:val="10"/>
        </w:rPr>
      </w:pPr>
    </w:p>
    <w:p w:rsidR="009A373C" w:rsidRDefault="009A373C">
      <w:pPr>
        <w:jc w:val="center"/>
        <w:rPr>
          <w:rFonts w:ascii="宋体" w:hAnsi="宋体"/>
          <w:sz w:val="10"/>
          <w:szCs w:val="10"/>
        </w:rPr>
      </w:pPr>
    </w:p>
    <w:p w:rsidR="009A373C" w:rsidRDefault="003531FE">
      <w:pPr>
        <w:jc w:val="center"/>
        <w:rPr>
          <w:rFonts w:ascii="华文行楷" w:eastAsia="华文行楷" w:hAnsi="宋体"/>
          <w:b/>
          <w:sz w:val="84"/>
          <w:szCs w:val="84"/>
        </w:rPr>
      </w:pPr>
      <w:r>
        <w:rPr>
          <w:rFonts w:ascii="华文行楷" w:eastAsia="华文行楷" w:hAnsi="宋体" w:hint="eastAsia"/>
          <w:b/>
          <w:sz w:val="84"/>
          <w:szCs w:val="84"/>
        </w:rPr>
        <w:t>学 生 实 验 报 告</w:t>
      </w:r>
    </w:p>
    <w:p w:rsidR="009A373C" w:rsidRDefault="003531FE">
      <w:pPr>
        <w:jc w:val="center"/>
        <w:rPr>
          <w:rFonts w:ascii="华文行楷" w:eastAsia="华文行楷" w:hAnsi="宋体"/>
          <w:b/>
          <w:sz w:val="32"/>
          <w:szCs w:val="32"/>
        </w:rPr>
      </w:pPr>
      <w:r>
        <w:rPr>
          <w:rFonts w:ascii="华文行楷" w:eastAsia="华文行楷" w:hAnsi="宋体" w:hint="eastAsia"/>
          <w:b/>
          <w:sz w:val="32"/>
          <w:szCs w:val="32"/>
        </w:rPr>
        <w:t>（理工类）</w:t>
      </w:r>
    </w:p>
    <w:p w:rsidR="009A373C" w:rsidRDefault="003531FE">
      <w:pPr>
        <w:jc w:val="center"/>
        <w:rPr>
          <w:rFonts w:ascii="黑体" w:eastAsia="黑体"/>
          <w:sz w:val="10"/>
          <w:szCs w:val="10"/>
        </w:rPr>
      </w:pPr>
      <w:r>
        <w:rPr>
          <w:rFonts w:ascii="黑体" w:eastAsia="黑体"/>
          <w:noProof/>
          <w:sz w:val="36"/>
        </w:rPr>
        <w:drawing>
          <wp:inline distT="0" distB="0" distL="0" distR="0">
            <wp:extent cx="908050" cy="908050"/>
            <wp:effectExtent l="0" t="0" r="635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3C" w:rsidRDefault="009A373C">
      <w:pPr>
        <w:jc w:val="center"/>
        <w:rPr>
          <w:rFonts w:ascii="黑体" w:eastAsia="黑体"/>
          <w:szCs w:val="21"/>
        </w:rPr>
      </w:pPr>
    </w:p>
    <w:p w:rsidR="009A373C" w:rsidRDefault="009A373C">
      <w:pPr>
        <w:jc w:val="center"/>
        <w:rPr>
          <w:rFonts w:ascii="黑体" w:eastAsia="黑体"/>
          <w:szCs w:val="21"/>
        </w:rPr>
      </w:pPr>
    </w:p>
    <w:p w:rsidR="009A373C" w:rsidRDefault="009A373C">
      <w:pPr>
        <w:jc w:val="center"/>
        <w:rPr>
          <w:rFonts w:ascii="黑体" w:eastAsia="黑体"/>
          <w:szCs w:val="21"/>
        </w:rPr>
      </w:pPr>
    </w:p>
    <w:p w:rsidR="009A373C" w:rsidRDefault="009A373C">
      <w:pPr>
        <w:jc w:val="center"/>
        <w:rPr>
          <w:rFonts w:ascii="黑体" w:eastAsia="黑体"/>
          <w:szCs w:val="21"/>
        </w:rPr>
      </w:pPr>
    </w:p>
    <w:p w:rsidR="009A373C" w:rsidRDefault="009A373C">
      <w:pPr>
        <w:jc w:val="center"/>
        <w:rPr>
          <w:rFonts w:ascii="黑体" w:eastAsia="黑体"/>
          <w:szCs w:val="21"/>
        </w:rPr>
      </w:pPr>
    </w:p>
    <w:p w:rsidR="009A373C" w:rsidRDefault="009A373C">
      <w:pPr>
        <w:jc w:val="center"/>
        <w:rPr>
          <w:rFonts w:ascii="黑体" w:eastAsia="黑体"/>
          <w:szCs w:val="21"/>
        </w:rPr>
      </w:pPr>
    </w:p>
    <w:p w:rsidR="009A373C" w:rsidRDefault="009A373C">
      <w:pPr>
        <w:jc w:val="center"/>
        <w:rPr>
          <w:rFonts w:ascii="黑体" w:eastAsia="黑体"/>
          <w:szCs w:val="21"/>
        </w:rPr>
      </w:pPr>
    </w:p>
    <w:p w:rsidR="009A373C" w:rsidRDefault="009A373C">
      <w:pPr>
        <w:rPr>
          <w:rFonts w:ascii="黑体" w:eastAsia="黑体"/>
          <w:szCs w:val="21"/>
        </w:rPr>
      </w:pPr>
    </w:p>
    <w:p w:rsidR="009A373C" w:rsidRDefault="003531FE">
      <w:pPr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课程名称：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宋体"/>
          <w:sz w:val="30"/>
          <w:szCs w:val="30"/>
          <w:u w:val="single"/>
        </w:rPr>
        <w:t xml:space="preserve">  </w:t>
      </w:r>
      <w:r>
        <w:rPr>
          <w:rFonts w:ascii="黑体" w:eastAsia="黑体" w:hAnsi="宋体" w:hint="eastAsia"/>
          <w:sz w:val="30"/>
          <w:szCs w:val="30"/>
          <w:u w:val="single"/>
        </w:rPr>
        <w:t>计算方法</w:t>
      </w:r>
      <w:r>
        <w:rPr>
          <w:rFonts w:ascii="黑体" w:eastAsia="黑体" w:hAnsi="宋体"/>
          <w:sz w:val="30"/>
          <w:szCs w:val="30"/>
          <w:u w:val="single"/>
        </w:rPr>
        <w:t xml:space="preserve">   </w:t>
      </w:r>
      <w:r>
        <w:rPr>
          <w:rFonts w:ascii="黑体" w:eastAsia="黑体" w:hAnsi="宋体" w:hint="eastAsia"/>
          <w:sz w:val="30"/>
          <w:szCs w:val="30"/>
        </w:rPr>
        <w:t>专业班级：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sz w:val="24"/>
          <w:u w:val="single"/>
        </w:rPr>
        <w:t xml:space="preserve"> </w:t>
      </w:r>
      <w:r>
        <w:rPr>
          <w:rFonts w:ascii="黑体" w:eastAsia="黑体" w:hAnsi="宋体"/>
          <w:sz w:val="24"/>
          <w:u w:val="single"/>
        </w:rPr>
        <w:t xml:space="preserve"> </w:t>
      </w:r>
      <w:r>
        <w:rPr>
          <w:rFonts w:ascii="黑体" w:eastAsia="黑体" w:hAnsi="宋体"/>
          <w:sz w:val="30"/>
          <w:szCs w:val="30"/>
          <w:u w:val="single"/>
        </w:rPr>
        <w:t>1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5软件工程(Z)班 </w:t>
      </w:r>
      <w:r>
        <w:rPr>
          <w:rFonts w:ascii="黑体" w:eastAsia="黑体" w:hAnsi="宋体" w:hint="eastAsia"/>
          <w:sz w:val="24"/>
          <w:u w:val="single"/>
        </w:rPr>
        <w:t xml:space="preserve">   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</w:t>
      </w:r>
    </w:p>
    <w:p w:rsidR="009A373C" w:rsidRDefault="009A373C">
      <w:pPr>
        <w:rPr>
          <w:rFonts w:ascii="黑体" w:eastAsia="黑体" w:hAnsi="宋体"/>
          <w:szCs w:val="21"/>
          <w:u w:val="single"/>
        </w:rPr>
      </w:pPr>
    </w:p>
    <w:p w:rsidR="009A373C" w:rsidRDefault="003531FE">
      <w:pPr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学生学号：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宋体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1512001066  </w:t>
      </w:r>
      <w:r>
        <w:rPr>
          <w:rFonts w:ascii="黑体" w:eastAsia="黑体" w:hAnsi="宋体" w:hint="eastAsia"/>
          <w:sz w:val="30"/>
          <w:szCs w:val="30"/>
        </w:rPr>
        <w:t>学生姓名：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吴跟强 </w:t>
      </w:r>
      <w:r>
        <w:rPr>
          <w:rFonts w:ascii="黑体" w:eastAsia="黑体" w:hAnsi="宋体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         </w:t>
      </w:r>
    </w:p>
    <w:p w:rsidR="009A373C" w:rsidRDefault="009A373C">
      <w:pPr>
        <w:rPr>
          <w:rFonts w:ascii="黑体" w:eastAsia="黑体" w:hAnsi="宋体"/>
          <w:szCs w:val="21"/>
          <w:u w:val="single"/>
        </w:rPr>
      </w:pPr>
    </w:p>
    <w:p w:rsidR="009A373C" w:rsidRDefault="003531FE">
      <w:pPr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所属院部：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软件工程学院 </w:t>
      </w:r>
      <w:r>
        <w:rPr>
          <w:rFonts w:ascii="黑体" w:eastAsia="黑体" w:hAnsi="宋体" w:hint="eastAsia"/>
          <w:sz w:val="30"/>
          <w:szCs w:val="30"/>
        </w:rPr>
        <w:t>指导教师：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谢维奇   </w:t>
      </w:r>
      <w:r>
        <w:rPr>
          <w:rFonts w:ascii="黑体" w:eastAsia="黑体" w:hAnsi="宋体"/>
          <w:sz w:val="30"/>
          <w:szCs w:val="30"/>
          <w:u w:val="single"/>
        </w:rPr>
        <w:t xml:space="preserve"> 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      </w:t>
      </w:r>
    </w:p>
    <w:p w:rsidR="009A373C" w:rsidRDefault="009A373C">
      <w:pPr>
        <w:jc w:val="center"/>
        <w:rPr>
          <w:rFonts w:ascii="黑体" w:eastAsia="黑体" w:hAnsi="宋体"/>
          <w:sz w:val="28"/>
          <w:szCs w:val="28"/>
        </w:rPr>
      </w:pPr>
    </w:p>
    <w:p w:rsidR="009A373C" w:rsidRDefault="003531FE">
      <w:pPr>
        <w:ind w:firstLineChars="541" w:firstLine="1521"/>
        <w:rPr>
          <w:rFonts w:ascii="黑体" w:eastAsia="黑体" w:hAnsi="宋体"/>
          <w:b/>
          <w:sz w:val="10"/>
          <w:szCs w:val="10"/>
        </w:rPr>
      </w:pPr>
      <w:r>
        <w:rPr>
          <w:rFonts w:ascii="黑体" w:eastAsia="黑体" w:hAnsi="宋体" w:hint="eastAsia"/>
          <w:b/>
          <w:sz w:val="28"/>
          <w:szCs w:val="28"/>
        </w:rPr>
        <w:t>20</w:t>
      </w:r>
      <w:r>
        <w:rPr>
          <w:rFonts w:ascii="黑体" w:eastAsia="黑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黑体" w:eastAsia="黑体" w:hAnsi="宋体"/>
          <w:b/>
          <w:sz w:val="28"/>
          <w:szCs w:val="28"/>
          <w:u w:val="single"/>
        </w:rPr>
        <w:t>1</w:t>
      </w:r>
      <w:r>
        <w:rPr>
          <w:rFonts w:ascii="黑体" w:eastAsia="黑体" w:hAnsi="宋体" w:hint="eastAsia"/>
          <w:b/>
          <w:sz w:val="28"/>
          <w:szCs w:val="28"/>
          <w:u w:val="single"/>
        </w:rPr>
        <w:t xml:space="preserve">7 </w:t>
      </w:r>
      <w:r>
        <w:rPr>
          <w:rFonts w:ascii="黑体" w:eastAsia="黑体" w:hAnsi="宋体" w:hint="eastAsia"/>
          <w:b/>
          <w:sz w:val="28"/>
          <w:szCs w:val="28"/>
        </w:rPr>
        <w:t>——20</w:t>
      </w:r>
      <w:r>
        <w:rPr>
          <w:rFonts w:ascii="黑体" w:eastAsia="黑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黑体" w:eastAsia="黑体" w:hAnsi="宋体"/>
          <w:b/>
          <w:sz w:val="28"/>
          <w:szCs w:val="28"/>
          <w:u w:val="single"/>
        </w:rPr>
        <w:t>1</w:t>
      </w:r>
      <w:r>
        <w:rPr>
          <w:rFonts w:ascii="黑体" w:eastAsia="黑体" w:hAnsi="宋体" w:hint="eastAsia"/>
          <w:b/>
          <w:sz w:val="28"/>
          <w:szCs w:val="28"/>
          <w:u w:val="single"/>
        </w:rPr>
        <w:t xml:space="preserve">8 </w:t>
      </w:r>
      <w:r>
        <w:rPr>
          <w:rFonts w:ascii="黑体" w:eastAsia="黑体" w:hAnsi="宋体" w:hint="eastAsia"/>
          <w:b/>
          <w:sz w:val="28"/>
          <w:szCs w:val="28"/>
        </w:rPr>
        <w:t>学年          第</w:t>
      </w:r>
      <w:r>
        <w:rPr>
          <w:rFonts w:ascii="黑体" w:eastAsia="黑体" w:hAnsi="宋体" w:hint="eastAsia"/>
          <w:b/>
          <w:sz w:val="28"/>
          <w:szCs w:val="28"/>
          <w:u w:val="single"/>
        </w:rPr>
        <w:t xml:space="preserve"> 一 </w:t>
      </w:r>
      <w:r>
        <w:rPr>
          <w:rFonts w:ascii="黑体" w:eastAsia="黑体" w:hAnsi="宋体" w:hint="eastAsia"/>
          <w:b/>
          <w:sz w:val="28"/>
          <w:szCs w:val="28"/>
        </w:rPr>
        <w:t>学期</w:t>
      </w:r>
    </w:p>
    <w:p w:rsidR="009A373C" w:rsidRDefault="009A373C">
      <w:pPr>
        <w:rPr>
          <w:rFonts w:ascii="黑体" w:eastAsia="黑体" w:hAnsi="宋体"/>
          <w:sz w:val="30"/>
          <w:szCs w:val="30"/>
          <w:u w:val="single"/>
        </w:rPr>
      </w:pPr>
    </w:p>
    <w:p w:rsidR="009A373C" w:rsidRDefault="009A373C">
      <w:pPr>
        <w:jc w:val="center"/>
        <w:rPr>
          <w:rFonts w:ascii="黑体" w:eastAsia="黑体" w:hAnsi="宋体"/>
          <w:sz w:val="10"/>
          <w:szCs w:val="10"/>
        </w:rPr>
      </w:pPr>
    </w:p>
    <w:p w:rsidR="009A373C" w:rsidRDefault="003531FE">
      <w:pPr>
        <w:jc w:val="center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 xml:space="preserve"> 金陵科技学院教务处制</w:t>
      </w:r>
    </w:p>
    <w:p w:rsidR="009A373C" w:rsidRDefault="009A373C">
      <w:pPr>
        <w:rPr>
          <w:rFonts w:ascii="黑体" w:eastAsia="黑体"/>
          <w:sz w:val="32"/>
          <w:szCs w:val="32"/>
        </w:rPr>
      </w:pPr>
    </w:p>
    <w:p w:rsidR="009A373C" w:rsidRDefault="003531FE">
      <w:pPr>
        <w:rPr>
          <w:rFonts w:eastAsia="楷体_GB2312"/>
          <w:b/>
          <w:sz w:val="32"/>
        </w:rPr>
      </w:pPr>
      <w:r>
        <w:rPr>
          <w:rFonts w:eastAsia="楷体_GB2312" w:hint="eastAsia"/>
          <w:b/>
          <w:sz w:val="32"/>
        </w:rPr>
        <w:lastRenderedPageBreak/>
        <w:t>实验报告书写要求</w:t>
      </w:r>
    </w:p>
    <w:p w:rsidR="009A373C" w:rsidRDefault="003531FE">
      <w:pPr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实验报告原则上要求学生手写，要求书写工整。若因课程特点需打印的，要遵照以下字体、字号、间距等的具体要求。纸张一律采用A4的纸张。</w:t>
      </w:r>
    </w:p>
    <w:p w:rsidR="009A373C" w:rsidRDefault="003531FE">
      <w:pPr>
        <w:rPr>
          <w:rFonts w:eastAsia="楷体_GB2312"/>
          <w:b/>
          <w:sz w:val="32"/>
        </w:rPr>
      </w:pPr>
      <w:r>
        <w:rPr>
          <w:rFonts w:eastAsia="楷体_GB2312" w:hint="eastAsia"/>
          <w:b/>
          <w:sz w:val="32"/>
        </w:rPr>
        <w:t>实验报告书写说明</w:t>
      </w:r>
    </w:p>
    <w:p w:rsidR="009A373C" w:rsidRDefault="003531FE">
      <w:pPr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实验报告中一至四项内容为必填项，包括实验目的和要求；实验仪器和设备；实验内容与过程；实验结果与分析。各院部可根据学科特点和实验具体要求增加项目。</w:t>
      </w:r>
    </w:p>
    <w:p w:rsidR="009A373C" w:rsidRDefault="003531FE">
      <w:pPr>
        <w:rPr>
          <w:rFonts w:eastAsia="楷体_GB2312"/>
          <w:b/>
          <w:sz w:val="32"/>
        </w:rPr>
      </w:pPr>
      <w:r>
        <w:rPr>
          <w:rFonts w:eastAsia="楷体_GB2312" w:hint="eastAsia"/>
          <w:b/>
          <w:sz w:val="32"/>
        </w:rPr>
        <w:t>填写注意事项</w:t>
      </w:r>
    </w:p>
    <w:p w:rsidR="009A373C" w:rsidRDefault="003531FE">
      <w:pPr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（1）细致观察，及时、准确、如实记录。</w:t>
      </w:r>
    </w:p>
    <w:p w:rsidR="009A373C" w:rsidRDefault="003531FE">
      <w:pPr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（2）准确说明，层次清晰。</w:t>
      </w:r>
    </w:p>
    <w:p w:rsidR="009A373C" w:rsidRDefault="003531FE">
      <w:pPr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（3）尽量采用专用术语来说明事物。　</w:t>
      </w:r>
    </w:p>
    <w:p w:rsidR="009A373C" w:rsidRDefault="003531FE">
      <w:pPr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（4）外文、符号、公式要准确，应使用统一规定的名词和符号。</w:t>
      </w:r>
    </w:p>
    <w:p w:rsidR="009A373C" w:rsidRDefault="003531FE">
      <w:pPr>
        <w:ind w:firstLineChars="200" w:firstLine="560"/>
      </w:pPr>
      <w:r>
        <w:rPr>
          <w:rFonts w:ascii="楷体_GB2312" w:eastAsia="楷体_GB2312" w:hint="eastAsia"/>
          <w:sz w:val="28"/>
          <w:szCs w:val="28"/>
        </w:rPr>
        <w:t>（5）应独立完成实验报告的书写，严禁抄袭、复印，一经发现，以零分论处</w:t>
      </w:r>
      <w:r>
        <w:rPr>
          <w:rFonts w:hint="eastAsia"/>
        </w:rPr>
        <w:t>。</w:t>
      </w:r>
    </w:p>
    <w:p w:rsidR="009A373C" w:rsidRDefault="003531FE">
      <w:pPr>
        <w:rPr>
          <w:rFonts w:eastAsia="楷体_GB2312"/>
          <w:b/>
          <w:sz w:val="32"/>
        </w:rPr>
      </w:pPr>
      <w:r>
        <w:rPr>
          <w:rFonts w:eastAsia="楷体_GB2312" w:hint="eastAsia"/>
          <w:b/>
          <w:sz w:val="32"/>
        </w:rPr>
        <w:t>实验报告批改说明</w:t>
      </w:r>
    </w:p>
    <w:p w:rsidR="009A373C" w:rsidRDefault="003531FE">
      <w:pPr>
        <w:wordWrap w:val="0"/>
        <w:ind w:firstLineChars="200" w:firstLine="560"/>
        <w:rPr>
          <w:rFonts w:ascii="宋体" w:hAnsi="宋体" w:cs="宋体"/>
          <w:kern w:val="0"/>
          <w:sz w:val="24"/>
        </w:rPr>
      </w:pPr>
      <w:r>
        <w:rPr>
          <w:rFonts w:ascii="楷体_GB2312" w:eastAsia="楷体_GB2312" w:hint="eastAsia"/>
          <w:sz w:val="28"/>
          <w:szCs w:val="28"/>
        </w:rPr>
        <w:t>实验报告的批改要及时、认真、仔细，一律用红色笔批改。实验报告的批改成绩采用百分制，具体评分标准由各院部自行制定。</w:t>
      </w:r>
    </w:p>
    <w:p w:rsidR="009A373C" w:rsidRDefault="003531FE">
      <w:pPr>
        <w:rPr>
          <w:rFonts w:eastAsia="楷体_GB2312"/>
          <w:b/>
          <w:sz w:val="32"/>
        </w:rPr>
      </w:pPr>
      <w:r>
        <w:rPr>
          <w:rFonts w:eastAsia="楷体_GB2312" w:hint="eastAsia"/>
          <w:b/>
          <w:sz w:val="32"/>
        </w:rPr>
        <w:t>实验报告装订要求</w:t>
      </w:r>
    </w:p>
    <w:p w:rsidR="009A373C" w:rsidRDefault="003531FE">
      <w:pPr>
        <w:widowControl/>
        <w:wordWrap w:val="0"/>
        <w:ind w:firstLineChars="200" w:firstLine="560"/>
        <w:jc w:val="left"/>
        <w:rPr>
          <w:rFonts w:ascii="楷体_GB2312" w:eastAsia="楷体_GB2312"/>
          <w:sz w:val="28"/>
          <w:szCs w:val="28"/>
        </w:rPr>
        <w:sectPr w:rsidR="009A373C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_GB2312" w:eastAsia="楷体_GB2312" w:hint="eastAsia"/>
          <w:sz w:val="28"/>
          <w:szCs w:val="28"/>
        </w:rPr>
        <w:t>实验批改完毕后，任课老师将每门课程的每个实验项目的实验报告以自然班为单位、按学号升序排列，装订成册，并附上一份该门课程的实验大纲。</w:t>
      </w:r>
    </w:p>
    <w:p w:rsidR="009A373C" w:rsidRDefault="003531FE">
      <w:pPr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lastRenderedPageBreak/>
        <w:t>实验项目名称：</w:t>
      </w:r>
      <w:r>
        <w:rPr>
          <w:rFonts w:ascii="黑体" w:eastAsia="黑体" w:hint="eastAsia"/>
          <w:szCs w:val="21"/>
          <w:u w:val="single"/>
        </w:rPr>
        <w:t xml:space="preserve">      </w:t>
      </w:r>
      <w:r>
        <w:rPr>
          <w:rFonts w:ascii="黑体" w:eastAsia="黑体" w:hint="eastAsia"/>
          <w:sz w:val="28"/>
          <w:szCs w:val="28"/>
          <w:u w:val="single"/>
        </w:rPr>
        <w:t xml:space="preserve">曲线拟合      </w:t>
      </w:r>
      <w:r>
        <w:rPr>
          <w:rFonts w:ascii="黑体" w:eastAsia="黑体" w:hint="eastAsia"/>
          <w:sz w:val="28"/>
          <w:szCs w:val="28"/>
        </w:rPr>
        <w:t>实验学时：</w:t>
      </w:r>
      <w:r>
        <w:rPr>
          <w:rFonts w:ascii="黑体" w:eastAsia="黑体" w:hint="eastAsia"/>
          <w:sz w:val="28"/>
          <w:szCs w:val="28"/>
          <w:u w:val="single"/>
        </w:rPr>
        <w:t xml:space="preserve">    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  <w:u w:val="single"/>
        </w:rPr>
        <w:t xml:space="preserve">2    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  <w:u w:val="single"/>
        </w:rPr>
        <w:t xml:space="preserve">  </w:t>
      </w:r>
    </w:p>
    <w:p w:rsidR="009A373C" w:rsidRDefault="003531FE">
      <w:pPr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67310</wp:posOffset>
                </wp:positionV>
                <wp:extent cx="1009650" cy="158750"/>
                <wp:effectExtent l="635" t="4445" r="18415" b="8255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965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2B6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left:0;text-align:left;margin-left:116.65pt;margin-top:5.3pt;width:79.5pt;height:12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"/>
            </w:pict>
          </mc:Fallback>
        </mc:AlternateContent>
      </w:r>
      <w:r>
        <w:rPr>
          <w:rFonts w:ascii="黑体" w:eastAsia="黑体" w:hint="eastAsia"/>
          <w:sz w:val="28"/>
          <w:szCs w:val="28"/>
        </w:rPr>
        <w:t>同组学生姓名：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       </w:t>
      </w:r>
      <w:r>
        <w:rPr>
          <w:rFonts w:ascii="黑体" w:eastAsia="黑体" w:hint="eastAsia"/>
          <w:sz w:val="28"/>
          <w:szCs w:val="28"/>
        </w:rPr>
        <w:t>实验地点：</w:t>
      </w:r>
      <w:r>
        <w:rPr>
          <w:rFonts w:ascii="黑体" w:eastAsia="黑体" w:hint="eastAsia"/>
          <w:sz w:val="28"/>
          <w:szCs w:val="28"/>
          <w:u w:val="single"/>
        </w:rPr>
        <w:t xml:space="preserve">    1514     </w:t>
      </w:r>
    </w:p>
    <w:p w:rsidR="009A373C" w:rsidRDefault="003531FE">
      <w:pPr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实验日期：</w:t>
      </w:r>
      <w:r>
        <w:rPr>
          <w:rFonts w:ascii="黑体" w:eastAsia="黑体" w:hint="eastAsia"/>
          <w:sz w:val="28"/>
          <w:szCs w:val="28"/>
          <w:u w:val="single"/>
        </w:rPr>
        <w:t xml:space="preserve">      2017.12.19       </w:t>
      </w:r>
      <w:r>
        <w:rPr>
          <w:rFonts w:ascii="黑体" w:eastAsia="黑体" w:hint="eastAsia"/>
          <w:sz w:val="28"/>
          <w:szCs w:val="28"/>
        </w:rPr>
        <w:t>实验成绩：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 </w:t>
      </w:r>
    </w:p>
    <w:p w:rsidR="009A373C" w:rsidRDefault="003531FE">
      <w:pPr>
        <w:rPr>
          <w:rFonts w:ascii="黑体" w:eastAsia="黑体"/>
          <w:sz w:val="28"/>
          <w:szCs w:val="28"/>
        </w:rPr>
        <w:sectPr w:rsidR="009A373C">
          <w:footerReference w:type="default" r:id="rId11"/>
          <w:pgSz w:w="11906" w:h="16838"/>
          <w:pgMar w:top="1440" w:right="1797" w:bottom="1440" w:left="1797" w:header="851" w:footer="992" w:gutter="0"/>
          <w:pgNumType w:start="1"/>
          <w:cols w:space="720"/>
          <w:docGrid w:type="lines" w:linePitch="312"/>
        </w:sectPr>
      </w:pPr>
      <w:r>
        <w:rPr>
          <w:rFonts w:ascii="黑体" w:eastAsia="黑体" w:hint="eastAsia"/>
          <w:sz w:val="28"/>
          <w:szCs w:val="28"/>
        </w:rPr>
        <w:t>批改教师：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           </w:t>
      </w:r>
      <w:r>
        <w:rPr>
          <w:rFonts w:ascii="黑体" w:eastAsia="黑体" w:hint="eastAsia"/>
          <w:sz w:val="28"/>
          <w:szCs w:val="28"/>
        </w:rPr>
        <w:t>批改时间：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 </w:t>
      </w:r>
    </w:p>
    <w:p w:rsidR="009A373C" w:rsidRDefault="003531FE">
      <w:pPr>
        <w:pStyle w:val="a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一、</w:t>
      </w:r>
      <w:r>
        <w:rPr>
          <w:rFonts w:asciiTheme="minorEastAsia" w:eastAsiaTheme="minorEastAsia" w:hAnsiTheme="minorEastAsia" w:hint="eastAsia"/>
        </w:rPr>
        <w:t>实验</w:t>
      </w:r>
      <w:r>
        <w:rPr>
          <w:rFonts w:asciiTheme="minorEastAsia" w:eastAsiaTheme="minorEastAsia" w:hAnsiTheme="minorEastAsia"/>
        </w:rPr>
        <w:t>目的</w:t>
      </w:r>
    </w:p>
    <w:p w:rsidR="003531FE" w:rsidRDefault="003531FE" w:rsidP="003531FE"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>．掌握最小二乘原理，正规方程组，超定方程组概念。</w:t>
      </w:r>
    </w:p>
    <w:p w:rsidR="003531FE" w:rsidRDefault="003531FE" w:rsidP="003531FE"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ascii="Arial" w:hAnsi="Arial" w:cs="Arial"/>
          <w:szCs w:val="21"/>
        </w:rPr>
        <w:t>．掌握用最小二乘法拟合曲线，超定方程级的最小二乘解。</w:t>
      </w:r>
    </w:p>
    <w:p w:rsidR="003531FE" w:rsidRDefault="003531FE" w:rsidP="003531FE"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3</w:t>
      </w:r>
      <w:r>
        <w:rPr>
          <w:rFonts w:ascii="Arial" w:hAnsi="Arial" w:cs="Arial"/>
          <w:szCs w:val="21"/>
        </w:rPr>
        <w:t>．掌握用最小二乘法拟合曲线。</w:t>
      </w:r>
    </w:p>
    <w:p w:rsidR="009A373C" w:rsidRDefault="003531FE">
      <w:pPr>
        <w:pStyle w:val="a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二、实验要求</w:t>
      </w:r>
    </w:p>
    <w:p w:rsidR="003531FE" w:rsidRDefault="003531FE" w:rsidP="003531FE"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>．上机前作好充分准备，复习最小二乘拟合方法。</w:t>
      </w:r>
    </w:p>
    <w:p w:rsidR="003531FE" w:rsidRDefault="003531FE" w:rsidP="003531FE"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ascii="Arial" w:hAnsi="Arial" w:cs="Arial"/>
          <w:szCs w:val="21"/>
        </w:rPr>
        <w:t>．上机时要遵守实验室的规章制度，爱护实验设备。</w:t>
      </w:r>
    </w:p>
    <w:p w:rsidR="003531FE" w:rsidRDefault="003531FE" w:rsidP="003531FE"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3</w:t>
      </w:r>
      <w:r>
        <w:rPr>
          <w:rFonts w:ascii="Arial" w:hAnsi="Arial" w:cs="Arial"/>
          <w:szCs w:val="21"/>
        </w:rPr>
        <w:t>．记录调试过程及结果，记录并比较与手工运算结果的异同。</w:t>
      </w:r>
    </w:p>
    <w:p w:rsidR="003531FE" w:rsidRDefault="003531FE" w:rsidP="003531FE"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4</w:t>
      </w:r>
      <w:r>
        <w:rPr>
          <w:rFonts w:ascii="Arial" w:hAnsi="Arial" w:cs="Arial"/>
          <w:szCs w:val="21"/>
        </w:rPr>
        <w:t>．程序调试完后，须由实验辅导教师在机器上检查运行结果。</w:t>
      </w:r>
    </w:p>
    <w:p w:rsidR="003531FE" w:rsidRDefault="003531FE" w:rsidP="003531FE"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5</w:t>
      </w:r>
      <w:r>
        <w:rPr>
          <w:rFonts w:ascii="Arial" w:hAnsi="Arial" w:cs="Arial"/>
          <w:szCs w:val="21"/>
        </w:rPr>
        <w:t>．给出本章实验单元的实验报告。</w:t>
      </w:r>
    </w:p>
    <w:p w:rsidR="009A373C" w:rsidRDefault="003531FE">
      <w:pPr>
        <w:pStyle w:val="a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三、实验设备</w:t>
      </w:r>
      <w:r>
        <w:rPr>
          <w:rFonts w:asciiTheme="minorEastAsia" w:eastAsiaTheme="minorEastAsia" w:hAnsiTheme="minorEastAsia" w:hint="eastAsia"/>
        </w:rPr>
        <w:t>、环境</w:t>
      </w:r>
    </w:p>
    <w:p w:rsidR="009A373C" w:rsidRDefault="003531FE">
      <w:pPr>
        <w:tabs>
          <w:tab w:val="left" w:pos="540"/>
        </w:tabs>
        <w:ind w:left="480"/>
        <w:rPr>
          <w:rFonts w:asciiTheme="minorEastAsia" w:eastAsiaTheme="minorEastAsia" w:hAnsiTheme="minorEastAsia" w:cs="Arial"/>
          <w:szCs w:val="21"/>
        </w:rPr>
      </w:pPr>
      <w:r>
        <w:rPr>
          <w:rFonts w:asciiTheme="minorEastAsia" w:eastAsiaTheme="minorEastAsia" w:hAnsiTheme="minorEastAsia" w:cs="Arial"/>
          <w:szCs w:val="21"/>
        </w:rPr>
        <w:t>1．硬件设备：IBM PC以上计算机，有硬盘和一个软驱、单机和网络环境均可。</w:t>
      </w:r>
    </w:p>
    <w:p w:rsidR="009A373C" w:rsidRDefault="003531FE">
      <w:pPr>
        <w:tabs>
          <w:tab w:val="left" w:pos="540"/>
        </w:tabs>
        <w:ind w:left="480"/>
        <w:rPr>
          <w:rFonts w:asciiTheme="minorEastAsia" w:eastAsiaTheme="minorEastAsia" w:hAnsiTheme="minorEastAsia" w:cs="Arial"/>
          <w:szCs w:val="21"/>
        </w:rPr>
      </w:pPr>
      <w:r>
        <w:rPr>
          <w:rFonts w:asciiTheme="minorEastAsia" w:eastAsiaTheme="minorEastAsia" w:hAnsiTheme="minorEastAsia" w:cs="Arial"/>
          <w:szCs w:val="21"/>
        </w:rPr>
        <w:t>2．软件环境： C语言运行环境。</w:t>
      </w:r>
    </w:p>
    <w:p w:rsidR="009A373C" w:rsidRDefault="003531FE">
      <w:pPr>
        <w:pStyle w:val="a8"/>
        <w:rPr>
          <w:rFonts w:asciiTheme="minorEastAsia" w:eastAsiaTheme="minorEastAsia" w:hAnsiTheme="minorEastAsia" w:cs="Arial"/>
        </w:rPr>
      </w:pPr>
      <w:r>
        <w:rPr>
          <w:rFonts w:asciiTheme="minorEastAsia" w:eastAsiaTheme="minorEastAsia" w:hAnsiTheme="minorEastAsia" w:hint="eastAsia"/>
        </w:rPr>
        <w:t>四</w:t>
      </w:r>
      <w:r>
        <w:rPr>
          <w:rFonts w:asciiTheme="minorEastAsia" w:eastAsiaTheme="minorEastAsia" w:hAnsiTheme="minorEastAsia"/>
        </w:rPr>
        <w:t>、实验内容</w:t>
      </w:r>
    </w:p>
    <w:p w:rsidR="003531FE" w:rsidRDefault="003531FE" w:rsidP="003531FE">
      <w:pPr>
        <w:tabs>
          <w:tab w:val="left" w:pos="900"/>
        </w:tabs>
        <w:ind w:left="420"/>
      </w:pP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>．</w:t>
      </w:r>
      <w:r>
        <w:rPr>
          <w:rFonts w:hint="eastAsia"/>
        </w:rPr>
        <w:t>设有如下实验数据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813"/>
        <w:gridCol w:w="815"/>
        <w:gridCol w:w="815"/>
        <w:gridCol w:w="815"/>
        <w:gridCol w:w="794"/>
        <w:gridCol w:w="794"/>
        <w:gridCol w:w="794"/>
        <w:gridCol w:w="815"/>
      </w:tblGrid>
      <w:tr w:rsidR="003531FE" w:rsidTr="008E1ACC">
        <w:trPr>
          <w:trHeight w:val="420"/>
          <w:jc w:val="center"/>
        </w:trPr>
        <w:tc>
          <w:tcPr>
            <w:tcW w:w="741" w:type="dxa"/>
          </w:tcPr>
          <w:p w:rsidR="003531FE" w:rsidRDefault="003531FE" w:rsidP="008E1ACC">
            <w:pPr>
              <w:jc w:val="center"/>
            </w:pPr>
            <w:r>
              <w:t>x</w:t>
            </w:r>
          </w:p>
        </w:tc>
        <w:tc>
          <w:tcPr>
            <w:tcW w:w="813" w:type="dxa"/>
          </w:tcPr>
          <w:p w:rsidR="003531FE" w:rsidRDefault="003531FE" w:rsidP="008E1ACC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36</w:t>
            </w:r>
          </w:p>
        </w:tc>
        <w:tc>
          <w:tcPr>
            <w:tcW w:w="815" w:type="dxa"/>
          </w:tcPr>
          <w:p w:rsidR="003531FE" w:rsidRDefault="003531FE" w:rsidP="008E1ACC">
            <w:pPr>
              <w:jc w:val="center"/>
            </w:pPr>
            <w:r>
              <w:t>1.49</w:t>
            </w:r>
          </w:p>
        </w:tc>
        <w:tc>
          <w:tcPr>
            <w:tcW w:w="815" w:type="dxa"/>
          </w:tcPr>
          <w:p w:rsidR="003531FE" w:rsidRDefault="003531FE" w:rsidP="008E1ACC">
            <w:pPr>
              <w:jc w:val="center"/>
            </w:pPr>
            <w:r>
              <w:t>1.73</w:t>
            </w:r>
          </w:p>
        </w:tc>
        <w:tc>
          <w:tcPr>
            <w:tcW w:w="815" w:type="dxa"/>
          </w:tcPr>
          <w:p w:rsidR="003531FE" w:rsidRDefault="003531FE" w:rsidP="008E1ACC">
            <w:pPr>
              <w:jc w:val="center"/>
            </w:pPr>
            <w:r>
              <w:t>1.81</w:t>
            </w:r>
          </w:p>
        </w:tc>
        <w:tc>
          <w:tcPr>
            <w:tcW w:w="720" w:type="dxa"/>
          </w:tcPr>
          <w:p w:rsidR="003531FE" w:rsidRDefault="003531FE" w:rsidP="008E1ACC">
            <w:pPr>
              <w:jc w:val="center"/>
            </w:pPr>
            <w:r>
              <w:t>1.95</w:t>
            </w:r>
          </w:p>
        </w:tc>
        <w:tc>
          <w:tcPr>
            <w:tcW w:w="720" w:type="dxa"/>
          </w:tcPr>
          <w:p w:rsidR="003531FE" w:rsidRDefault="003531FE" w:rsidP="008E1ACC">
            <w:pPr>
              <w:jc w:val="center"/>
            </w:pPr>
            <w:r>
              <w:t>2.16</w:t>
            </w:r>
          </w:p>
        </w:tc>
        <w:tc>
          <w:tcPr>
            <w:tcW w:w="720" w:type="dxa"/>
          </w:tcPr>
          <w:p w:rsidR="003531FE" w:rsidRDefault="003531FE" w:rsidP="008E1ACC">
            <w:pPr>
              <w:jc w:val="center"/>
            </w:pPr>
            <w:r>
              <w:t>2.28</w:t>
            </w:r>
          </w:p>
        </w:tc>
        <w:tc>
          <w:tcPr>
            <w:tcW w:w="815" w:type="dxa"/>
          </w:tcPr>
          <w:p w:rsidR="003531FE" w:rsidRDefault="003531FE" w:rsidP="008E1ACC">
            <w:pPr>
              <w:jc w:val="center"/>
            </w:pPr>
            <w:r>
              <w:t>2.48</w:t>
            </w:r>
          </w:p>
        </w:tc>
      </w:tr>
      <w:tr w:rsidR="003531FE" w:rsidTr="008E1ACC">
        <w:trPr>
          <w:trHeight w:val="420"/>
          <w:jc w:val="center"/>
        </w:trPr>
        <w:tc>
          <w:tcPr>
            <w:tcW w:w="741" w:type="dxa"/>
          </w:tcPr>
          <w:p w:rsidR="003531FE" w:rsidRDefault="003531FE" w:rsidP="008E1ACC">
            <w:pPr>
              <w:jc w:val="center"/>
            </w:pPr>
            <w:r>
              <w:t>y</w:t>
            </w:r>
          </w:p>
        </w:tc>
        <w:tc>
          <w:tcPr>
            <w:tcW w:w="813" w:type="dxa"/>
          </w:tcPr>
          <w:p w:rsidR="003531FE" w:rsidRDefault="003531FE" w:rsidP="008E1ACC">
            <w:pPr>
              <w:jc w:val="center"/>
            </w:pPr>
            <w:r>
              <w:t>14.094</w:t>
            </w:r>
          </w:p>
        </w:tc>
        <w:tc>
          <w:tcPr>
            <w:tcW w:w="815" w:type="dxa"/>
          </w:tcPr>
          <w:p w:rsidR="003531FE" w:rsidRDefault="003531FE" w:rsidP="008E1ACC">
            <w:pPr>
              <w:jc w:val="center"/>
            </w:pPr>
            <w:r>
              <w:t>15.069</w:t>
            </w:r>
          </w:p>
        </w:tc>
        <w:tc>
          <w:tcPr>
            <w:tcW w:w="815" w:type="dxa"/>
          </w:tcPr>
          <w:p w:rsidR="003531FE" w:rsidRDefault="003531FE" w:rsidP="008E1ACC">
            <w:pPr>
              <w:jc w:val="center"/>
            </w:pPr>
            <w:r>
              <w:t>16.844</w:t>
            </w:r>
          </w:p>
        </w:tc>
        <w:tc>
          <w:tcPr>
            <w:tcW w:w="815" w:type="dxa"/>
          </w:tcPr>
          <w:p w:rsidR="003531FE" w:rsidRDefault="003531FE" w:rsidP="008E1ACC">
            <w:pPr>
              <w:jc w:val="center"/>
            </w:pPr>
            <w:r>
              <w:t>17.378</w:t>
            </w:r>
          </w:p>
        </w:tc>
        <w:tc>
          <w:tcPr>
            <w:tcW w:w="720" w:type="dxa"/>
          </w:tcPr>
          <w:p w:rsidR="003531FE" w:rsidRDefault="003531FE" w:rsidP="008E1ACC">
            <w:pPr>
              <w:jc w:val="center"/>
            </w:pPr>
            <w:r>
              <w:t>18.435</w:t>
            </w:r>
          </w:p>
        </w:tc>
        <w:tc>
          <w:tcPr>
            <w:tcW w:w="720" w:type="dxa"/>
          </w:tcPr>
          <w:p w:rsidR="003531FE" w:rsidRDefault="003531FE" w:rsidP="008E1ACC">
            <w:pPr>
              <w:jc w:val="center"/>
            </w:pPr>
            <w:r>
              <w:t>19.949</w:t>
            </w:r>
          </w:p>
        </w:tc>
        <w:tc>
          <w:tcPr>
            <w:tcW w:w="720" w:type="dxa"/>
          </w:tcPr>
          <w:p w:rsidR="003531FE" w:rsidRDefault="003531FE" w:rsidP="008E1ACC">
            <w:pPr>
              <w:jc w:val="center"/>
            </w:pPr>
            <w:r>
              <w:t>20.963</w:t>
            </w:r>
          </w:p>
        </w:tc>
        <w:tc>
          <w:tcPr>
            <w:tcW w:w="815" w:type="dxa"/>
          </w:tcPr>
          <w:p w:rsidR="003531FE" w:rsidRDefault="003531FE" w:rsidP="008E1ACC">
            <w:pPr>
              <w:jc w:val="center"/>
            </w:pPr>
            <w:r>
              <w:t>22.495</w:t>
            </w:r>
          </w:p>
        </w:tc>
      </w:tr>
    </w:tbl>
    <w:p w:rsidR="003531FE" w:rsidRDefault="003531FE" w:rsidP="003531FE">
      <w:pPr>
        <w:tabs>
          <w:tab w:val="left" w:pos="900"/>
        </w:tabs>
        <w:ind w:left="420"/>
        <w:rPr>
          <w:rFonts w:ascii="Arial" w:hAnsi="Arial" w:cs="Arial"/>
          <w:szCs w:val="21"/>
        </w:rPr>
      </w:pPr>
      <w:r>
        <w:rPr>
          <w:rFonts w:hint="eastAsia"/>
        </w:rPr>
        <w:t>试用最小二乘法分别求一次及二次多项式曲线拟合以上数据。</w:t>
      </w:r>
    </w:p>
    <w:p w:rsidR="003531FE" w:rsidRDefault="003531FE" w:rsidP="003531FE">
      <w:pPr>
        <w:tabs>
          <w:tab w:val="left" w:pos="900"/>
        </w:tabs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ascii="Arial" w:hAnsi="Arial" w:cs="Arial"/>
          <w:szCs w:val="21"/>
        </w:rPr>
        <w:t>．编写程序，分析运行结果。</w:t>
      </w:r>
    </w:p>
    <w:p w:rsidR="009A373C" w:rsidRPr="003531FE" w:rsidRDefault="009A373C">
      <w:pPr>
        <w:spacing w:line="400" w:lineRule="exact"/>
        <w:rPr>
          <w:rFonts w:asciiTheme="minorEastAsia" w:eastAsiaTheme="minorEastAsia" w:hAnsiTheme="minorEastAsia"/>
          <w:b/>
          <w:bCs/>
          <w:sz w:val="24"/>
        </w:rPr>
      </w:pPr>
    </w:p>
    <w:p w:rsidR="009A373C" w:rsidRDefault="003531FE">
      <w:pPr>
        <w:numPr>
          <w:ilvl w:val="0"/>
          <w:numId w:val="1"/>
        </w:numPr>
        <w:spacing w:line="400" w:lineRule="exac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实验代码</w:t>
      </w:r>
    </w:p>
    <w:p w:rsidR="009A373C" w:rsidRDefault="009A373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>#include &lt;stdio.h&gt;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>#include &lt;math.h&gt;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 w:hint="eastAsia"/>
          <w:szCs w:val="21"/>
        </w:rPr>
        <w:t>#define Max 100  //最大数据</w:t>
      </w:r>
      <w:r w:rsidR="001412A9">
        <w:rPr>
          <w:rFonts w:asciiTheme="minorEastAsia" w:eastAsiaTheme="minorEastAsia" w:hAnsiTheme="minorEastAsia" w:cstheme="minorEastAsia" w:hint="eastAsia"/>
          <w:szCs w:val="21"/>
        </w:rPr>
        <w:t>数</w:t>
      </w:r>
      <w:r w:rsidRPr="003E2A4C">
        <w:rPr>
          <w:rFonts w:asciiTheme="minorEastAsia" w:eastAsiaTheme="minorEastAsia" w:hAnsiTheme="minorEastAsia" w:cstheme="minorEastAsia" w:hint="eastAsia"/>
          <w:szCs w:val="21"/>
        </w:rPr>
        <w:t>的个数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 w:hint="eastAsia"/>
          <w:szCs w:val="21"/>
        </w:rPr>
        <w:t>#define M 3  //正规方程组的阶数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>void ColPivot(double A[M][M],double B[],int n)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 w:hint="eastAsia"/>
          <w:szCs w:val="21"/>
        </w:rPr>
        <w:t>{//列主元高斯消去法求解线性方程组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int i,j,k,m_i;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</w:t>
      </w:r>
      <w:r w:rsidR="00F40E8B">
        <w:rPr>
          <w:rFonts w:asciiTheme="minorEastAsia" w:eastAsiaTheme="minorEastAsia" w:hAnsiTheme="minorEastAsia" w:cstheme="minorEastAsia" w:hint="eastAsia"/>
          <w:szCs w:val="21"/>
        </w:rPr>
        <w:t>double</w:t>
      </w:r>
      <w:bookmarkStart w:id="0" w:name="_GoBack"/>
      <w:bookmarkEnd w:id="0"/>
      <w:r w:rsidRPr="003E2A4C">
        <w:rPr>
          <w:rFonts w:asciiTheme="minorEastAsia" w:eastAsiaTheme="minorEastAsia" w:hAnsiTheme="minorEastAsia" w:cstheme="minorEastAsia"/>
          <w:szCs w:val="21"/>
        </w:rPr>
        <w:t xml:space="preserve"> m_x,temp;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for(i=0;i&lt;n-1;i++)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 w:hint="eastAsia"/>
          <w:szCs w:val="21"/>
        </w:rPr>
        <w:t xml:space="preserve">    { //列主元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j=i+1; m_i=i; m_x=fabs(A[i][i]);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for(;j&lt;n;j++)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 w:hint="eastAsia"/>
          <w:szCs w:val="21"/>
        </w:rPr>
        <w:t xml:space="preserve">          if(fabs(A[j][i]&gt;m_x))  //找主元素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{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  m_i=j;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  m_x=fabs(A[j][i]);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}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 w:hint="eastAsia"/>
          <w:szCs w:val="21"/>
        </w:rPr>
        <w:t xml:space="preserve">          if(i&lt;m_i)             //交换两行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lastRenderedPageBreak/>
        <w:t xml:space="preserve">          {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  temp=B[i]; B[i]=B[m_i]; B[m_i]=temp;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  for(j=i;j&lt;n;j++)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  {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      temp=A[i][j];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      A[i][j]=A[m_i][j];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      A[m_i][j]=temp;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  }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}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 w:hint="eastAsia"/>
          <w:szCs w:val="21"/>
        </w:rPr>
        <w:t xml:space="preserve">         //消元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for(j=i+1;j&lt;M;j++)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{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temp=-A[j][i]/A[i][i];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B[j]+=B[i]*temp;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for(k=i;k&lt;M;k++)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A[j][k]+=A[i][k]*temp;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}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}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>}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>int main()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>{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int i,j,k,n;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double x[Max],y[Max],b[M],a[M][M],c[M];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 w:hint="eastAsia"/>
          <w:szCs w:val="21"/>
        </w:rPr>
        <w:t xml:space="preserve">    printf("\n请输入实验数据数n:"); //输入实验数据数n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do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{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scanf("%d",&amp;n);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if(n&gt;Max)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 w:hint="eastAsia"/>
          <w:szCs w:val="21"/>
        </w:rPr>
        <w:t xml:space="preserve">            printf("\n输入数据不符合要求，重新输入（0&lt;n&lt;Max）：");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}while(n&gt;Max||n&lt;=0);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printf("Input x[i],i=0,...%d:\n",n-1);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for(i=0;i&lt;n;i++)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scanf("%lf",&amp;x[i]);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printf("Input y[i],i=0,...%d:\n",n-1);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for(i=0;i&lt;n;i++)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scanf("%lf",&amp;y[i]);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for(i=0;i&lt;M;i++) //</w:t>
      </w:r>
      <w:r w:rsidRPr="003E2A4C">
        <w:rPr>
          <w:rFonts w:asciiTheme="minorEastAsia" w:eastAsiaTheme="minorEastAsia" w:hAnsiTheme="minorEastAsia" w:cstheme="minorEastAsia" w:hint="eastAsia"/>
          <w:szCs w:val="21"/>
        </w:rPr>
        <w:t>构造正规方程组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{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for(j=0;j&lt;M;j++)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{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a[i][j]=0;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b[i]=0;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for(k=0;k&lt;n;k++)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lastRenderedPageBreak/>
        <w:t xml:space="preserve">           {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   a[i][j]=a[i][j]+pow(x[k],i+j);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   b[i]=b[i]+pow(x[k],i)*y[k];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}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}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}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ColPivot(a,b,M);  //</w:t>
      </w:r>
      <w:r w:rsidRPr="003E2A4C">
        <w:rPr>
          <w:rFonts w:asciiTheme="minorEastAsia" w:eastAsiaTheme="minorEastAsia" w:hAnsiTheme="minorEastAsia" w:cstheme="minorEastAsia" w:hint="eastAsia"/>
          <w:szCs w:val="21"/>
        </w:rPr>
        <w:t>调用列主元消去法函数计算方程组的解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 w:hint="eastAsia"/>
          <w:szCs w:val="21"/>
        </w:rPr>
        <w:t xml:space="preserve">  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c[M-1]=b[M-1]/a[M-1][M-1];   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for(i=M-2;i&gt;=0;i--)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{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c[i]=b[i];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for(j=i+1;j&lt;M;j++)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c[i]-=a[i][j]*c[j];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c[i]/=a[i][i];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}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printf("Solve is :\n");  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for(i=0;i&lt;M;i++)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printf("c[%d]=%lf\n",i,c[i]);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 w:hint="eastAsia"/>
          <w:szCs w:val="21"/>
        </w:rPr>
        <w:t xml:space="preserve">    printf("最小二乘法拟合的曲线为：y=%lf+%lfx+%lfx^2",c[0],c[1],c[2]);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getch();</w:t>
      </w:r>
    </w:p>
    <w:p w:rsidR="003E2A4C" w:rsidRPr="003E2A4C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return 0;</w:t>
      </w:r>
    </w:p>
    <w:p w:rsidR="003531FE" w:rsidRDefault="003E2A4C" w:rsidP="003E2A4C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}</w:t>
      </w:r>
    </w:p>
    <w:p w:rsidR="003531FE" w:rsidRDefault="003531FE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9A373C" w:rsidRDefault="003531FE">
      <w:pPr>
        <w:numPr>
          <w:ilvl w:val="0"/>
          <w:numId w:val="2"/>
        </w:numPr>
        <w:spacing w:line="360" w:lineRule="auto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实验结果与分析</w:t>
      </w:r>
    </w:p>
    <w:p w:rsidR="009A373C" w:rsidRDefault="009A373C">
      <w:pPr>
        <w:spacing w:line="160" w:lineRule="atLeast"/>
        <w:rPr>
          <w:rFonts w:asciiTheme="minorEastAsia" w:eastAsiaTheme="minorEastAsia" w:hAnsiTheme="minorEastAsia"/>
          <w:sz w:val="24"/>
        </w:rPr>
      </w:pPr>
    </w:p>
    <w:p w:rsidR="00B7654D" w:rsidRDefault="00B7654D">
      <w:pPr>
        <w:spacing w:line="16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最小二乘法一次多项式曲线拟合：</w:t>
      </w:r>
    </w:p>
    <w:p w:rsidR="00EA73C5" w:rsidRDefault="00EA73C5">
      <w:pPr>
        <w:spacing w:line="160" w:lineRule="atLeast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66D5A13" wp14:editId="6157618A">
            <wp:extent cx="4267200" cy="182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C5" w:rsidRDefault="00EA73C5">
      <w:pPr>
        <w:spacing w:line="160" w:lineRule="atLeast"/>
        <w:rPr>
          <w:rFonts w:asciiTheme="minorEastAsia" w:eastAsiaTheme="minorEastAsia" w:hAnsiTheme="minorEastAsia"/>
          <w:szCs w:val="21"/>
        </w:rPr>
      </w:pPr>
    </w:p>
    <w:p w:rsidR="003531FE" w:rsidRDefault="00B7654D">
      <w:pPr>
        <w:spacing w:line="16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最小二乘法</w:t>
      </w:r>
      <w:r w:rsidRPr="00B7654D">
        <w:rPr>
          <w:rFonts w:asciiTheme="minorEastAsia" w:eastAsiaTheme="minorEastAsia" w:hAnsiTheme="minorEastAsia" w:hint="eastAsia"/>
          <w:szCs w:val="21"/>
        </w:rPr>
        <w:t>二次多项式曲线拟合</w:t>
      </w:r>
    </w:p>
    <w:p w:rsidR="00EA73C5" w:rsidRPr="00B7654D" w:rsidRDefault="00EA73C5">
      <w:pPr>
        <w:spacing w:line="160" w:lineRule="atLeast"/>
        <w:rPr>
          <w:rFonts w:asciiTheme="minorEastAsia" w:eastAsia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44EBE7CB" wp14:editId="3F571BB9">
            <wp:extent cx="4333875" cy="1962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1FE" w:rsidRPr="00EA73C5" w:rsidRDefault="003531FE">
      <w:pPr>
        <w:spacing w:line="160" w:lineRule="atLeast"/>
        <w:rPr>
          <w:rFonts w:asciiTheme="minorEastAsia" w:eastAsiaTheme="minorEastAsia" w:hAnsiTheme="minorEastAsia"/>
          <w:sz w:val="24"/>
        </w:rPr>
      </w:pPr>
    </w:p>
    <w:p w:rsidR="009A373C" w:rsidRDefault="003531FE">
      <w:pPr>
        <w:spacing w:line="160" w:lineRule="atLeas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七、实验心得</w:t>
      </w:r>
    </w:p>
    <w:p w:rsidR="009A373C" w:rsidRDefault="009A373C">
      <w:pPr>
        <w:rPr>
          <w:rFonts w:asciiTheme="minorEastAsia" w:eastAsiaTheme="minorEastAsia" w:hAnsiTheme="minorEastAsia"/>
          <w:sz w:val="24"/>
        </w:rPr>
      </w:pPr>
    </w:p>
    <w:p w:rsidR="003531FE" w:rsidRPr="00506055" w:rsidRDefault="00506055" w:rsidP="00506055">
      <w:pPr>
        <w:rPr>
          <w:rFonts w:asciiTheme="minorEastAsia" w:eastAsiaTheme="minorEastAsia" w:hAnsiTheme="minorEastAsia"/>
          <w:szCs w:val="21"/>
        </w:rPr>
      </w:pPr>
      <w:r w:rsidRPr="00506055">
        <w:rPr>
          <w:rFonts w:asciiTheme="minorEastAsia" w:eastAsiaTheme="minorEastAsia" w:hAnsiTheme="minorEastAsia" w:hint="eastAsia"/>
          <w:szCs w:val="21"/>
        </w:rPr>
        <w:t>经过这次实验，</w:t>
      </w:r>
      <w:r>
        <w:rPr>
          <w:rFonts w:asciiTheme="minorEastAsia" w:eastAsiaTheme="minorEastAsia" w:hAnsiTheme="minorEastAsia" w:hint="eastAsia"/>
          <w:szCs w:val="21"/>
        </w:rPr>
        <w:t>逐渐了解了</w:t>
      </w:r>
      <w:r w:rsidRPr="00506055">
        <w:rPr>
          <w:rFonts w:asciiTheme="minorEastAsia" w:eastAsiaTheme="minorEastAsia" w:hAnsiTheme="minorEastAsia" w:hint="eastAsia"/>
          <w:szCs w:val="21"/>
        </w:rPr>
        <w:t>最小二乘原理，</w:t>
      </w:r>
      <w:r>
        <w:rPr>
          <w:rFonts w:asciiTheme="minorEastAsia" w:eastAsiaTheme="minorEastAsia" w:hAnsiTheme="minorEastAsia" w:hint="eastAsia"/>
          <w:szCs w:val="21"/>
        </w:rPr>
        <w:t>知道了</w:t>
      </w:r>
      <w:r w:rsidRPr="00506055">
        <w:rPr>
          <w:rFonts w:asciiTheme="minorEastAsia" w:eastAsiaTheme="minorEastAsia" w:hAnsiTheme="minorEastAsia" w:hint="eastAsia"/>
          <w:szCs w:val="21"/>
        </w:rPr>
        <w:t>正规方程组</w:t>
      </w:r>
      <w:r>
        <w:rPr>
          <w:rFonts w:asciiTheme="minorEastAsia" w:eastAsiaTheme="minorEastAsia" w:hAnsiTheme="minorEastAsia" w:hint="eastAsia"/>
          <w:szCs w:val="21"/>
        </w:rPr>
        <w:t>的概念以及</w:t>
      </w:r>
      <w:r w:rsidRPr="00506055">
        <w:rPr>
          <w:rFonts w:asciiTheme="minorEastAsia" w:eastAsiaTheme="minorEastAsia" w:hAnsiTheme="minorEastAsia" w:hint="eastAsia"/>
          <w:szCs w:val="21"/>
        </w:rPr>
        <w:t>超定方程组概念。</w:t>
      </w:r>
      <w:r>
        <w:rPr>
          <w:rFonts w:asciiTheme="minorEastAsia" w:eastAsiaTheme="minorEastAsia" w:hAnsiTheme="minorEastAsia" w:hint="eastAsia"/>
          <w:szCs w:val="21"/>
        </w:rPr>
        <w:t>知道如何使用</w:t>
      </w:r>
      <w:r w:rsidRPr="00506055">
        <w:rPr>
          <w:rFonts w:asciiTheme="minorEastAsia" w:eastAsiaTheme="minorEastAsia" w:hAnsiTheme="minorEastAsia" w:hint="eastAsia"/>
          <w:szCs w:val="21"/>
        </w:rPr>
        <w:t>最小二乘法拟合曲线</w:t>
      </w:r>
      <w:r>
        <w:rPr>
          <w:rFonts w:asciiTheme="minorEastAsia" w:eastAsiaTheme="minorEastAsia" w:hAnsiTheme="minorEastAsia" w:hint="eastAsia"/>
          <w:szCs w:val="21"/>
        </w:rPr>
        <w:t>来解决实际问题，看到拟合结果在我们的编程下被很容易的求解得到，很开心，但编程的过程遇到的问题，一步步的算法，却是最重要的，很开心有这么个体验，相信自己在以后的学习中可以更加独立，实现自己想要的！</w:t>
      </w:r>
    </w:p>
    <w:sectPr w:rsidR="003531FE" w:rsidRPr="00506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840" w:rsidRDefault="00631840">
      <w:r>
        <w:separator/>
      </w:r>
    </w:p>
  </w:endnote>
  <w:endnote w:type="continuationSeparator" w:id="0">
    <w:p w:rsidR="00631840" w:rsidRDefault="00631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73C" w:rsidRDefault="003531FE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373C" w:rsidRDefault="003531FE">
                          <w:pPr>
                            <w:pStyle w:val="a6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40E8B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rUYgIAAAw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tfcFTVb9DbQsB7Ry/MW/F+ImK5EwD6gZ9jxdIlD&#10;GwLPtJM4W1P48rf7jMeYQstZh/2qucMDwJl56zC+eRVHIYzCahTcrT0lkH+It8PLIsIgJDOKOpD9&#10;hMVf5hhQCScRqeZpFE/TsON4OKRaLgsIC+dFunDXXmbXpdl+eZswQ2W0MikDEzuysHJlOHfPQ97p&#10;3/8L6uERW/wC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E7DrU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9A373C" w:rsidRDefault="003531FE">
                    <w:pPr>
                      <w:pStyle w:val="a6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40E8B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73C" w:rsidRDefault="003531FE">
    <w:pPr>
      <w:pStyle w:val="a6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373C" w:rsidRDefault="003531FE">
                          <w:pPr>
                            <w:pStyle w:val="a6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40E8B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6xMZQIAABMFAAAOAAAAZHJzL2Uyb0RvYy54bWysVM1uEzEQviPxDpbvdNNWVF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CKu6xM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:rsidR="009A373C" w:rsidRDefault="003531FE">
                    <w:pPr>
                      <w:pStyle w:val="a6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40E8B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A373C" w:rsidRDefault="009A37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840" w:rsidRDefault="00631840">
      <w:r>
        <w:separator/>
      </w:r>
    </w:p>
  </w:footnote>
  <w:footnote w:type="continuationSeparator" w:id="0">
    <w:p w:rsidR="00631840" w:rsidRDefault="00631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4EBE3"/>
    <w:multiLevelType w:val="singleLevel"/>
    <w:tmpl w:val="5A24EBE3"/>
    <w:lvl w:ilvl="0">
      <w:start w:val="6"/>
      <w:numFmt w:val="chineseCounting"/>
      <w:suff w:val="nothing"/>
      <w:lvlText w:val="%1、"/>
      <w:lvlJc w:val="left"/>
    </w:lvl>
  </w:abstractNum>
  <w:abstractNum w:abstractNumId="1" w15:restartNumberingAfterBreak="0">
    <w:nsid w:val="5A2D0DAD"/>
    <w:multiLevelType w:val="singleLevel"/>
    <w:tmpl w:val="5A2D0DAD"/>
    <w:lvl w:ilvl="0">
      <w:start w:val="5"/>
      <w:numFmt w:val="chineseCounting"/>
      <w:suff w:val="nothing"/>
      <w:lvlText w:val="%1、"/>
      <w:lvlJc w:val="left"/>
    </w:lvl>
  </w:abstractNum>
  <w:abstractNum w:abstractNumId="2" w15:restartNumberingAfterBreak="0">
    <w:nsid w:val="5A31F293"/>
    <w:multiLevelType w:val="singleLevel"/>
    <w:tmpl w:val="5A31F293"/>
    <w:lvl w:ilvl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3EE7"/>
    <w:rsid w:val="001412A9"/>
    <w:rsid w:val="00236D33"/>
    <w:rsid w:val="003531FE"/>
    <w:rsid w:val="003E2A4C"/>
    <w:rsid w:val="00506055"/>
    <w:rsid w:val="0051043E"/>
    <w:rsid w:val="00537D43"/>
    <w:rsid w:val="00631840"/>
    <w:rsid w:val="00882BE8"/>
    <w:rsid w:val="009A373C"/>
    <w:rsid w:val="00B7654D"/>
    <w:rsid w:val="00DF77A0"/>
    <w:rsid w:val="00EA73C5"/>
    <w:rsid w:val="00F40E8B"/>
    <w:rsid w:val="00F66B28"/>
    <w:rsid w:val="07E30FD1"/>
    <w:rsid w:val="080D7E68"/>
    <w:rsid w:val="0D413F3D"/>
    <w:rsid w:val="10D30A21"/>
    <w:rsid w:val="11D33FD6"/>
    <w:rsid w:val="168B71A8"/>
    <w:rsid w:val="1CAB2D1E"/>
    <w:rsid w:val="262E4C3B"/>
    <w:rsid w:val="287A4DB5"/>
    <w:rsid w:val="2E537E32"/>
    <w:rsid w:val="32DB2E62"/>
    <w:rsid w:val="3D0F0D43"/>
    <w:rsid w:val="3DEB0934"/>
    <w:rsid w:val="403C5206"/>
    <w:rsid w:val="4A534357"/>
    <w:rsid w:val="4C326212"/>
    <w:rsid w:val="4C970EAC"/>
    <w:rsid w:val="4E470088"/>
    <w:rsid w:val="4EAD4241"/>
    <w:rsid w:val="4F453D85"/>
    <w:rsid w:val="535B024F"/>
    <w:rsid w:val="53B3797B"/>
    <w:rsid w:val="55A32FCB"/>
    <w:rsid w:val="55DC1198"/>
    <w:rsid w:val="565518F1"/>
    <w:rsid w:val="585F78D0"/>
    <w:rsid w:val="5B5651F4"/>
    <w:rsid w:val="5B9A16BF"/>
    <w:rsid w:val="5CC5187C"/>
    <w:rsid w:val="5D053EE7"/>
    <w:rsid w:val="5D8E33F4"/>
    <w:rsid w:val="639719EF"/>
    <w:rsid w:val="64B441E6"/>
    <w:rsid w:val="67B55EA0"/>
    <w:rsid w:val="686E12F1"/>
    <w:rsid w:val="69AD2B16"/>
    <w:rsid w:val="7066061B"/>
    <w:rsid w:val="73CC03DD"/>
    <w:rsid w:val="73E22A12"/>
    <w:rsid w:val="7EC2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3FF91332-FDE6-4E94-9198-E67E37A1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jc w:val="center"/>
    </w:pPr>
    <w:rPr>
      <w:sz w:val="18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8">
    <w:name w:val="编目样式"/>
    <w:basedOn w:val="a"/>
    <w:qFormat/>
    <w:pPr>
      <w:spacing w:beforeLines="50" w:before="156" w:line="288" w:lineRule="auto"/>
      <w:outlineLvl w:val="0"/>
    </w:pPr>
    <w:rPr>
      <w:rFonts w:ascii="Arial" w:eastAsia="黑体" w:hAnsi="Arial"/>
      <w:b/>
      <w:sz w:val="24"/>
    </w:rPr>
  </w:style>
  <w:style w:type="character" w:customStyle="1" w:styleId="a5">
    <w:name w:val="批注框文本 字符"/>
    <w:basedOn w:val="a0"/>
    <w:link w:val="a4"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517</Words>
  <Characters>2949</Characters>
  <Application>Microsoft Office Word</Application>
  <DocSecurity>0</DocSecurity>
  <Lines>24</Lines>
  <Paragraphs>6</Paragraphs>
  <ScaleCrop>false</ScaleCrop>
  <Company>Microsoft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weigion</cp:lastModifiedBy>
  <cp:revision>9</cp:revision>
  <dcterms:created xsi:type="dcterms:W3CDTF">2017-12-04T05:33:00Z</dcterms:created>
  <dcterms:modified xsi:type="dcterms:W3CDTF">2017-12-24T03:57:00Z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