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金陵科技学院软件工程学院实习笔记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时间：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 （ 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实习内容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软件工程发展现状与我们的学习重点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授课教师：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中兴软件技术培训中心 张涵 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授课内容：</w:t>
      </w:r>
      <w:bookmarkStart w:id="0" w:name="上午我们参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上午张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老师从软件技术在国内外的发展趋势来引入课题，从1994年4月20日的中科院一条64k国际专线接入国际互联网开始，中国软件行业发展如雨后青笋般富有勃勃生机，正向更高的水平发展。从虚拟现实、可穿戴设备、无人机、联网汽车、机器人、智能手机等当前核心技术，张老师详细并有趣的向我们介绍了它们，也在不知不觉中让我明确了以后的发展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下午，张老师对大数据、云计算、互联网+又做了非常丰富又详细的讲解：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大数据方面，强调了4v特征：即体量巨大、数据多样、价值密度低、速度快。而在云计算方面，又突出强调了IT资源“电厂化”的模式，然后我上网又查了相关资料，感觉云计算方面潜力巨大，我们需要好好的研究开发。之后，张老师的课题又转向互联网+，给我们带来了更加丰富的营养大餐。从举例角度，老师进一步说明互联网+的发展形势与方向，有互联网+金融，互联网+银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总结：在云网端和大数据的支撑下，互联网+模式将迅猛发展，这是挡不住的趋势！也是遮不住的事实。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目前我们了解得行业知识还是不足的，还需要进一步加强。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学习要趋于自主性，就软件行业发展趋势而言，要明确学习方向。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提高自身软件专业的能力是重中之重。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互联网+模式趋于流行化。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实体商业的未来出路将是O2O模式。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核心技术的发展，带动了社会发展，也激起了我的斗志，在人工智能方向，我一定会加油！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互联网+发展的非常迅速，而且又处在大数据和云网端时代，我们的挑战会更巨大，我们要学习并接受的也会更多。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金陵科技学院软件工程学院实习笔记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时间：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 （ 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实习内容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企业参观以及交流座谈会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授课教师：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中兴软件技术培训中心 刘晓亮、黄海音 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授课内容：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今天，我们参观了南京中兴软件公司。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上午的时候，在合照之后，刘老师向我们介绍了中兴的相关知识。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然后我们自己参观，欣赏着它的构件和历史。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接着有刘老师给我们放了一个视频，真真切切地让我们了解到CGO时代的到来，以及中兴的发展进程。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下午，黄老师给我们讲解职业生涯规划、行业现状以及如今企业的需求：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期间，黄老师也向我们讲述了一些求职网站，比如说前程无忧等等，同时也奉献了一些项目网站，例如说南京程序员网等。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在走之前，黄老师的ppt中也强调的最后一点，当然也是最基本的，那便是要树立正确的就业态度，以好的心态面对生活以及工作所带来的不如意。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从黄老师的字里行间，我了解到：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目前的社会，人才供需脱节，而企业又特别注重实战经验，那么现在就要求我们做好一定的就业准备。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就短期而言，黄老师提到：需要进行就业分析、做好个人定位工作、了解一定的应聘技巧，达到自我提升的效果。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而在长期准备时，不仅要关注行业的发展，还要求我们丰富工作经历，提高个人的综合素质。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乘车回校的路上，不禁有所感慨，人活着就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要创造自己的价值，并且多多益善，在软件技术时代，主动学习，主动去创造价值也成了一种趋势，看来自己该努力了！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目前我大一，但规划职业也是重中之重，尽力把自己锻炼成企业所需要的人，尽力培养自己的能力，主动去学习，相信我的目标一定可以实现。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金陵科技学院软件工程学院实习笔记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时间：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 （ 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实习内容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软件工程专业大学四年课程安排与我们的学习方法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授课教师：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中兴软件技术培训中心 陈小军 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授课内容：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今天，陈老师以软件工程专业的四年的安排为主线，给我们介绍了职业规划的重要性，以及目前软件白领的现状、市场需求等问题。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另外，老师在软件行业白领现状的问题中，提出了“三难”，即就业难、找好工作难、过好日子难。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在市场需求分析中，提出云计算正成为宠儿，以及目前大多数软件开发多是面向网络环境。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更告诫我们，在学习和工作中，要以社会需求为导向，以实际工程为背景，以项目开发为主线，培养自己的逻辑思维能力，并且学习强势知识，在学习和工作中需要的知识尽量掌握并灵活运用，才能在如今的软件行业立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之后，老师为我们介绍了软件专业的核心课程，并一个一个讲解强调，表明其的重要性。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另外在考研上也给我们提了很好的建议。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课上老师提到：“公司是经济动物，你工资在涨，能力在降，我为什么留你？”这让我有很多感慨，想想也是，编程是碗青春饭，必须要在最宝贵的年华，创造更大的价值，时间的持久战中，随着能力的变化，社会的发展，工作重心转移成了重中之重。所以老师强调的正确的职业定位给我深深的抚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以社会需求为导向，以实际工程为背景，以项目开发为主线，只有这样，我们软件学子才可在当今的社会中立足。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努力学好专业知识，并做好四年的大学规划。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在学校与企业之间，做好对接。便于在未来的职业路上更通顺些。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金陵科技学院软件工程学院实习笔记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时间：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 （ 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实习内容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IT行业与软件开发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授课教师：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中兴软件技术培训中心 王彬 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授课内容：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一开始，老师进行了自我介绍。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接着从他的职场经历给我们做了职业指导。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给我们简析了IT行业，给我们讲解了2011年前企业做事的方向，即面向企业级应用，而如今的IT业，已经向“四化”的方向发展，即应用主体趋于消费化、应用环境趋于移动化、产品形态和购置方式趋于服务化、计算模式趋于云计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下午的时候，</w:t>
      </w:r>
      <w:bookmarkStart w:id="1" w:name="_GoBack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老师给我们详细的讲述了软件的开发流程，包括：可行性研究阶段、立项阶段、开发策划阶段、需求分析阶段、设计阶段、编码实现阶段、测试阶段、验收交付阶段和软件维护阶段。听得我一愣一愣的，慢慢的接受中。一边上网查一边听课，发现真是有太多不懂的地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之后，王彬老师又介绍了Android和ios开发基础，以及敏捷开发。然后举实例来为我们做开发指导，告知我们如何自己设计APP。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不努力，在当前社会是不可能生存的很好的，所以，我们的日子掌握在我们手中，需要我们尽力努力！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企业方面的知识，我了解得还是很少的，但这些对我们以后的发展又是格外重要的，在学习学校的知识外，我要从网上找企业方面的资料进行学习，并多参加实训，增强自己的动手能力。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IT行业的发展如日中天，而我们不能停歇脚步！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金陵科技学院软件工程学院实习笔记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时间：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 （ 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实习内容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沟通与职场礼仪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</w:pPr>
      <w:r>
        <w:rPr>
          <w:rFonts w:hint="eastAsia" w:ascii="黑体" w:hAnsi="黑体" w:eastAsia="黑体" w:cs="黑体"/>
          <w:b/>
          <w:sz w:val="24"/>
          <w:szCs w:val="24"/>
        </w:rPr>
        <w:t>授课教师：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中兴软件技术培训中心 王卿 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授课内容：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上午，老师给我们传授了职场沟通方面的知识。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以及书面表达方面的相关知识。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另外也具体为我们分析了会议纪要和会议记录的区别。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然后老师从与同事、客户、上司之间沟通方面，逐条的为我们讲解。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之后老师放了个视频，讲述了“没有执行力就没有竞争力”的道理，让我深有体会。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下午，老师为我们讲述职场礼仪方面的知识：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从仪表礼仪到举止礼仪，从交际礼仪到通讯礼仪，老师讲的很透彻，让我也见识了好多好多这方面的知识。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最后，我们对这5天的认知实习做了总结汇报。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感悟：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对这5天的认知实习做了演讲汇报，认真聆听每个人的表述，发现每个人有每个人的侧重点，也许以后发展方向也会不同，我也一样，也会朝着我的职业方向进一步发展。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职场礼仪，是我们做事的基本，听了王卿老师今天的讲述，才知道原来这个方面也有很多知识需要我们去掌握。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做好每件事，对的起努力的自己！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在今后的企业生涯中，沟通与职场礼仪的重要性将会进一步体现，今天老师的教学，我知道我们课上学到的还只是皮毛，所以，在知识面前，保持谦虚的态度，努力认真的接收，并灵活运用。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016770">
    <w:nsid w:val="569B46C2"/>
    <w:multiLevelType w:val="singleLevel"/>
    <w:tmpl w:val="569B46C2"/>
    <w:lvl w:ilvl="0" w:tentative="1">
      <w:start w:val="1"/>
      <w:numFmt w:val="decimal"/>
      <w:suff w:val="nothing"/>
      <w:lvlText w:val="%1."/>
      <w:lvlJc w:val="left"/>
    </w:lvl>
  </w:abstractNum>
  <w:abstractNum w:abstractNumId="1453015976">
    <w:nsid w:val="569B43A8"/>
    <w:multiLevelType w:val="singleLevel"/>
    <w:tmpl w:val="569B43A8"/>
    <w:lvl w:ilvl="0" w:tentative="1">
      <w:start w:val="1"/>
      <w:numFmt w:val="decimal"/>
      <w:suff w:val="nothing"/>
      <w:lvlText w:val="%1."/>
      <w:lvlJc w:val="left"/>
    </w:lvl>
  </w:abstractNum>
  <w:abstractNum w:abstractNumId="1453017515">
    <w:nsid w:val="569B49AB"/>
    <w:multiLevelType w:val="singleLevel"/>
    <w:tmpl w:val="569B49AB"/>
    <w:lvl w:ilvl="0" w:tentative="1">
      <w:start w:val="1"/>
      <w:numFmt w:val="decimal"/>
      <w:suff w:val="nothing"/>
      <w:lvlText w:val="%1."/>
      <w:lvlJc w:val="left"/>
    </w:lvl>
  </w:abstractNum>
  <w:abstractNum w:abstractNumId="1453014983">
    <w:nsid w:val="569B3FC7"/>
    <w:multiLevelType w:val="singleLevel"/>
    <w:tmpl w:val="569B3FC7"/>
    <w:lvl w:ilvl="0" w:tentative="1">
      <w:start w:val="1"/>
      <w:numFmt w:val="decimal"/>
      <w:suff w:val="nothing"/>
      <w:lvlText w:val="%1."/>
      <w:lvlJc w:val="left"/>
    </w:lvl>
  </w:abstractNum>
  <w:abstractNum w:abstractNumId="1453012822">
    <w:nsid w:val="569B3756"/>
    <w:multiLevelType w:val="singleLevel"/>
    <w:tmpl w:val="569B3756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3012822"/>
  </w:num>
  <w:num w:numId="2">
    <w:abstractNumId w:val="1453014983"/>
  </w:num>
  <w:num w:numId="3">
    <w:abstractNumId w:val="1453015976"/>
  </w:num>
  <w:num w:numId="4">
    <w:abstractNumId w:val="1453016770"/>
  </w:num>
  <w:num w:numId="5">
    <w:abstractNumId w:val="1453017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57B8B"/>
    <w:rsid w:val="00005D74"/>
    <w:rsid w:val="00357B8B"/>
    <w:rsid w:val="00BD021D"/>
    <w:rsid w:val="04683B8C"/>
    <w:rsid w:val="0F706AA3"/>
    <w:rsid w:val="117C587E"/>
    <w:rsid w:val="2C1D3129"/>
    <w:rsid w:val="2CF4538B"/>
    <w:rsid w:val="53243C32"/>
    <w:rsid w:val="6CC34239"/>
    <w:rsid w:val="7062342B"/>
    <w:rsid w:val="7A513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Body Text Indent 2"/>
    <w:basedOn w:val="1"/>
    <w:qFormat/>
    <w:uiPriority w:val="0"/>
    <w:pPr>
      <w:spacing w:after="120" w:line="480" w:lineRule="auto"/>
      <w:ind w:left="420" w:leftChars="200"/>
    </w:pPr>
    <w:rPr>
      <w:szCs w:val="24"/>
    </w:r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10">
    <w:name w:val="页脚 Char"/>
    <w:qFormat/>
    <w:uiPriority w:val="0"/>
    <w:rPr>
      <w:kern w:val="2"/>
      <w:sz w:val="18"/>
      <w:szCs w:val="18"/>
    </w:rPr>
  </w:style>
  <w:style w:type="character" w:customStyle="1" w:styleId="11">
    <w:name w:val="标题 1 Char"/>
    <w:qFormat/>
    <w:uiPriority w:val="0"/>
    <w:rPr>
      <w:rFonts w:eastAsia="宋体"/>
      <w:b/>
      <w:kern w:val="44"/>
      <w:sz w:val="44"/>
      <w:szCs w:val="44"/>
      <w:lang w:val="en-US" w:eastAsia="zh-CN" w:bidi="ar-SA"/>
    </w:rPr>
  </w:style>
  <w:style w:type="character" w:customStyle="1" w:styleId="12">
    <w:name w:val="页眉 Char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http://sdwm.org</Company>
  <Pages>1</Pages>
  <Words>99</Words>
  <Characters>567</Characters>
  <Lines>4</Lines>
  <Paragraphs>1</Paragraphs>
  <ScaleCrop>false</ScaleCrop>
  <LinksUpToDate>false</LinksUpToDate>
  <CharactersWithSpaces>665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2015-01-09T06:03:00Z</dcterms:created>
  <dc:creator>深度完美技术论坛</dc:creator>
  <cp:lastModifiedBy>asus</cp:lastModifiedBy>
  <dcterms:modified xsi:type="dcterms:W3CDTF">2016-01-18T08:31:15Z</dcterms:modified>
  <dc:title>金陵学院软件工程学院日志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