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b/>
          <w:bCs/>
          <w:kern w:val="0"/>
          <w:sz w:val="32"/>
          <w:szCs w:val="32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kern w:val="0"/>
          <w:sz w:val="32"/>
          <w:szCs w:val="32"/>
          <w:lang w:val="en-US" w:eastAsia="zh-CN" w:bidi="ar"/>
        </w:rPr>
        <w:t>针对志愿者访谈后一些建设性建议：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依据对27名青年志愿者所做的第一手访谈资料，比较深入地分析了志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愿者对如何更好地开展志愿活动的一些看法。研究发现，志愿者的期待和建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议主要集中在志愿组织、管理制度、舆论和学校等几个方面。而志愿者在应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对各种困难和困惑时提出的各种具体对策或建议，则具有两个鲜明的特点。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即“策略选择的多元化”和“行动的反思性监控”。 </w:t>
      </w:r>
    </w:p>
    <w:p/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完善志愿组织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增加组织数量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规范组织管理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做好志愿活动事前准备</w:t>
      </w:r>
      <w:bookmarkStart w:id="0" w:name="_GoBack"/>
      <w:bookmarkEnd w:id="0"/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收集/策划高质量的志愿活动项目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完善志愿者招募、选拔制度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志愿培训机构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协调好志愿活动中间环节</w:t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加强多方沟通，协调组员合作</w:t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根据实际情景，调整志愿服务方式</w:t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做好“人性化”的后勤保障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建构志愿活动激励机制</w:t>
      </w:r>
    </w:p>
    <w:p>
      <w:pPr>
        <w:widowControl w:val="0"/>
        <w:numPr>
          <w:ilvl w:val="0"/>
          <w:numId w:val="5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言语鼓励</w:t>
      </w:r>
    </w:p>
    <w:p>
      <w:pPr>
        <w:widowControl w:val="0"/>
        <w:numPr>
          <w:ilvl w:val="0"/>
          <w:numId w:val="5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小礼品奖励</w:t>
      </w:r>
    </w:p>
    <w:p>
      <w:pPr>
        <w:widowControl w:val="0"/>
        <w:numPr>
          <w:ilvl w:val="0"/>
          <w:numId w:val="5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评选优秀志愿者</w:t>
      </w:r>
    </w:p>
    <w:p>
      <w:pPr>
        <w:widowControl w:val="0"/>
        <w:numPr>
          <w:ilvl w:val="0"/>
          <w:numId w:val="5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发放志愿证书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规范志愿活动管理制度</w:t>
      </w:r>
    </w:p>
    <w:p>
      <w:pPr>
        <w:widowControl w:val="0"/>
        <w:numPr>
          <w:ilvl w:val="0"/>
          <w:numId w:val="6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统一指标</w:t>
      </w:r>
    </w:p>
    <w:p>
      <w:pPr>
        <w:widowControl w:val="0"/>
        <w:numPr>
          <w:ilvl w:val="0"/>
          <w:numId w:val="6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建立经费支持机构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宣传组织</w:t>
      </w:r>
    </w:p>
    <w:p>
      <w:pPr>
        <w:widowControl w:val="0"/>
        <w:numPr>
          <w:ilvl w:val="0"/>
          <w:numId w:val="7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保障宣传的真实性</w:t>
      </w:r>
    </w:p>
    <w:p>
      <w:pPr>
        <w:widowControl w:val="0"/>
        <w:numPr>
          <w:ilvl w:val="0"/>
          <w:numId w:val="7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倡导奉献价值</w:t>
      </w:r>
    </w:p>
    <w:p>
      <w:pPr>
        <w:widowControl w:val="0"/>
        <w:numPr>
          <w:ilvl w:val="0"/>
          <w:numId w:val="7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利用网络，多途径展开宣传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强化学校支持</w:t>
      </w:r>
    </w:p>
    <w:p>
      <w:pPr>
        <w:widowControl w:val="0"/>
        <w:numPr>
          <w:ilvl w:val="0"/>
          <w:numId w:val="8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重视志愿活动</w:t>
      </w:r>
    </w:p>
    <w:p>
      <w:pPr>
        <w:widowControl w:val="0"/>
        <w:numPr>
          <w:ilvl w:val="0"/>
          <w:numId w:val="8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资金支持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2E2BF0"/>
    <w:multiLevelType w:val="singleLevel"/>
    <w:tmpl w:val="5A2E2BF0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A2E2C63"/>
    <w:multiLevelType w:val="singleLevel"/>
    <w:tmpl w:val="5A2E2C6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5A2E2CB7"/>
    <w:multiLevelType w:val="singleLevel"/>
    <w:tmpl w:val="5A2E2CB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5A2E2DC8"/>
    <w:multiLevelType w:val="singleLevel"/>
    <w:tmpl w:val="5A2E2DC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5A2E2E77"/>
    <w:multiLevelType w:val="singleLevel"/>
    <w:tmpl w:val="5A2E2E7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5A2E2F0B"/>
    <w:multiLevelType w:val="singleLevel"/>
    <w:tmpl w:val="5A2E2F0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5A2E2F55"/>
    <w:multiLevelType w:val="singleLevel"/>
    <w:tmpl w:val="5A2E2F5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5A2E2FAC"/>
    <w:multiLevelType w:val="singleLevel"/>
    <w:tmpl w:val="5A2E2FA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611139A"/>
    <w:rsid w:val="26111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2017-12-11T06:43:00Z</dcterms:created>
  <dc:creator>陌相离</dc:creator>
  <cp:lastModifiedBy>陌相离</cp:lastModifiedBy>
  <dcterms:modified xsi:type="dcterms:W3CDTF">2017-12-11T07:06:11Z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