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5336EB" w:rsidP="00D31D50">
      <w:pPr>
        <w:spacing w:line="220" w:lineRule="atLeast"/>
      </w:pPr>
      <w:r>
        <w:rPr>
          <w:rFonts w:hint="eastAsia"/>
        </w:rPr>
        <w:t xml:space="preserve">     </w:t>
      </w:r>
      <w:r w:rsidR="006C0E0F">
        <w:rPr>
          <w:rFonts w:hint="eastAsia"/>
        </w:rPr>
        <w:t>由于高校之间的联系，实际上</w:t>
      </w:r>
      <w:r w:rsidR="00895F8A">
        <w:rPr>
          <w:rFonts w:hint="eastAsia"/>
        </w:rPr>
        <w:t>由于并不是校方组织的，所以想要获取各高校的联系方式，还是不太容易</w:t>
      </w:r>
      <w:r w:rsidR="006C0E0F">
        <w:rPr>
          <w:rFonts w:hint="eastAsia"/>
        </w:rPr>
        <w:t>的。</w:t>
      </w:r>
      <w:r>
        <w:rPr>
          <w:rFonts w:hint="eastAsia"/>
        </w:rPr>
        <w:t>各</w:t>
      </w:r>
      <w:proofErr w:type="gramStart"/>
      <w:r>
        <w:rPr>
          <w:rFonts w:hint="eastAsia"/>
        </w:rPr>
        <w:t>高校青协之间</w:t>
      </w:r>
      <w:proofErr w:type="gramEnd"/>
      <w:r>
        <w:rPr>
          <w:rFonts w:hint="eastAsia"/>
        </w:rPr>
        <w:t>的联系，主要是</w:t>
      </w:r>
      <w:proofErr w:type="gramStart"/>
      <w:r>
        <w:rPr>
          <w:rFonts w:hint="eastAsia"/>
        </w:rPr>
        <w:t>通过青协的</w:t>
      </w:r>
      <w:proofErr w:type="gramEnd"/>
      <w:r>
        <w:rPr>
          <w:rFonts w:hint="eastAsia"/>
        </w:rPr>
        <w:t>干事联系，联系的途径有：去各高校</w:t>
      </w:r>
      <w:proofErr w:type="gramStart"/>
      <w:r>
        <w:rPr>
          <w:rFonts w:hint="eastAsia"/>
        </w:rPr>
        <w:t>的贴吧中</w:t>
      </w:r>
      <w:proofErr w:type="gramEnd"/>
      <w:r>
        <w:rPr>
          <w:rFonts w:hint="eastAsia"/>
        </w:rPr>
        <w:t>咨询其</w:t>
      </w:r>
      <w:proofErr w:type="gramStart"/>
      <w:r>
        <w:rPr>
          <w:rFonts w:hint="eastAsia"/>
        </w:rPr>
        <w:t>高校青协负责人</w:t>
      </w:r>
      <w:proofErr w:type="gramEnd"/>
      <w:r>
        <w:rPr>
          <w:rFonts w:hint="eastAsia"/>
        </w:rPr>
        <w:t>的联系方式，通过自己的好友咨询，通过各高校的</w:t>
      </w:r>
      <w:proofErr w:type="gramStart"/>
      <w:r>
        <w:rPr>
          <w:rFonts w:hint="eastAsia"/>
        </w:rPr>
        <w:t>青协微博</w:t>
      </w:r>
      <w:r w:rsidR="00895F8A">
        <w:rPr>
          <w:rFonts w:hint="eastAsia"/>
        </w:rPr>
        <w:t>或者</w:t>
      </w:r>
      <w:proofErr w:type="gramEnd"/>
      <w:r w:rsidR="00895F8A">
        <w:rPr>
          <w:rFonts w:hint="eastAsia"/>
        </w:rPr>
        <w:t>公众号获取联系，前往各地高校了解</w:t>
      </w:r>
      <w:proofErr w:type="gramStart"/>
      <w:r w:rsidR="00895F8A">
        <w:rPr>
          <w:rFonts w:hint="eastAsia"/>
        </w:rPr>
        <w:t>青协协会</w:t>
      </w:r>
      <w:proofErr w:type="gramEnd"/>
      <w:r w:rsidR="00895F8A">
        <w:rPr>
          <w:rFonts w:hint="eastAsia"/>
        </w:rPr>
        <w:t>情况。</w:t>
      </w:r>
    </w:p>
    <w:p w:rsidR="006C0E0F" w:rsidRDefault="00057184" w:rsidP="00D31D50">
      <w:pPr>
        <w:spacing w:line="220" w:lineRule="atLeast"/>
      </w:pPr>
      <w:r>
        <w:rPr>
          <w:rFonts w:hint="eastAsia"/>
        </w:rPr>
        <w:t xml:space="preserve">   </w:t>
      </w:r>
    </w:p>
    <w:p w:rsidR="00057184" w:rsidRDefault="00057184" w:rsidP="00D31D50">
      <w:pPr>
        <w:spacing w:line="220" w:lineRule="atLeast"/>
      </w:pPr>
    </w:p>
    <w:p w:rsidR="00057184" w:rsidRDefault="00057184" w:rsidP="00D31D50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高校组织活动：</w:t>
      </w:r>
    </w:p>
    <w:p w:rsidR="00057184" w:rsidRDefault="00C64D71" w:rsidP="00C64D71"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57184">
        <w:rPr>
          <w:rFonts w:hint="eastAsia"/>
        </w:rPr>
        <w:t>南京大学青年志愿者协会开展“大手拉小手”服务队，走进甘家</w:t>
      </w:r>
      <w:proofErr w:type="gramStart"/>
      <w:r w:rsidR="00057184">
        <w:rPr>
          <w:rFonts w:hint="eastAsia"/>
        </w:rPr>
        <w:t>巷开展</w:t>
      </w:r>
      <w:proofErr w:type="gramEnd"/>
      <w:r w:rsidR="00057184">
        <w:rPr>
          <w:rFonts w:hint="eastAsia"/>
        </w:rPr>
        <w:t>志愿家教活动，并免费为小朋友准备了饼干等小零食。</w:t>
      </w:r>
    </w:p>
    <w:p w:rsidR="00C64D71" w:rsidRDefault="00C64D71" w:rsidP="002D1F59">
      <w:pPr>
        <w:ind w:firstLine="27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）南京信息工程大学</w:t>
      </w:r>
      <w:proofErr w:type="gramStart"/>
      <w:r>
        <w:rPr>
          <w:rFonts w:hint="eastAsia"/>
        </w:rPr>
        <w:t>湘行</w:t>
      </w:r>
      <w:r>
        <w:rPr>
          <w:rFonts w:hint="eastAsia"/>
        </w:rPr>
        <w:t>RBG</w:t>
      </w:r>
      <w:r>
        <w:rPr>
          <w:rFonts w:hint="eastAsia"/>
        </w:rPr>
        <w:t>青协</w:t>
      </w:r>
      <w:proofErr w:type="gramEnd"/>
      <w:r>
        <w:rPr>
          <w:rFonts w:hint="eastAsia"/>
        </w:rPr>
        <w:t>组织前往石牛寨国家地质公园，小组成员一起共进退，领略十里绝壁、百里丹霞、千年古寨以及玻璃桥。</w:t>
      </w:r>
    </w:p>
    <w:p w:rsidR="002D1F59" w:rsidRDefault="002D1F59" w:rsidP="002D1F59">
      <w:pPr>
        <w:ind w:firstLineChars="100" w:firstLine="2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日，南京信息工程大学校</w:t>
      </w:r>
      <w:proofErr w:type="gramStart"/>
      <w:r>
        <w:rPr>
          <w:rFonts w:hint="eastAsia"/>
        </w:rPr>
        <w:t>青协成员</w:t>
      </w:r>
      <w:proofErr w:type="gramEnd"/>
      <w:r>
        <w:rPr>
          <w:rFonts w:hint="eastAsia"/>
        </w:rPr>
        <w:t>来到浦口</w:t>
      </w:r>
      <w:proofErr w:type="gramStart"/>
      <w:r>
        <w:rPr>
          <w:rFonts w:hint="eastAsia"/>
        </w:rPr>
        <w:t>区希望</w:t>
      </w:r>
      <w:proofErr w:type="gramEnd"/>
      <w:r>
        <w:rPr>
          <w:rFonts w:hint="eastAsia"/>
        </w:rPr>
        <w:t>之家，开展帮助弱势群体的活动，</w:t>
      </w:r>
      <w:r w:rsidR="00B2289C">
        <w:rPr>
          <w:rFonts w:hint="eastAsia"/>
        </w:rPr>
        <w:t>诱导他们独立动手和思考去完成一件事，给予他们鼓励。和耐心解答他们的疑惑。</w:t>
      </w:r>
    </w:p>
    <w:p w:rsidR="00B2289C" w:rsidRDefault="00B2289C" w:rsidP="002D1F59">
      <w:pPr>
        <w:ind w:firstLineChars="100" w:firstLine="2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3D5B37">
        <w:rPr>
          <w:rFonts w:hint="eastAsia"/>
        </w:rPr>
        <w:t>7</w:t>
      </w:r>
      <w:r w:rsidR="003D5B37">
        <w:rPr>
          <w:rFonts w:hint="eastAsia"/>
        </w:rPr>
        <w:t>月</w:t>
      </w:r>
      <w:r w:rsidR="003D5B37">
        <w:rPr>
          <w:rFonts w:hint="eastAsia"/>
        </w:rPr>
        <w:t>7</w:t>
      </w:r>
      <w:r w:rsidR="003D5B37">
        <w:rPr>
          <w:rFonts w:hint="eastAsia"/>
        </w:rPr>
        <w:t>日，南京农业大学动物医学院</w:t>
      </w:r>
      <w:proofErr w:type="gramStart"/>
      <w:r w:rsidR="003D5B37">
        <w:rPr>
          <w:rFonts w:hint="eastAsia"/>
        </w:rPr>
        <w:t>青协前往</w:t>
      </w:r>
      <w:proofErr w:type="gramEnd"/>
      <w:r w:rsidR="003D5B37">
        <w:rPr>
          <w:rFonts w:hint="eastAsia"/>
        </w:rPr>
        <w:t>红山动物园，开展向游客普及人畜共患病方面知识的活动，并对动物园进行实地的考察。</w:t>
      </w:r>
    </w:p>
    <w:p w:rsidR="003D5B37" w:rsidRDefault="003D5B37" w:rsidP="002D1F59">
      <w:pPr>
        <w:ind w:firstLineChars="100" w:firstLine="2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BD13BA">
        <w:rPr>
          <w:rFonts w:hint="eastAsia"/>
        </w:rPr>
        <w:t>11</w:t>
      </w:r>
      <w:r w:rsidR="00BD13BA">
        <w:rPr>
          <w:rFonts w:hint="eastAsia"/>
        </w:rPr>
        <w:t>月</w:t>
      </w:r>
      <w:r w:rsidR="00BD13BA">
        <w:rPr>
          <w:rFonts w:hint="eastAsia"/>
        </w:rPr>
        <w:t>4</w:t>
      </w:r>
      <w:r w:rsidR="00BD13BA">
        <w:rPr>
          <w:rFonts w:hint="eastAsia"/>
        </w:rPr>
        <w:t>日，</w:t>
      </w:r>
      <w:proofErr w:type="gramStart"/>
      <w:r w:rsidR="002E2876">
        <w:rPr>
          <w:rFonts w:hint="eastAsia"/>
        </w:rPr>
        <w:t>河海大学青协带领</w:t>
      </w:r>
      <w:proofErr w:type="gramEnd"/>
      <w:r w:rsidR="002E2876">
        <w:rPr>
          <w:rFonts w:hint="eastAsia"/>
        </w:rPr>
        <w:t>郑州中学生参观其校的图书馆，</w:t>
      </w:r>
      <w:proofErr w:type="gramStart"/>
      <w:r w:rsidR="002E2876">
        <w:rPr>
          <w:rFonts w:hint="eastAsia"/>
        </w:rPr>
        <w:t>青协志愿者</w:t>
      </w:r>
      <w:proofErr w:type="gramEnd"/>
      <w:r w:rsidR="002E2876">
        <w:rPr>
          <w:rFonts w:hint="eastAsia"/>
        </w:rPr>
        <w:t>担当志愿讲解与引导服务，向学生介绍河海的悠久历史、自助取书机的使用以及对展览的艺术作品进行讲解。</w:t>
      </w:r>
    </w:p>
    <w:p w:rsidR="004E1618" w:rsidRDefault="004E1618" w:rsidP="002D1F59">
      <w:pPr>
        <w:ind w:firstLineChars="100" w:firstLine="2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）河海大学青年志愿者同相声社团成员，前往南湖小学进行相声知识文化的教学，帮助学生了解北方的文化。</w:t>
      </w:r>
    </w:p>
    <w:p w:rsidR="00AA210C" w:rsidRDefault="00AA210C" w:rsidP="002D1F59">
      <w:pPr>
        <w:ind w:firstLineChars="100" w:firstLine="220"/>
        <w:rPr>
          <w:rFonts w:ascii="Arial" w:hAnsi="Arial" w:cs="Arial"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）南京大学</w:t>
      </w:r>
      <w:r>
        <w:rPr>
          <w:rFonts w:hint="eastAsia"/>
        </w:rPr>
        <w:t>2016</w:t>
      </w:r>
      <w:r>
        <w:rPr>
          <w:rFonts w:hint="eastAsia"/>
        </w:rPr>
        <w:t>年组织了</w:t>
      </w:r>
      <w:r w:rsidRPr="00AA210C">
        <w:rPr>
          <w:rFonts w:ascii="Arial" w:hAnsi="Arial" w:cs="Arial"/>
        </w:rPr>
        <w:t>探访南大老教授志愿活动</w:t>
      </w:r>
      <w:r w:rsidRPr="00AA210C">
        <w:rPr>
          <w:rFonts w:ascii="Arial" w:hAnsi="Arial" w:cs="Arial" w:hint="eastAsia"/>
        </w:rPr>
        <w:t>，</w:t>
      </w:r>
      <w:r w:rsidRPr="00AA210C">
        <w:rPr>
          <w:rFonts w:ascii="Arial" w:hAnsi="Arial" w:cs="Arial"/>
        </w:rPr>
        <w:t>玄武区红山街道残疾人托养中心</w:t>
      </w:r>
      <w:r w:rsidRPr="00AA210C">
        <w:rPr>
          <w:rFonts w:ascii="Arial" w:hAnsi="Arial" w:cs="Arial"/>
        </w:rPr>
        <w:t>志愿活动</w:t>
      </w:r>
      <w:r w:rsidRPr="00AA210C">
        <w:rPr>
          <w:rFonts w:ascii="Arial" w:hAnsi="Arial" w:cs="Arial" w:hint="eastAsia"/>
        </w:rPr>
        <w:t>，</w:t>
      </w:r>
      <w:r w:rsidRPr="00AA210C">
        <w:rPr>
          <w:rFonts w:ascii="Arial" w:hAnsi="Arial" w:cs="Arial"/>
        </w:rPr>
        <w:t>六朝博物馆和南京博物院志愿活动</w:t>
      </w:r>
      <w:r>
        <w:rPr>
          <w:rFonts w:ascii="Arial" w:hAnsi="Arial" w:cs="Arial" w:hint="eastAsia"/>
        </w:rPr>
        <w:t>。</w:t>
      </w:r>
    </w:p>
    <w:p w:rsidR="00AA210C" w:rsidRPr="00AA210C" w:rsidRDefault="00AA210C" w:rsidP="002D1F59">
      <w:pPr>
        <w:ind w:firstLineChars="100" w:firstLine="220"/>
        <w:rPr>
          <w:rFonts w:ascii="微软雅黑" w:hAnsi="微软雅黑"/>
        </w:rPr>
      </w:pP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8</w:t>
      </w:r>
      <w:r>
        <w:rPr>
          <w:rFonts w:ascii="Arial" w:hAnsi="Arial" w:cs="Arial" w:hint="eastAsia"/>
        </w:rPr>
        <w:t>）</w:t>
      </w:r>
      <w:r w:rsidRPr="00AA210C">
        <w:rPr>
          <w:rFonts w:ascii="微软雅黑" w:hAnsi="微软雅黑"/>
          <w:color w:val="333333"/>
          <w:shd w:val="clear" w:color="auto" w:fill="FFFFFF"/>
        </w:rPr>
        <w:t>2017 南京仙林半程马拉松比赛将</w:t>
      </w:r>
      <w:bookmarkStart w:id="0" w:name="_GoBack"/>
      <w:bookmarkEnd w:id="0"/>
      <w:r w:rsidRPr="00AA210C">
        <w:rPr>
          <w:rFonts w:ascii="微软雅黑" w:hAnsi="微软雅黑"/>
          <w:color w:val="333333"/>
          <w:shd w:val="clear" w:color="auto" w:fill="FFFFFF"/>
        </w:rPr>
        <w:t>于5月7日</w:t>
      </w:r>
      <w:r w:rsidRPr="00AA210C">
        <w:rPr>
          <w:rFonts w:ascii="微软雅黑" w:hAnsi="微软雅黑" w:hint="eastAsia"/>
          <w:color w:val="333333"/>
          <w:shd w:val="clear" w:color="auto" w:fill="FFFFFF"/>
        </w:rPr>
        <w:t>，</w:t>
      </w:r>
      <w:r w:rsidRPr="00AA210C">
        <w:rPr>
          <w:rFonts w:ascii="微软雅黑" w:hAnsi="微软雅黑"/>
          <w:color w:val="333333"/>
          <w:shd w:val="clear" w:color="auto" w:fill="FFFFFF"/>
        </w:rPr>
        <w:t>各大南京</w:t>
      </w:r>
      <w:proofErr w:type="gramStart"/>
      <w:r w:rsidRPr="00AA210C">
        <w:rPr>
          <w:rFonts w:ascii="微软雅黑" w:hAnsi="微软雅黑"/>
          <w:color w:val="333333"/>
          <w:shd w:val="clear" w:color="auto" w:fill="FFFFFF"/>
        </w:rPr>
        <w:t>院校青协都有</w:t>
      </w:r>
      <w:proofErr w:type="gramEnd"/>
      <w:r w:rsidRPr="00AA210C">
        <w:rPr>
          <w:rFonts w:ascii="微软雅黑" w:hAnsi="微软雅黑"/>
          <w:color w:val="333333"/>
          <w:shd w:val="clear" w:color="auto" w:fill="FFFFFF"/>
        </w:rPr>
        <w:t>参与</w:t>
      </w:r>
      <w:r>
        <w:rPr>
          <w:rFonts w:ascii="微软雅黑" w:hAnsi="微软雅黑" w:hint="eastAsia"/>
          <w:color w:val="333333"/>
          <w:shd w:val="clear" w:color="auto" w:fill="FFFFFF"/>
        </w:rPr>
        <w:t>。</w:t>
      </w:r>
    </w:p>
    <w:sectPr w:rsidR="00AA210C" w:rsidRPr="00AA210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B2BD1"/>
    <w:multiLevelType w:val="hybridMultilevel"/>
    <w:tmpl w:val="9B1E4520"/>
    <w:lvl w:ilvl="0" w:tplc="E898D03E">
      <w:start w:val="1"/>
      <w:numFmt w:val="decimal"/>
      <w:lvlText w:val="（%1）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57184"/>
    <w:rsid w:val="002D1F59"/>
    <w:rsid w:val="002E2876"/>
    <w:rsid w:val="00313B79"/>
    <w:rsid w:val="00323B43"/>
    <w:rsid w:val="003D37D8"/>
    <w:rsid w:val="003D5B37"/>
    <w:rsid w:val="00426133"/>
    <w:rsid w:val="004358AB"/>
    <w:rsid w:val="004E1618"/>
    <w:rsid w:val="005336EB"/>
    <w:rsid w:val="006C0E0F"/>
    <w:rsid w:val="00895F8A"/>
    <w:rsid w:val="008B7726"/>
    <w:rsid w:val="00AA210C"/>
    <w:rsid w:val="00B2289C"/>
    <w:rsid w:val="00BD13BA"/>
    <w:rsid w:val="00C64D71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D7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A1A37CB-4445-4BAD-84D4-9C7C148A0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</dc:creator>
  <cp:keywords/>
  <dc:description/>
  <cp:lastModifiedBy>lenovo</cp:lastModifiedBy>
  <cp:revision>22</cp:revision>
  <dcterms:created xsi:type="dcterms:W3CDTF">2008-09-11T17:20:00Z</dcterms:created>
  <dcterms:modified xsi:type="dcterms:W3CDTF">2017-11-24T07:51:00Z</dcterms:modified>
</cp:coreProperties>
</file>