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52"/>
          <w:szCs w:val="52"/>
          <w:lang w:val="en-US" w:eastAsia="zh-CN"/>
        </w:rPr>
      </w:pPr>
      <w:r>
        <w:rPr>
          <w:rFonts w:hint="eastAsia" w:asciiTheme="minorEastAsia" w:hAnsiTheme="minorEastAsia" w:eastAsiaTheme="minorEastAsia" w:cstheme="minorEastAsia"/>
          <w:sz w:val="52"/>
          <w:szCs w:val="52"/>
          <w:lang w:val="en-US" w:eastAsia="zh-CN"/>
        </w:rPr>
        <w:t>我的专属游记</w:t>
      </w:r>
    </w:p>
    <w:p>
      <w:pPr>
        <w:jc w:val="right"/>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36"/>
          <w:szCs w:val="36"/>
          <w:lang w:val="en-US" w:eastAsia="zh-CN"/>
        </w:rPr>
        <w:t>——用</w:t>
      </w:r>
      <w:r>
        <w:rPr>
          <w:rFonts w:hint="eastAsia" w:asciiTheme="minorEastAsia" w:hAnsiTheme="minorEastAsia" w:eastAsiaTheme="minorEastAsia" w:cstheme="minorEastAsia"/>
          <w:sz w:val="36"/>
          <w:szCs w:val="36"/>
        </w:rPr>
        <w:t>户手册</w:t>
      </w:r>
    </w:p>
    <w:p>
      <w:pPr>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36"/>
          <w:szCs w:val="36"/>
        </w:rPr>
        <w:t xml:space="preserve"> </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28"/>
          <w:szCs w:val="28"/>
        </w:rPr>
        <w:t xml:space="preserve"> </w:t>
      </w:r>
      <w:r>
        <w:rPr>
          <w:rFonts w:hint="eastAsia" w:asciiTheme="minorEastAsia" w:hAnsiTheme="minorEastAsia" w:eastAsiaTheme="minorEastAsia" w:cstheme="minorEastAsia"/>
          <w:b/>
          <w:bCs/>
          <w:sz w:val="32"/>
          <w:szCs w:val="32"/>
        </w:rPr>
        <w:t>1  引言</w:t>
      </w:r>
    </w:p>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jc w:val="lef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1.1  编写目的</w:t>
      </w:r>
    </w:p>
    <w:p>
      <w:pPr>
        <w:jc w:val="left"/>
        <w:rPr>
          <w:rFonts w:hint="eastAsia" w:asciiTheme="minorEastAsia" w:hAnsiTheme="minorEastAsia" w:eastAsiaTheme="minorEastAsia" w:cstheme="minorEastAsia"/>
          <w:sz w:val="28"/>
          <w:szCs w:val="28"/>
        </w:rPr>
      </w:pPr>
    </w:p>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为了帮助用户更好地了解和使用该软件,提高用户与软件的亲和度。用户手册讲述怎样安装配置和使用该系统以及该软件使用过程中应注意的一些问题。</w:t>
      </w:r>
    </w:p>
    <w:p>
      <w:pPr>
        <w:jc w:val="left"/>
        <w:rPr>
          <w:rFonts w:hint="eastAsia" w:asciiTheme="minorEastAsia" w:hAnsiTheme="minorEastAsia" w:eastAsiaTheme="minorEastAsia" w:cstheme="minorEastAsia"/>
          <w:sz w:val="28"/>
          <w:szCs w:val="28"/>
        </w:rPr>
      </w:pPr>
    </w:p>
    <w:p>
      <w:pPr>
        <w:jc w:val="lef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1.2  背景</w:t>
      </w:r>
    </w:p>
    <w:p>
      <w:pPr>
        <w:jc w:val="left"/>
        <w:rPr>
          <w:rFonts w:hint="eastAsia" w:asciiTheme="minorEastAsia" w:hAnsiTheme="minorEastAsia" w:eastAsiaTheme="minorEastAsia" w:cstheme="minorEastAsia"/>
          <w:sz w:val="28"/>
          <w:szCs w:val="28"/>
          <w:lang w:val="en-US" w:eastAsia="zh-CN"/>
        </w:rPr>
      </w:pPr>
    </w:p>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该软件系统的名称</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我的专属游记</w:t>
      </w:r>
      <w:r>
        <w:rPr>
          <w:rFonts w:hint="eastAsia" w:asciiTheme="minorEastAsia" w:hAnsiTheme="minorEastAsia" w:eastAsiaTheme="minorEastAsia" w:cstheme="minorEastAsia"/>
          <w:sz w:val="28"/>
          <w:szCs w:val="28"/>
        </w:rPr>
        <w:t xml:space="preserve"> </w:t>
      </w:r>
    </w:p>
    <w:p>
      <w:pPr>
        <w:jc w:val="left"/>
        <w:rPr>
          <w:rFonts w:hint="eastAsia" w:asciiTheme="minorEastAsia" w:hAnsiTheme="minorEastAsia" w:eastAsiaTheme="minorEastAsia" w:cstheme="minorEastAsia"/>
          <w:sz w:val="28"/>
          <w:szCs w:val="28"/>
          <w:lang w:val="en-US" w:eastAsia="zh-CN"/>
        </w:rPr>
      </w:pPr>
    </w:p>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该软件项目的任务提出者</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孙越</w:t>
      </w:r>
    </w:p>
    <w:p>
      <w:pPr>
        <w:jc w:val="left"/>
        <w:rPr>
          <w:rFonts w:hint="eastAsia" w:asciiTheme="minorEastAsia" w:hAnsiTheme="minorEastAsia" w:eastAsiaTheme="minorEastAsia" w:cstheme="minorEastAsia"/>
          <w:sz w:val="28"/>
          <w:szCs w:val="28"/>
          <w:lang w:val="en-US" w:eastAsia="zh-CN"/>
        </w:rPr>
      </w:pPr>
    </w:p>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rPr>
        <w:t>该软件项目的开发者</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孙越，王晨璐，宋丽佳，孟彤彤，孟佳佳，闵俊</w:t>
      </w:r>
      <w:r>
        <w:rPr>
          <w:rFonts w:hint="eastAsia" w:asciiTheme="minorEastAsia" w:hAnsiTheme="minorEastAsia" w:eastAsiaTheme="minorEastAsia" w:cstheme="minorEastAsia"/>
          <w:sz w:val="28"/>
          <w:szCs w:val="28"/>
        </w:rPr>
        <w:t xml:space="preserve">  </w:t>
      </w:r>
    </w:p>
    <w:p>
      <w:pPr>
        <w:jc w:val="left"/>
        <w:rPr>
          <w:rFonts w:hint="eastAsia" w:asciiTheme="minorEastAsia" w:hAnsiTheme="minorEastAsia" w:eastAsiaTheme="minorEastAsia" w:cstheme="minorEastAsia"/>
          <w:sz w:val="28"/>
          <w:szCs w:val="28"/>
          <w:lang w:val="en-US" w:eastAsia="zh-CN"/>
        </w:rPr>
      </w:pPr>
    </w:p>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4.</w:t>
      </w:r>
      <w:r>
        <w:rPr>
          <w:rFonts w:hint="eastAsia" w:asciiTheme="minorEastAsia" w:hAnsiTheme="minorEastAsia" w:eastAsiaTheme="minorEastAsia" w:cstheme="minorEastAsia"/>
          <w:sz w:val="28"/>
          <w:szCs w:val="28"/>
        </w:rPr>
        <w:t>该软件的用户或首批用户</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用户</w:t>
      </w:r>
    </w:p>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jc w:val="lef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1.3  参考资料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lang w:val="en-US" w:eastAsia="zh-CN"/>
        </w:rPr>
        <w:t>Java语言程序设计</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马浩等</w:t>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清华大学出版社.2010.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lang w:val="en-US" w:eastAsia="zh-CN"/>
        </w:rPr>
        <w:t>需求工程——软件建模与分析</w:t>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高等教育出版社.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lang w:val="en-US" w:eastAsia="zh-CN"/>
        </w:rPr>
        <w:t>软件工程导论</w:t>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清华大学出版社.2010;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cstheme="minorEastAsia"/>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left"/>
        <w:textAlignment w:val="auto"/>
        <w:outlineLvl w:val="9"/>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w:t>
      </w:r>
      <w:r>
        <w:rPr>
          <w:rFonts w:hint="eastAsia" w:asciiTheme="minorEastAsia" w:hAnsiTheme="minorEastAsia" w:eastAsiaTheme="minorEastAsia" w:cstheme="minorEastAsia"/>
          <w:b/>
          <w:bCs/>
          <w:sz w:val="32"/>
          <w:szCs w:val="32"/>
          <w:lang w:val="en-US" w:eastAsia="zh-CN"/>
        </w:rPr>
        <w:t>用途</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left"/>
        <w:textAlignment w:val="auto"/>
        <w:outlineLvl w:val="9"/>
        <w:rPr>
          <w:rFonts w:hint="eastAsia" w:asciiTheme="minorEastAsia" w:hAnsiTheme="minorEastAsia" w:eastAsiaTheme="minorEastAsia" w:cstheme="minorEastAsia"/>
          <w:b w:val="0"/>
          <w:bCs w:val="0"/>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val="0"/>
          <w:sz w:val="30"/>
          <w:szCs w:val="30"/>
          <w:lang w:val="en-US" w:eastAsia="zh-CN"/>
        </w:rPr>
      </w:pPr>
      <w:r>
        <w:rPr>
          <w:rFonts w:hint="eastAsia" w:asciiTheme="minorEastAsia" w:hAnsiTheme="minorEastAsia" w:eastAsiaTheme="minorEastAsia" w:cstheme="minorEastAsia"/>
          <w:b w:val="0"/>
          <w:bCs w:val="0"/>
          <w:sz w:val="30"/>
          <w:szCs w:val="30"/>
          <w:lang w:val="en-US" w:eastAsia="zh-CN"/>
        </w:rPr>
        <w:t>2.1 功能</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val="0"/>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sz w:val="28"/>
          <w:szCs w:val="28"/>
        </w:rPr>
        <w:t>1</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b w:val="0"/>
          <w:bCs w:val="0"/>
          <w:sz w:val="28"/>
          <w:szCs w:val="28"/>
          <w:lang w:val="en-US" w:eastAsia="zh-CN"/>
        </w:rPr>
        <w:t>用户注册，登录，信息管理。</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val="0"/>
          <w:sz w:val="28"/>
          <w:szCs w:val="28"/>
          <w:lang w:val="en-US" w:eastAsia="zh-CN"/>
        </w:rPr>
      </w:pP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sz w:val="28"/>
          <w:szCs w:val="28"/>
        </w:rPr>
        <w:t>2</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b w:val="0"/>
          <w:bCs w:val="0"/>
          <w:sz w:val="28"/>
          <w:szCs w:val="28"/>
          <w:lang w:val="en-US" w:eastAsia="zh-CN"/>
        </w:rPr>
        <w:t>拍摄照片根据地点自动生成该地的旅游相册。</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sz w:val="28"/>
          <w:szCs w:val="28"/>
        </w:rPr>
        <w:t>3</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b w:val="0"/>
          <w:bCs w:val="0"/>
          <w:sz w:val="28"/>
          <w:szCs w:val="28"/>
          <w:lang w:val="en-US" w:eastAsia="zh-CN"/>
        </w:rPr>
        <w:t>照片会自动生成拍摄时间，地点，天气等信息。</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sz w:val="28"/>
          <w:szCs w:val="28"/>
        </w:rPr>
        <w:t>4</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b w:val="0"/>
          <w:bCs w:val="0"/>
          <w:sz w:val="28"/>
          <w:szCs w:val="28"/>
          <w:lang w:val="en-US" w:eastAsia="zh-CN"/>
        </w:rPr>
        <w:t>系统提供游记模板，配图，字体，音乐供用户选择。</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sz w:val="28"/>
          <w:szCs w:val="28"/>
        </w:rPr>
        <w:t>5</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b w:val="0"/>
          <w:bCs w:val="0"/>
          <w:sz w:val="28"/>
          <w:szCs w:val="28"/>
          <w:lang w:val="en-US" w:eastAsia="zh-CN"/>
        </w:rPr>
        <w:t>可选择自己写游记还是系统自动生成游记。</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sz w:val="28"/>
          <w:szCs w:val="28"/>
        </w:rPr>
        <w:t>6</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b w:val="0"/>
          <w:bCs w:val="0"/>
          <w:sz w:val="28"/>
          <w:szCs w:val="28"/>
          <w:lang w:val="en-US" w:eastAsia="zh-CN"/>
        </w:rPr>
        <w:t>游记可推送主页或其他社交平台。</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sz w:val="28"/>
          <w:szCs w:val="28"/>
        </w:rPr>
        <w:t>7</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b w:val="0"/>
          <w:bCs w:val="0"/>
          <w:sz w:val="28"/>
          <w:szCs w:val="28"/>
          <w:lang w:val="en-US" w:eastAsia="zh-CN"/>
        </w:rPr>
        <w:t>用户可查看其他用户上传的游记。</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sz w:val="28"/>
          <w:szCs w:val="28"/>
        </w:rPr>
        <w:t>8</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b w:val="0"/>
          <w:bCs w:val="0"/>
          <w:sz w:val="28"/>
          <w:szCs w:val="28"/>
          <w:lang w:val="en-US" w:eastAsia="zh-CN"/>
        </w:rPr>
        <w:t>用户之间可交流旅游心得。</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sz w:val="28"/>
          <w:szCs w:val="28"/>
        </w:rPr>
        <w:t>9</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b w:val="0"/>
          <w:bCs w:val="0"/>
          <w:sz w:val="28"/>
          <w:szCs w:val="28"/>
          <w:lang w:val="en-US" w:eastAsia="zh-CN"/>
        </w:rPr>
        <w:t>系统根据下载量和访问量评出优秀游记，并给予奖励。</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30"/>
          <w:szCs w:val="30"/>
          <w:lang w:val="en-US" w:eastAsia="zh-CN"/>
        </w:rPr>
      </w:pPr>
      <w:r>
        <w:rPr>
          <w:rFonts w:hint="eastAsia" w:asciiTheme="minorEastAsia" w:hAnsiTheme="minorEastAsia" w:eastAsiaTheme="minorEastAsia" w:cstheme="minorEastAsia"/>
          <w:b w:val="0"/>
          <w:bCs w:val="0"/>
          <w:sz w:val="30"/>
          <w:szCs w:val="30"/>
          <w:lang w:val="en-US" w:eastAsia="zh-CN"/>
        </w:rPr>
        <w:t>2.2  安全保密</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 xml:space="preserve"> </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1</w:t>
      </w:r>
      <w:r>
        <w:rPr>
          <w:rFonts w:hint="eastAsia" w:asciiTheme="minorEastAsia" w:hAnsiTheme="minorEastAsia" w:eastAsiaTheme="minorEastAsia" w:cstheme="minorEastAsia"/>
          <w:b w:val="0"/>
          <w:bCs w:val="0"/>
          <w:sz w:val="28"/>
          <w:szCs w:val="28"/>
          <w:lang w:val="en-US" w:eastAsia="zh-CN"/>
        </w:rPr>
        <w:t>.</w:t>
      </w:r>
      <w:r>
        <w:rPr>
          <w:rFonts w:hint="eastAsia" w:asciiTheme="minorEastAsia" w:hAnsiTheme="minorEastAsia" w:eastAsiaTheme="minorEastAsia" w:cstheme="minorEastAsia"/>
          <w:b w:val="0"/>
          <w:bCs w:val="0"/>
          <w:sz w:val="28"/>
          <w:szCs w:val="28"/>
          <w:lang w:val="en-US" w:eastAsia="zh-CN"/>
        </w:rPr>
        <w:t>用户之间不能相互修改密码即各用户只有自己登录系统才能修改自己的登录密码</w:t>
      </w:r>
      <w:r>
        <w:rPr>
          <w:rFonts w:hint="eastAsia" w:asciiTheme="minorEastAsia" w:hAnsiTheme="minorEastAsia" w:cstheme="minorEastAsia"/>
          <w:b w:val="0"/>
          <w:bCs w:val="0"/>
          <w:sz w:val="28"/>
          <w:szCs w:val="28"/>
          <w:lang w:val="en-US" w:eastAsia="zh-CN"/>
        </w:rPr>
        <w:t>。</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各人员的密码皆不可见</w:t>
      </w:r>
      <w:r>
        <w:rPr>
          <w:rFonts w:hint="eastAsia" w:asciiTheme="minorEastAsia" w:hAnsiTheme="minorEastAsia" w:cstheme="minorEastAsia"/>
          <w:b w:val="0"/>
          <w:bCs w:val="0"/>
          <w:sz w:val="28"/>
          <w:szCs w:val="28"/>
          <w:lang w:val="en-US" w:eastAsia="zh-CN"/>
        </w:rPr>
        <w:t>，</w:t>
      </w:r>
      <w:r>
        <w:rPr>
          <w:rFonts w:hint="eastAsia" w:asciiTheme="minorEastAsia" w:hAnsiTheme="minorEastAsia" w:eastAsiaTheme="minorEastAsia" w:cstheme="minorEastAsia"/>
          <w:b w:val="0"/>
          <w:bCs w:val="0"/>
          <w:sz w:val="28"/>
          <w:szCs w:val="28"/>
          <w:lang w:val="en-US" w:eastAsia="zh-CN"/>
        </w:rPr>
        <w:t>即使是管理人员也不能查询各员工的密码。</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 xml:space="preserve"> </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2.</w:t>
      </w:r>
      <w:r>
        <w:rPr>
          <w:rFonts w:hint="eastAsia" w:asciiTheme="minorEastAsia" w:hAnsiTheme="minorEastAsia" w:eastAsiaTheme="minorEastAsia" w:cstheme="minorEastAsia"/>
          <w:b w:val="0"/>
          <w:bCs w:val="0"/>
          <w:sz w:val="28"/>
          <w:szCs w:val="28"/>
          <w:lang w:val="en-US" w:eastAsia="zh-CN"/>
        </w:rPr>
        <w:t>各用户只能在自己的权限范围内操作</w:t>
      </w:r>
      <w:r>
        <w:rPr>
          <w:rFonts w:hint="eastAsia" w:asciiTheme="minorEastAsia" w:hAnsiTheme="minorEastAsia" w:cstheme="minorEastAsia"/>
          <w:b w:val="0"/>
          <w:bCs w:val="0"/>
          <w:sz w:val="28"/>
          <w:szCs w:val="28"/>
          <w:lang w:val="en-US" w:eastAsia="zh-CN"/>
        </w:rPr>
        <w:t>，</w:t>
      </w:r>
      <w:r>
        <w:rPr>
          <w:rFonts w:hint="eastAsia" w:asciiTheme="minorEastAsia" w:hAnsiTheme="minorEastAsia" w:eastAsiaTheme="minorEastAsia" w:cstheme="minorEastAsia"/>
          <w:b w:val="0"/>
          <w:bCs w:val="0"/>
          <w:sz w:val="28"/>
          <w:szCs w:val="28"/>
          <w:lang w:val="en-US" w:eastAsia="zh-CN"/>
        </w:rPr>
        <w:t>无法实现超越自己权限的任何操作</w:t>
      </w:r>
      <w:r>
        <w:rPr>
          <w:rFonts w:hint="eastAsia" w:asciiTheme="minorEastAsia" w:hAnsiTheme="minorEastAsia" w:cstheme="minorEastAsia"/>
          <w:b w:val="0"/>
          <w:bCs w:val="0"/>
          <w:sz w:val="28"/>
          <w:szCs w:val="28"/>
          <w:lang w:val="en-US" w:eastAsia="zh-CN"/>
        </w:rPr>
        <w:t>，</w:t>
      </w:r>
      <w:r>
        <w:rPr>
          <w:rFonts w:hint="eastAsia" w:asciiTheme="minorEastAsia" w:hAnsiTheme="minorEastAsia" w:eastAsiaTheme="minorEastAsia" w:cstheme="minorEastAsia"/>
          <w:b w:val="0"/>
          <w:bCs w:val="0"/>
          <w:sz w:val="28"/>
          <w:szCs w:val="28"/>
          <w:lang w:val="en-US" w:eastAsia="zh-CN"/>
        </w:rPr>
        <w:t>实现了数据的安全和保密。</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 xml:space="preserve"> </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p>
    <w:p>
      <w:pPr>
        <w:pageBreakBefore w:val="0"/>
        <w:numPr>
          <w:numId w:val="0"/>
        </w:numPr>
        <w:kinsoku/>
        <w:wordWrap/>
        <w:overflowPunct/>
        <w:topLinePunct w:val="0"/>
        <w:autoSpaceDE/>
        <w:autoSpaceDN/>
        <w:bidi w:val="0"/>
        <w:adjustRightInd/>
        <w:snapToGrid/>
        <w:spacing w:line="400" w:lineRule="exact"/>
        <w:ind w:leftChars="0" w:right="0" w:rightChars="0"/>
        <w:jc w:val="left"/>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3.</w:t>
      </w:r>
      <w:r>
        <w:rPr>
          <w:rFonts w:hint="eastAsia" w:asciiTheme="minorEastAsia" w:hAnsiTheme="minorEastAsia" w:eastAsiaTheme="minorEastAsia" w:cstheme="minorEastAsia"/>
          <w:b/>
          <w:bCs/>
          <w:sz w:val="32"/>
          <w:szCs w:val="32"/>
          <w:lang w:val="en-US" w:eastAsia="zh-CN"/>
        </w:rPr>
        <w:t>运行环境</w:t>
      </w:r>
    </w:p>
    <w:p>
      <w:pPr>
        <w:pageBreakBefore w:val="0"/>
        <w:numPr>
          <w:numId w:val="0"/>
        </w:numPr>
        <w:kinsoku/>
        <w:wordWrap/>
        <w:overflowPunct/>
        <w:topLinePunct w:val="0"/>
        <w:autoSpaceDE/>
        <w:autoSpaceDN/>
        <w:bidi w:val="0"/>
        <w:adjustRightInd/>
        <w:snapToGrid/>
        <w:spacing w:line="400" w:lineRule="exact"/>
        <w:ind w:leftChars="0" w:right="0" w:rightChars="0"/>
        <w:jc w:val="left"/>
        <w:textAlignment w:val="auto"/>
        <w:rPr>
          <w:rFonts w:hint="eastAsia" w:asciiTheme="minorEastAsia" w:hAnsiTheme="minorEastAsia" w:eastAsiaTheme="minorEastAsia" w:cstheme="minorEastAsia"/>
          <w:b w:val="0"/>
          <w:bCs w:val="0"/>
          <w:sz w:val="32"/>
          <w:szCs w:val="32"/>
          <w:lang w:val="en-US" w:eastAsia="zh-CN"/>
        </w:rPr>
      </w:pP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30"/>
          <w:szCs w:val="30"/>
          <w:lang w:val="en-US" w:eastAsia="zh-CN"/>
        </w:rPr>
        <w:t>3.1 支持软件</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数据管理系统：SQL Server</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28"/>
          <w:szCs w:val="28"/>
          <w:lang w:val="en-US" w:eastAsia="zh-CN"/>
        </w:rPr>
      </w:pP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val="0"/>
          <w:sz w:val="30"/>
          <w:szCs w:val="30"/>
          <w:lang w:val="en-US" w:eastAsia="zh-CN"/>
        </w:rPr>
      </w:pPr>
      <w:r>
        <w:rPr>
          <w:rFonts w:hint="eastAsia" w:asciiTheme="minorEastAsia" w:hAnsiTheme="minorEastAsia" w:eastAsiaTheme="minorEastAsia" w:cstheme="minorEastAsia"/>
          <w:b w:val="0"/>
          <w:bCs w:val="0"/>
          <w:sz w:val="30"/>
          <w:szCs w:val="30"/>
          <w:lang w:val="en-US" w:eastAsia="zh-CN"/>
        </w:rPr>
        <w:t>3.2操作环境</w:t>
      </w:r>
    </w:p>
    <w:p>
      <w:pPr>
        <w:pageBreakBefore w:val="0"/>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sz w:val="28"/>
          <w:szCs w:val="28"/>
        </w:rPr>
      </w:pPr>
    </w:p>
    <w:p>
      <w:pPr>
        <w:pageBreakBefore w:val="0"/>
        <w:numPr>
          <w:ilvl w:val="0"/>
          <w:numId w:val="1"/>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cstheme="minorEastAsia"/>
          <w:sz w:val="28"/>
          <w:szCs w:val="28"/>
          <w:lang w:eastAsia="zh-CN"/>
        </w:rPr>
      </w:pPr>
      <w:r>
        <w:rPr>
          <w:rFonts w:hint="eastAsia" w:asciiTheme="minorEastAsia" w:hAnsiTheme="minorEastAsia" w:eastAsiaTheme="minorEastAsia" w:cstheme="minorEastAsia"/>
          <w:sz w:val="28"/>
          <w:szCs w:val="28"/>
        </w:rPr>
        <w:t>用户</w:t>
      </w:r>
      <w:r>
        <w:rPr>
          <w:rFonts w:hint="eastAsia" w:asciiTheme="minorEastAsia" w:hAnsiTheme="minorEastAsia" w:eastAsiaTheme="minorEastAsia" w:cstheme="minorEastAsia"/>
          <w:sz w:val="28"/>
          <w:szCs w:val="28"/>
          <w:lang w:val="en-US" w:eastAsia="zh-CN"/>
        </w:rPr>
        <w:t>可以在任何地方</w:t>
      </w:r>
      <w:r>
        <w:rPr>
          <w:rFonts w:hint="eastAsia" w:asciiTheme="minorEastAsia" w:hAnsiTheme="minorEastAsia" w:eastAsiaTheme="minorEastAsia" w:cstheme="minorEastAsia"/>
          <w:sz w:val="28"/>
          <w:szCs w:val="28"/>
        </w:rPr>
        <w:t>使用软件</w:t>
      </w:r>
      <w:r>
        <w:rPr>
          <w:rFonts w:hint="eastAsia" w:asciiTheme="minorEastAsia" w:hAnsiTheme="minorEastAsia" w:cstheme="minorEastAsia"/>
          <w:sz w:val="28"/>
          <w:szCs w:val="28"/>
          <w:lang w:eastAsia="zh-CN"/>
        </w:rPr>
        <w:t>。</w:t>
      </w:r>
    </w:p>
    <w:p>
      <w:pPr>
        <w:pageBreakBefore w:val="0"/>
        <w:numPr>
          <w:numId w:val="0"/>
        </w:numPr>
        <w:kinsoku/>
        <w:wordWrap/>
        <w:overflowPunct/>
        <w:topLinePunct w:val="0"/>
        <w:autoSpaceDE/>
        <w:autoSpaceDN/>
        <w:bidi w:val="0"/>
        <w:adjustRightInd/>
        <w:snapToGrid/>
        <w:spacing w:line="400" w:lineRule="exact"/>
        <w:ind w:right="0" w:rightChars="0"/>
        <w:jc w:val="left"/>
        <w:textAlignment w:val="auto"/>
        <w:rPr>
          <w:rFonts w:hint="eastAsia" w:asciiTheme="minorEastAsia" w:hAnsiTheme="minorEastAsia" w:cstheme="minorEastAsia"/>
          <w:sz w:val="28"/>
          <w:szCs w:val="28"/>
          <w:lang w:eastAsia="zh-CN"/>
        </w:rPr>
      </w:pPr>
    </w:p>
    <w:p>
      <w:pPr>
        <w:pageBreakBefore w:val="0"/>
        <w:numPr>
          <w:ilvl w:val="0"/>
          <w:numId w:val="1"/>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cstheme="minorEastAsia"/>
          <w:sz w:val="28"/>
          <w:szCs w:val="28"/>
          <w:lang w:eastAsia="zh-CN"/>
        </w:rPr>
      </w:pPr>
      <w:r>
        <w:rPr>
          <w:rFonts w:hint="eastAsia" w:asciiTheme="minorEastAsia" w:hAnsiTheme="minorEastAsia" w:eastAsiaTheme="minorEastAsia" w:cstheme="minorEastAsia"/>
          <w:sz w:val="28"/>
          <w:szCs w:val="28"/>
        </w:rPr>
        <w:t>软件提供24小时服务</w:t>
      </w:r>
      <w:r>
        <w:rPr>
          <w:rFonts w:hint="eastAsia" w:asciiTheme="minorEastAsia" w:hAnsiTheme="minorEastAsia" w:cstheme="minorEastAsia"/>
          <w:sz w:val="28"/>
          <w:szCs w:val="28"/>
          <w:lang w:eastAsia="zh-CN"/>
        </w:rPr>
        <w:t>。</w:t>
      </w:r>
    </w:p>
    <w:p>
      <w:pPr>
        <w:pageBreakBefore w:val="0"/>
        <w:numPr>
          <w:numId w:val="0"/>
        </w:numPr>
        <w:kinsoku/>
        <w:wordWrap/>
        <w:overflowPunct/>
        <w:topLinePunct w:val="0"/>
        <w:autoSpaceDE/>
        <w:autoSpaceDN/>
        <w:bidi w:val="0"/>
        <w:adjustRightInd/>
        <w:snapToGrid/>
        <w:spacing w:line="400" w:lineRule="exact"/>
        <w:ind w:right="0" w:rightChars="0"/>
        <w:jc w:val="left"/>
        <w:textAlignment w:val="auto"/>
        <w:rPr>
          <w:rFonts w:hint="eastAsia" w:asciiTheme="minorEastAsia" w:hAnsiTheme="minorEastAsia" w:cstheme="minorEastAsia"/>
          <w:sz w:val="28"/>
          <w:szCs w:val="28"/>
          <w:lang w:eastAsia="zh-CN"/>
        </w:rPr>
      </w:pPr>
    </w:p>
    <w:p>
      <w:pPr>
        <w:pageBreakBefore w:val="0"/>
        <w:numPr>
          <w:ilvl w:val="0"/>
          <w:numId w:val="1"/>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cstheme="minorEastAsia"/>
          <w:sz w:val="28"/>
          <w:szCs w:val="28"/>
          <w:lang w:eastAsia="zh-CN"/>
        </w:rPr>
      </w:pPr>
      <w:r>
        <w:rPr>
          <w:rFonts w:hint="eastAsia" w:asciiTheme="minorEastAsia" w:hAnsiTheme="minorEastAsia" w:eastAsiaTheme="minorEastAsia" w:cstheme="minorEastAsia"/>
          <w:sz w:val="28"/>
          <w:szCs w:val="28"/>
        </w:rPr>
        <w:t>数据由</w:t>
      </w:r>
      <w:r>
        <w:rPr>
          <w:rFonts w:hint="eastAsia" w:asciiTheme="minorEastAsia" w:hAnsiTheme="minorEastAsia" w:eastAsiaTheme="minorEastAsia" w:cstheme="minorEastAsia"/>
          <w:sz w:val="28"/>
          <w:szCs w:val="28"/>
          <w:lang w:val="en-US" w:eastAsia="zh-CN"/>
        </w:rPr>
        <w:t>系统</w:t>
      </w:r>
      <w:r>
        <w:rPr>
          <w:rFonts w:hint="eastAsia" w:asciiTheme="minorEastAsia" w:hAnsiTheme="minorEastAsia" w:eastAsiaTheme="minorEastAsia" w:cstheme="minorEastAsia"/>
          <w:sz w:val="28"/>
          <w:szCs w:val="28"/>
        </w:rPr>
        <w:t>管理人员维护，提供给游客使用</w:t>
      </w:r>
      <w:r>
        <w:rPr>
          <w:rFonts w:hint="eastAsia" w:asciiTheme="minorEastAsia" w:hAnsiTheme="minorEastAsia" w:cstheme="minorEastAsia"/>
          <w:sz w:val="28"/>
          <w:szCs w:val="28"/>
          <w:lang w:eastAsia="zh-CN"/>
        </w:rPr>
        <w:t>。</w:t>
      </w:r>
    </w:p>
    <w:p>
      <w:pPr>
        <w:pageBreakBefore w:val="0"/>
        <w:numPr>
          <w:numId w:val="0"/>
        </w:numPr>
        <w:kinsoku/>
        <w:wordWrap/>
        <w:overflowPunct/>
        <w:topLinePunct w:val="0"/>
        <w:autoSpaceDE/>
        <w:autoSpaceDN/>
        <w:bidi w:val="0"/>
        <w:adjustRightInd/>
        <w:snapToGrid/>
        <w:spacing w:line="400" w:lineRule="exact"/>
        <w:ind w:right="0" w:rightChars="0"/>
        <w:jc w:val="left"/>
        <w:textAlignment w:val="auto"/>
        <w:rPr>
          <w:rFonts w:hint="eastAsia" w:asciiTheme="minorEastAsia" w:hAnsiTheme="minorEastAsia" w:cstheme="minorEastAsia"/>
          <w:sz w:val="28"/>
          <w:szCs w:val="28"/>
          <w:lang w:eastAsia="zh-CN"/>
        </w:rPr>
      </w:pPr>
    </w:p>
    <w:p>
      <w:pPr>
        <w:pageBreakBefore w:val="0"/>
        <w:numPr>
          <w:ilvl w:val="0"/>
          <w:numId w:val="1"/>
        </w:numPr>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在网络良好的情况下，最大响应时间不得超过2s。</w:t>
      </w:r>
    </w:p>
    <w:p>
      <w:pPr>
        <w:pageBreakBefore w:val="0"/>
        <w:numPr>
          <w:numId w:val="0"/>
        </w:numPr>
        <w:kinsoku/>
        <w:wordWrap/>
        <w:overflowPunct/>
        <w:topLinePunct w:val="0"/>
        <w:autoSpaceDE/>
        <w:autoSpaceDN/>
        <w:bidi w:val="0"/>
        <w:adjustRightInd/>
        <w:snapToGrid/>
        <w:spacing w:line="400" w:lineRule="exact"/>
        <w:ind w:right="0" w:rightChars="0"/>
        <w:jc w:val="left"/>
        <w:textAlignment w:val="auto"/>
        <w:rPr>
          <w:rFonts w:hint="eastAsia" w:asciiTheme="minorEastAsia" w:hAnsiTheme="minorEastAsia" w:eastAsiaTheme="minorEastAsia" w:cstheme="minorEastAsia"/>
          <w:sz w:val="28"/>
          <w:szCs w:val="28"/>
        </w:rPr>
      </w:pPr>
    </w:p>
    <w:p>
      <w:pPr>
        <w:pageBreakBefore w:val="0"/>
        <w:numPr>
          <w:ilvl w:val="0"/>
          <w:numId w:val="1"/>
        </w:numPr>
        <w:tabs>
          <w:tab w:val="left" w:pos="3660"/>
        </w:tabs>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用户容忍服务中断的概率小于0.01。</w:t>
      </w:r>
    </w:p>
    <w:p>
      <w:pPr>
        <w:pageBreakBefore w:val="0"/>
        <w:numPr>
          <w:numId w:val="0"/>
        </w:numPr>
        <w:tabs>
          <w:tab w:val="left" w:pos="3660"/>
        </w:tabs>
        <w:kinsoku/>
        <w:wordWrap/>
        <w:overflowPunct/>
        <w:topLinePunct w:val="0"/>
        <w:autoSpaceDE/>
        <w:autoSpaceDN/>
        <w:bidi w:val="0"/>
        <w:adjustRightInd/>
        <w:snapToGrid/>
        <w:spacing w:line="400" w:lineRule="exact"/>
        <w:ind w:right="0" w:rightChars="0"/>
        <w:jc w:val="left"/>
        <w:textAlignment w:val="auto"/>
        <w:rPr>
          <w:rFonts w:hint="eastAsia" w:asciiTheme="minorEastAsia" w:hAnsiTheme="minorEastAsia" w:eastAsiaTheme="minorEastAsia" w:cstheme="minorEastAsia"/>
          <w:sz w:val="28"/>
          <w:szCs w:val="28"/>
        </w:rPr>
      </w:pPr>
    </w:p>
    <w:p>
      <w:pPr>
        <w:pageBreakBefore w:val="0"/>
        <w:numPr>
          <w:numId w:val="0"/>
        </w:numPr>
        <w:tabs>
          <w:tab w:val="left" w:pos="3660"/>
        </w:tabs>
        <w:kinsoku/>
        <w:wordWrap/>
        <w:overflowPunct/>
        <w:topLinePunct w:val="0"/>
        <w:autoSpaceDE/>
        <w:autoSpaceDN/>
        <w:bidi w:val="0"/>
        <w:adjustRightInd/>
        <w:snapToGrid/>
        <w:spacing w:line="400" w:lineRule="exact"/>
        <w:ind w:right="0" w:rightChars="0"/>
        <w:jc w:val="left"/>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4.</w:t>
      </w:r>
      <w:r>
        <w:rPr>
          <w:rFonts w:hint="eastAsia" w:asciiTheme="minorEastAsia" w:hAnsiTheme="minorEastAsia" w:eastAsiaTheme="minorEastAsia" w:cstheme="minorEastAsia"/>
          <w:b/>
          <w:bCs/>
          <w:sz w:val="32"/>
          <w:szCs w:val="32"/>
          <w:lang w:val="en-US" w:eastAsia="zh-CN"/>
        </w:rPr>
        <w:t>使用过程</w:t>
      </w:r>
    </w:p>
    <w:p>
      <w:pPr>
        <w:pageBreakBefore w:val="0"/>
        <w:numPr>
          <w:numId w:val="0"/>
        </w:numPr>
        <w:tabs>
          <w:tab w:val="left" w:pos="3660"/>
        </w:tabs>
        <w:kinsoku/>
        <w:wordWrap/>
        <w:overflowPunct/>
        <w:topLinePunct w:val="0"/>
        <w:autoSpaceDE/>
        <w:autoSpaceDN/>
        <w:bidi w:val="0"/>
        <w:adjustRightInd/>
        <w:snapToGrid/>
        <w:spacing w:line="400" w:lineRule="exact"/>
        <w:ind w:right="0" w:rightChars="0"/>
        <w:jc w:val="left"/>
        <w:textAlignment w:val="auto"/>
        <w:rPr>
          <w:rFonts w:hint="eastAsia" w:asciiTheme="minorEastAsia" w:hAnsiTheme="minorEastAsia" w:eastAsiaTheme="minorEastAsia" w:cstheme="minorEastAsia"/>
          <w:b/>
          <w:bCs/>
          <w:sz w:val="28"/>
          <w:szCs w:val="28"/>
          <w:lang w:val="en-US" w:eastAsia="zh-CN"/>
        </w:rPr>
      </w:pPr>
    </w:p>
    <w:p>
      <w:pPr>
        <w:pageBreakBefore w:val="0"/>
        <w:tabs>
          <w:tab w:val="left" w:pos="3660"/>
        </w:tabs>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4.1输入,输出</w:t>
      </w:r>
    </w:p>
    <w:p>
      <w:pPr>
        <w:pageBreakBefore w:val="0"/>
        <w:tabs>
          <w:tab w:val="left" w:pos="3660"/>
        </w:tabs>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sz w:val="28"/>
          <w:szCs w:val="28"/>
          <w:lang w:val="en-US" w:eastAsia="zh-CN"/>
        </w:rPr>
      </w:pP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用户输入账号和密码</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系统判定是否存在该账号和与之匹配的密码</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用户点击确定登录按钮</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p>
    <w:p>
      <w:pPr>
        <w:pageBreakBefore w:val="0"/>
        <w:tabs>
          <w:tab w:val="left" w:pos="388"/>
        </w:tabs>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系统显示</w:t>
      </w:r>
      <w:r>
        <w:rPr>
          <w:rFonts w:hint="eastAsia" w:asciiTheme="minorEastAsia" w:hAnsiTheme="minorEastAsia" w:eastAsiaTheme="minorEastAsia" w:cstheme="minorEastAsia"/>
          <w:sz w:val="28"/>
          <w:szCs w:val="28"/>
          <w:lang w:val="en-US" w:eastAsia="zh-CN"/>
        </w:rPr>
        <w:t>用户个人界面</w:t>
      </w:r>
    </w:p>
    <w:p>
      <w:pPr>
        <w:pageBreakBefore w:val="0"/>
        <w:tabs>
          <w:tab w:val="left" w:pos="388"/>
        </w:tabs>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用户点击游记分享界面</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系统</w:t>
      </w:r>
      <w:r>
        <w:rPr>
          <w:rFonts w:hint="eastAsia" w:asciiTheme="minorEastAsia" w:hAnsiTheme="minorEastAsia" w:eastAsiaTheme="minorEastAsia" w:cstheme="minorEastAsia"/>
          <w:sz w:val="28"/>
          <w:szCs w:val="28"/>
          <w:lang w:val="en-US" w:eastAsia="zh-CN"/>
        </w:rPr>
        <w:t>打开游记分享界面</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用户点击定制个</w:t>
      </w:r>
      <w:bookmarkStart w:id="0" w:name="_GoBack"/>
      <w:bookmarkEnd w:id="0"/>
      <w:r>
        <w:rPr>
          <w:rFonts w:hint="eastAsia" w:asciiTheme="minorEastAsia" w:hAnsiTheme="minorEastAsia" w:eastAsiaTheme="minorEastAsia" w:cstheme="minorEastAsia"/>
          <w:sz w:val="28"/>
          <w:szCs w:val="28"/>
          <w:lang w:val="en-US" w:eastAsia="zh-CN"/>
        </w:rPr>
        <w:t>人专属游记</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系统</w:t>
      </w:r>
      <w:r>
        <w:rPr>
          <w:rFonts w:hint="eastAsia" w:asciiTheme="minorEastAsia" w:hAnsiTheme="minorEastAsia" w:eastAsiaTheme="minorEastAsia" w:cstheme="minorEastAsia"/>
          <w:sz w:val="28"/>
          <w:szCs w:val="28"/>
          <w:lang w:val="en-US" w:eastAsia="zh-CN"/>
        </w:rPr>
        <w:t>打开推荐游记界面</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用户点击退出帐户</w:t>
      </w: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p>
    <w:p>
      <w:pPr>
        <w:pageBreakBefore w:val="0"/>
        <w:kinsoku/>
        <w:wordWrap/>
        <w:overflowPunct/>
        <w:topLinePunct w:val="0"/>
        <w:autoSpaceDE/>
        <w:autoSpaceDN/>
        <w:bidi w:val="0"/>
        <w:adjustRightInd/>
        <w:snapToGrid/>
        <w:spacing w:line="400" w:lineRule="exact"/>
        <w:ind w:right="0" w:rightChars="0" w:firstLine="42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系统登出游客个人帐号</w:t>
      </w:r>
    </w:p>
    <w:p>
      <w:pPr>
        <w:pageBreakBefore w:val="0"/>
        <w:tabs>
          <w:tab w:val="left" w:pos="3660"/>
        </w:tabs>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sz w:val="28"/>
          <w:szCs w:val="28"/>
          <w:lang w:val="en-US" w:eastAsia="zh-CN"/>
        </w:rPr>
      </w:pPr>
    </w:p>
    <w:p>
      <w:pPr>
        <w:pageBreakBefore w:val="0"/>
        <w:tabs>
          <w:tab w:val="left" w:pos="3660"/>
        </w:tabs>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bCs/>
          <w:i w:val="0"/>
          <w:caps w:val="0"/>
          <w:color w:val="000000"/>
          <w:spacing w:val="6"/>
          <w:sz w:val="30"/>
          <w:szCs w:val="30"/>
          <w:bdr w:val="none" w:color="auto" w:sz="0" w:space="0"/>
          <w:shd w:val="clear" w:fill="FFFFFF"/>
        </w:rPr>
      </w:pPr>
      <w:r>
        <w:rPr>
          <w:rFonts w:hint="eastAsia" w:asciiTheme="minorEastAsia" w:hAnsiTheme="minorEastAsia" w:eastAsiaTheme="minorEastAsia" w:cstheme="minorEastAsia"/>
          <w:b w:val="0"/>
          <w:bCs/>
          <w:i w:val="0"/>
          <w:caps w:val="0"/>
          <w:color w:val="000000"/>
          <w:spacing w:val="0"/>
          <w:sz w:val="30"/>
          <w:szCs w:val="30"/>
          <w:bdr w:val="none" w:color="auto" w:sz="0" w:space="0"/>
          <w:shd w:val="clear" w:fill="FFFFFF"/>
        </w:rPr>
        <w:t>4</w:t>
      </w:r>
      <w:r>
        <w:rPr>
          <w:rFonts w:hint="eastAsia" w:asciiTheme="minorEastAsia" w:hAnsiTheme="minorEastAsia" w:eastAsiaTheme="minorEastAsia" w:cstheme="minorEastAsia"/>
          <w:b w:val="0"/>
          <w:bCs/>
          <w:i w:val="0"/>
          <w:caps w:val="0"/>
          <w:color w:val="000000"/>
          <w:spacing w:val="0"/>
          <w:sz w:val="30"/>
          <w:szCs w:val="30"/>
          <w:bdr w:val="none" w:color="auto" w:sz="0" w:space="0"/>
          <w:shd w:val="clear" w:fill="FFFFFF"/>
          <w:lang w:eastAsia="zh-CN"/>
        </w:rPr>
        <w:t>.</w:t>
      </w:r>
      <w:r>
        <w:rPr>
          <w:rFonts w:hint="eastAsia" w:asciiTheme="minorEastAsia" w:hAnsiTheme="minorEastAsia" w:eastAsiaTheme="minorEastAsia" w:cstheme="minorEastAsia"/>
          <w:b w:val="0"/>
          <w:bCs/>
          <w:i w:val="0"/>
          <w:caps w:val="0"/>
          <w:color w:val="000000"/>
          <w:spacing w:val="0"/>
          <w:sz w:val="30"/>
          <w:szCs w:val="30"/>
          <w:bdr w:val="none" w:color="auto" w:sz="0" w:space="0"/>
          <w:shd w:val="clear" w:fill="FFFFFF"/>
          <w:lang w:val="en-US" w:eastAsia="zh-CN"/>
        </w:rPr>
        <w:t>2</w:t>
      </w:r>
      <w:r>
        <w:rPr>
          <w:rFonts w:hint="eastAsia" w:asciiTheme="minorEastAsia" w:hAnsiTheme="minorEastAsia" w:eastAsiaTheme="minorEastAsia" w:cstheme="minorEastAsia"/>
          <w:b w:val="0"/>
          <w:bCs/>
          <w:i w:val="0"/>
          <w:caps w:val="0"/>
          <w:color w:val="000000"/>
          <w:spacing w:val="6"/>
          <w:sz w:val="30"/>
          <w:szCs w:val="30"/>
          <w:bdr w:val="none" w:color="auto" w:sz="0" w:space="0"/>
          <w:shd w:val="clear" w:fill="FFFFFF"/>
        </w:rPr>
        <w:t>出错和恢复</w:t>
      </w:r>
    </w:p>
    <w:p>
      <w:pPr>
        <w:pageBreakBefore w:val="0"/>
        <w:tabs>
          <w:tab w:val="left" w:pos="3660"/>
        </w:tabs>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i w:val="0"/>
          <w:caps w:val="0"/>
          <w:color w:val="000000"/>
          <w:spacing w:val="6"/>
          <w:sz w:val="28"/>
          <w:szCs w:val="28"/>
          <w:bdr w:val="none" w:color="auto" w:sz="0" w:space="0"/>
          <w:shd w:val="clear" w:fill="FFFFFF"/>
        </w:rPr>
      </w:pPr>
    </w:p>
    <w:p>
      <w:pPr>
        <w:pageBreakBefore w:val="0"/>
        <w:tabs>
          <w:tab w:val="left" w:pos="3660"/>
        </w:tabs>
        <w:kinsoku/>
        <w:wordWrap/>
        <w:overflowPunct/>
        <w:topLinePunct w:val="0"/>
        <w:autoSpaceDE/>
        <w:autoSpaceDN/>
        <w:bidi w:val="0"/>
        <w:adjustRightInd/>
        <w:snapToGrid/>
        <w:spacing w:line="400" w:lineRule="exact"/>
        <w:ind w:left="0" w:leftChars="0" w:right="0" w:rightChars="0"/>
        <w:jc w:val="left"/>
        <w:textAlignment w:val="auto"/>
        <w:rPr>
          <w:rFonts w:hint="eastAsia" w:asciiTheme="minorEastAsia" w:hAnsiTheme="minorEastAsia" w:eastAsiaTheme="minorEastAsia" w:cstheme="minorEastAsia"/>
          <w:b w:val="0"/>
          <w:i w:val="0"/>
          <w:caps w:val="0"/>
          <w:color w:val="000000"/>
          <w:spacing w:val="-12"/>
          <w:sz w:val="28"/>
          <w:szCs w:val="28"/>
        </w:rPr>
      </w:pPr>
      <w:r>
        <w:rPr>
          <w:rFonts w:hint="eastAsia" w:asciiTheme="minorEastAsia" w:hAnsiTheme="minorEastAsia" w:eastAsiaTheme="minorEastAsia" w:cstheme="minorEastAsia"/>
          <w:b w:val="0"/>
          <w:i w:val="0"/>
          <w:caps w:val="0"/>
          <w:color w:val="000000"/>
          <w:spacing w:val="-11"/>
          <w:sz w:val="28"/>
          <w:szCs w:val="28"/>
          <w:bdr w:val="none" w:color="auto" w:sz="0" w:space="0"/>
          <w:shd w:val="clear" w:fill="FFFFFF"/>
        </w:rPr>
        <w:t>如果输入数据出错，可立即进行取消操作，重新输入。</w:t>
      </w: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rPr>
        <w:t>如果突然断电或系统没有响应，则关机，等系统重新启动时，会根据</w:t>
      </w: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lang w:val="en-US" w:eastAsia="zh-CN"/>
        </w:rPr>
        <w:t>自动回</w:t>
      </w:r>
      <w:r>
        <w:rPr>
          <w:rFonts w:hint="eastAsia" w:asciiTheme="minorEastAsia" w:hAnsiTheme="minorEastAsia" w:eastAsiaTheme="minorEastAsia" w:cstheme="minorEastAsia"/>
          <w:b w:val="0"/>
          <w:i w:val="0"/>
          <w:caps w:val="0"/>
          <w:color w:val="000000"/>
          <w:spacing w:val="-12"/>
          <w:sz w:val="28"/>
          <w:szCs w:val="28"/>
          <w:bdr w:val="none" w:color="auto" w:sz="0" w:space="0"/>
          <w:shd w:val="clear" w:fill="FFFFFF"/>
        </w:rPr>
        <w:t>到正确的阶段。需要等待一段时间。</w:t>
      </w:r>
    </w:p>
    <w:p>
      <w:pPr>
        <w:jc w:val="left"/>
        <w:rPr>
          <w:rFonts w:hint="eastAsia" w:asciiTheme="minorEastAsia" w:hAnsiTheme="minorEastAsia" w:eastAsiaTheme="minorEastAsia" w:cs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Kozuka Mincho Pro B">
    <w:panose1 w:val="02020800000000000000"/>
    <w:charset w:val="80"/>
    <w:family w:val="auto"/>
    <w:pitch w:val="default"/>
    <w:sig w:usb0="00000083" w:usb1="2AC71C11" w:usb2="00000012" w:usb3="00000000" w:csb0="20020005" w:csb1="00000000"/>
  </w:font>
  <w:font w:name="Sitka Text">
    <w:panose1 w:val="02000505000000020004"/>
    <w:charset w:val="00"/>
    <w:family w:val="auto"/>
    <w:pitch w:val="default"/>
    <w:sig w:usb0="A00002EF" w:usb1="4000204B" w:usb2="00000000" w:usb3="00000000" w:csb0="2000019F" w:csb1="00000000"/>
  </w:font>
  <w:font w:name="Stencil Std">
    <w:panose1 w:val="0402090408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kton Pro">
    <w:panose1 w:val="020F0603020208020904"/>
    <w:charset w:val="00"/>
    <w:family w:val="auto"/>
    <w:pitch w:val="default"/>
    <w:sig w:usb0="00000007" w:usb1="00000001" w:usb2="00000000" w:usb3="00000000" w:csb0="20000093" w:csb1="00000000"/>
  </w:font>
  <w:font w:name="Yu Gothic UI Semibold">
    <w:panose1 w:val="020B0700000000000000"/>
    <w:charset w:val="80"/>
    <w:family w:val="auto"/>
    <w:pitch w:val="default"/>
    <w:sig w:usb0="E00002FF" w:usb1="2AC7FDFF" w:usb2="00000016" w:usb3="00000000" w:csb0="2002009F" w:csb1="00000000"/>
  </w:font>
  <w:font w:name="Gabriola">
    <w:panose1 w:val="04040605051002020D02"/>
    <w:charset w:val="00"/>
    <w:family w:val="auto"/>
    <w:pitch w:val="default"/>
    <w:sig w:usb0="E00002EF" w:usb1="5000204B" w:usb2="00000000" w:usb3="00000000" w:csb0="2000009F" w:csb1="00000000"/>
  </w:font>
  <w:font w:name="Segoe Print">
    <w:panose1 w:val="02000600000000000000"/>
    <w:charset w:val="00"/>
    <w:family w:val="auto"/>
    <w:pitch w:val="default"/>
    <w:sig w:usb0="0000028F" w:usb1="00000000" w:usb2="00000000" w:usb3="00000000" w:csb0="2000009F" w:csb1="47010000"/>
  </w:font>
  <w:font w:name="Webdings">
    <w:panose1 w:val="05030102010509060703"/>
    <w:charset w:val="02"/>
    <w:family w:val="auto"/>
    <w:pitch w:val="default"/>
    <w:sig w:usb0="00000000" w:usb1="00000000" w:usb2="00000000" w:usb3="00000000" w:csb0="80000000" w:csb1="00000000"/>
  </w:font>
  <w:font w:name="Zapf Dingbats">
    <w:altName w:val="Segoe Print"/>
    <w:panose1 w:val="00000000000000000000"/>
    <w:charset w:val="02"/>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imes New Roman Bold">
    <w:altName w:val="Times New Roman"/>
    <w:panose1 w:val="00000000000000000000"/>
    <w:charset w:val="00"/>
    <w:family w:val="auto"/>
    <w:pitch w:val="default"/>
    <w:sig w:usb0="00000000" w:usb1="00000000" w:usb2="00000000" w:usb3="00000000" w:csb0="00000000" w:csb1="00000000"/>
  </w:font>
  <w:font w:name="方正舒体">
    <w:panose1 w:val="02010601030101010101"/>
    <w:charset w:val="86"/>
    <w:family w:val="auto"/>
    <w:pitch w:val="default"/>
    <w:sig w:usb0="00000003"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5FAB7"/>
    <w:multiLevelType w:val="singleLevel"/>
    <w:tmpl w:val="5815FAB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3B4EDD"/>
    <w:rsid w:val="1F3B4E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widowControl/>
      <w:spacing w:before="260" w:after="260" w:line="416" w:lineRule="auto"/>
      <w:jc w:val="left"/>
      <w:outlineLvl w:val="1"/>
    </w:pPr>
    <w:rPr>
      <w:rFonts w:asciiTheme="majorHAnsi" w:hAnsiTheme="majorHAnsi" w:eastAsiaTheme="majorEastAsia" w:cstheme="majorBidi"/>
      <w:b/>
      <w:bCs/>
      <w:kern w:val="0"/>
      <w:sz w:val="32"/>
      <w:szCs w:val="32"/>
      <w:lang w:eastAsia="en-US"/>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2016-10-30T13:21:00Z</dcterms:created>
  <dc:creator>apple</dc:creator>
  <cp:lastModifiedBy>apple</cp:lastModifiedBy>
  <dcterms:modified xsi:type="dcterms:W3CDTF">2016-10-30T13:50:57Z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