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59A0" w14:textId="77777777" w:rsidR="00981496" w:rsidRDefault="00044175">
      <w:pPr>
        <w:spacing w:line="30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中国石油大学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北京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学生试卷评阅情况检查登记表</w:t>
      </w: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1619"/>
        <w:gridCol w:w="900"/>
        <w:gridCol w:w="234"/>
        <w:gridCol w:w="846"/>
        <w:gridCol w:w="720"/>
        <w:gridCol w:w="26"/>
        <w:gridCol w:w="1593"/>
        <w:gridCol w:w="1236"/>
        <w:gridCol w:w="1133"/>
      </w:tblGrid>
      <w:tr w:rsidR="00981496" w14:paraId="6D85A744" w14:textId="77777777">
        <w:trPr>
          <w:cantSplit/>
          <w:jc w:val="center"/>
        </w:trPr>
        <w:tc>
          <w:tcPr>
            <w:tcW w:w="844" w:type="dxa"/>
            <w:vAlign w:val="center"/>
          </w:tcPr>
          <w:p w14:paraId="4F284416" w14:textId="77777777" w:rsidR="00981496" w:rsidRDefault="00044175">
            <w:pPr>
              <w:jc w:val="center"/>
            </w:pPr>
            <w:r>
              <w:rPr>
                <w:rFonts w:hint="eastAsia"/>
              </w:rPr>
              <w:t>系、教研室</w:t>
            </w:r>
          </w:p>
        </w:tc>
        <w:tc>
          <w:tcPr>
            <w:tcW w:w="1619" w:type="dxa"/>
            <w:vAlign w:val="center"/>
          </w:tcPr>
          <w:p w14:paraId="56C8EE96" w14:textId="77777777" w:rsidR="00981496" w:rsidRDefault="001C771E">
            <w:r>
              <w:rPr>
                <w:rFonts w:ascii="MS Mincho" w:eastAsia="MS Mincho" w:hAnsi="MS Mincho" w:cs="MS Mincho" w:hint="eastAsia"/>
              </w:rPr>
              <w:t>理学院</w:t>
            </w:r>
            <w:r>
              <w:rPr>
                <w:rFonts w:ascii="MS Mincho" w:eastAsia="MS Mincho" w:hAnsi="MS Mincho" w:cs="MS Mincho"/>
              </w:rPr>
              <w:t>数学系</w:t>
            </w:r>
            <w:r w:rsidR="00044175">
              <w:rPr>
                <w:rFonts w:ascii="MS Mincho" w:eastAsia="MS Mincho" w:hAnsi="MS Mincho" w:cs="MS Mincho"/>
              </w:rPr>
              <w:t xml:space="preserve">　</w:t>
            </w:r>
          </w:p>
        </w:tc>
        <w:tc>
          <w:tcPr>
            <w:tcW w:w="900" w:type="dxa"/>
            <w:vAlign w:val="center"/>
          </w:tcPr>
          <w:p w14:paraId="7575CE39" w14:textId="77777777" w:rsidR="00981496" w:rsidRDefault="00044175">
            <w:pPr>
              <w:jc w:val="center"/>
            </w:pPr>
            <w:r>
              <w:rPr>
                <w:rFonts w:hint="eastAsia"/>
              </w:rPr>
              <w:t>任课</w:t>
            </w:r>
          </w:p>
          <w:p w14:paraId="437569D3" w14:textId="77777777" w:rsidR="00981496" w:rsidRDefault="00044175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080" w:type="dxa"/>
            <w:gridSpan w:val="2"/>
            <w:vAlign w:val="center"/>
          </w:tcPr>
          <w:p w14:paraId="0A69AD14" w14:textId="77777777" w:rsidR="00981496" w:rsidRDefault="001C771E">
            <w:r>
              <w:rPr>
                <w:rFonts w:ascii="MS Mincho" w:eastAsia="MS Mincho" w:hAnsi="MS Mincho" w:cs="MS Mincho"/>
              </w:rPr>
              <w:t>武国宁</w:t>
            </w:r>
            <w:r w:rsidR="00044175">
              <w:rPr>
                <w:rFonts w:ascii="MS Mincho" w:eastAsia="MS Mincho" w:hAnsi="MS Mincho" w:cs="MS Mincho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14:paraId="1321A18C" w14:textId="77777777" w:rsidR="00981496" w:rsidRDefault="00044175">
            <w:r>
              <w:rPr>
                <w:rFonts w:hint="eastAsia"/>
              </w:rPr>
              <w:t>课程名称</w:t>
            </w:r>
          </w:p>
        </w:tc>
        <w:tc>
          <w:tcPr>
            <w:tcW w:w="1619" w:type="dxa"/>
            <w:gridSpan w:val="2"/>
            <w:vAlign w:val="center"/>
          </w:tcPr>
          <w:p w14:paraId="0C3F4411" w14:textId="0BF4CDE3" w:rsidR="00981496" w:rsidRDefault="001C771E">
            <w:r>
              <w:rPr>
                <w:rFonts w:ascii="MS Mincho" w:eastAsia="MS Mincho" w:hAnsi="MS Mincho" w:cs="MS Mincho"/>
              </w:rPr>
              <w:t>数学分析</w:t>
            </w:r>
            <w:r w:rsidR="00B536B3">
              <w:rPr>
                <w:rFonts w:ascii="MS Mincho" w:eastAsia="MS Mincho" w:hAnsi="MS Mincho" w:cs="MS Mincho" w:hint="eastAsia"/>
              </w:rPr>
              <w:t>II</w:t>
            </w:r>
            <w:r w:rsidR="00ED4C7D">
              <w:rPr>
                <w:rFonts w:ascii="MS Mincho" w:eastAsia="MS Mincho" w:hAnsi="MS Mincho" w:cs="MS Mincho" w:hint="eastAsia"/>
              </w:rPr>
              <w:t>I</w:t>
            </w:r>
          </w:p>
        </w:tc>
        <w:tc>
          <w:tcPr>
            <w:tcW w:w="1236" w:type="dxa"/>
            <w:vAlign w:val="center"/>
          </w:tcPr>
          <w:p w14:paraId="7222E93C" w14:textId="77777777" w:rsidR="00981496" w:rsidRDefault="00044175">
            <w:r>
              <w:rPr>
                <w:rFonts w:hint="eastAsia"/>
              </w:rPr>
              <w:t>学生班级</w:t>
            </w:r>
          </w:p>
        </w:tc>
        <w:tc>
          <w:tcPr>
            <w:tcW w:w="1133" w:type="dxa"/>
            <w:vAlign w:val="center"/>
          </w:tcPr>
          <w:p w14:paraId="405A9151" w14:textId="409AD016" w:rsidR="00981496" w:rsidRDefault="001C771E">
            <w:r>
              <w:rPr>
                <w:rFonts w:ascii="MS Mincho" w:eastAsia="MS Mincho" w:hAnsi="MS Mincho" w:cs="MS Mincho"/>
              </w:rPr>
              <w:t>数学</w:t>
            </w:r>
            <w:r w:rsidR="002D211E">
              <w:rPr>
                <w:rFonts w:hint="eastAsia"/>
              </w:rPr>
              <w:t>17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</w:tr>
      <w:tr w:rsidR="00981496" w14:paraId="2933FE87" w14:textId="77777777">
        <w:trPr>
          <w:jc w:val="center"/>
        </w:trPr>
        <w:tc>
          <w:tcPr>
            <w:tcW w:w="844" w:type="dxa"/>
            <w:vAlign w:val="center"/>
          </w:tcPr>
          <w:p w14:paraId="3B6EC98C" w14:textId="77777777" w:rsidR="00981496" w:rsidRDefault="00044175">
            <w:pPr>
              <w:jc w:val="center"/>
            </w:pPr>
            <w:r>
              <w:rPr>
                <w:rFonts w:hint="eastAsia"/>
              </w:rPr>
              <w:t>考试</w:t>
            </w:r>
          </w:p>
          <w:p w14:paraId="2436E4CA" w14:textId="77777777" w:rsidR="00981496" w:rsidRDefault="00044175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2753" w:type="dxa"/>
            <w:gridSpan w:val="3"/>
            <w:vAlign w:val="center"/>
          </w:tcPr>
          <w:p w14:paraId="68F3E68F" w14:textId="58A99098" w:rsidR="00981496" w:rsidRDefault="00044175">
            <w:r>
              <w:rPr>
                <w:rFonts w:hint="eastAsia"/>
              </w:rPr>
              <w:t>（　　）开卷、（</w:t>
            </w:r>
            <w:r w:rsidR="009122BD">
              <w:t>√</w:t>
            </w:r>
            <w:r>
              <w:rPr>
                <w:rFonts w:hint="eastAsia"/>
              </w:rPr>
              <w:t>）闭卷、</w:t>
            </w:r>
          </w:p>
          <w:p w14:paraId="6FE0D93B" w14:textId="77777777" w:rsidR="00981496" w:rsidRDefault="00044175">
            <w:r>
              <w:rPr>
                <w:rFonts w:hint="eastAsia"/>
              </w:rPr>
              <w:t>（　　）其它</w:t>
            </w:r>
          </w:p>
        </w:tc>
        <w:tc>
          <w:tcPr>
            <w:tcW w:w="1592" w:type="dxa"/>
            <w:gridSpan w:val="3"/>
            <w:vAlign w:val="center"/>
          </w:tcPr>
          <w:p w14:paraId="1FFAB21C" w14:textId="77777777" w:rsidR="00981496" w:rsidRDefault="00044175">
            <w:pPr>
              <w:jc w:val="center"/>
            </w:pPr>
            <w:r>
              <w:rPr>
                <w:rFonts w:hint="eastAsia"/>
              </w:rPr>
              <w:t>是否用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卷考试</w:t>
            </w:r>
          </w:p>
        </w:tc>
        <w:tc>
          <w:tcPr>
            <w:tcW w:w="1593" w:type="dxa"/>
            <w:vAlign w:val="center"/>
          </w:tcPr>
          <w:p w14:paraId="6F8F9171" w14:textId="48137FF0" w:rsidR="00981496" w:rsidRDefault="00044175">
            <w:pPr>
              <w:ind w:left="210" w:hangingChars="100" w:hanging="210"/>
            </w:pPr>
            <w:r>
              <w:rPr>
                <w:rFonts w:hint="eastAsia"/>
              </w:rPr>
              <w:t>（</w:t>
            </w:r>
            <w:r w:rsidR="009122BD">
              <w:t>√</w:t>
            </w:r>
            <w:r>
              <w:rPr>
                <w:rFonts w:hint="eastAsia"/>
              </w:rPr>
              <w:t xml:space="preserve">　）是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  )</w:t>
            </w:r>
            <w:r>
              <w:rPr>
                <w:rFonts w:hint="eastAsia"/>
              </w:rPr>
              <w:t>否</w:t>
            </w:r>
          </w:p>
        </w:tc>
        <w:tc>
          <w:tcPr>
            <w:tcW w:w="1236" w:type="dxa"/>
            <w:vAlign w:val="center"/>
          </w:tcPr>
          <w:p w14:paraId="71CBA1DF" w14:textId="77777777" w:rsidR="00981496" w:rsidRDefault="00044175">
            <w:r>
              <w:rPr>
                <w:rFonts w:hint="eastAsia"/>
              </w:rPr>
              <w:t>试卷份数</w:t>
            </w:r>
          </w:p>
        </w:tc>
        <w:tc>
          <w:tcPr>
            <w:tcW w:w="1128" w:type="dxa"/>
            <w:vAlign w:val="center"/>
          </w:tcPr>
          <w:p w14:paraId="2C0DD1BD" w14:textId="5C6F7D25" w:rsidR="00981496" w:rsidRDefault="002D211E">
            <w:pPr>
              <w:rPr>
                <w:lang w:eastAsia="zh-TW"/>
              </w:rPr>
            </w:pPr>
            <w:r>
              <w:rPr>
                <w:rFonts w:hint="eastAsia"/>
              </w:rPr>
              <w:t>67</w:t>
            </w:r>
          </w:p>
        </w:tc>
      </w:tr>
      <w:tr w:rsidR="00981496" w14:paraId="57F0C35C" w14:textId="77777777">
        <w:trPr>
          <w:jc w:val="center"/>
        </w:trPr>
        <w:tc>
          <w:tcPr>
            <w:tcW w:w="844" w:type="dxa"/>
            <w:vAlign w:val="center"/>
          </w:tcPr>
          <w:p w14:paraId="4AB843BB" w14:textId="77777777" w:rsidR="00981496" w:rsidRDefault="00044175">
            <w:pPr>
              <w:jc w:val="center"/>
            </w:pPr>
            <w:r>
              <w:rPr>
                <w:rFonts w:hint="eastAsia"/>
              </w:rPr>
              <w:t>试卷</w:t>
            </w:r>
          </w:p>
          <w:p w14:paraId="1A0B29BD" w14:textId="77777777" w:rsidR="00981496" w:rsidRDefault="00044175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8302" w:type="dxa"/>
            <w:gridSpan w:val="9"/>
            <w:vAlign w:val="center"/>
          </w:tcPr>
          <w:p w14:paraId="394CF21B" w14:textId="759CDC56" w:rsidR="00981496" w:rsidRDefault="00044175">
            <w:r>
              <w:rPr>
                <w:rFonts w:hint="eastAsia"/>
              </w:rPr>
              <w:t xml:space="preserve">试卷文档格式（按照学校的统一要求）：（　</w:t>
            </w:r>
            <w:r w:rsidR="009122BD">
              <w:t>√</w:t>
            </w:r>
            <w:r>
              <w:rPr>
                <w:rFonts w:hint="eastAsia"/>
              </w:rPr>
              <w:t>）规范、（　）基本规范、（　）不规范</w:t>
            </w:r>
          </w:p>
        </w:tc>
      </w:tr>
      <w:tr w:rsidR="00981496" w14:paraId="3B012197" w14:textId="77777777">
        <w:trPr>
          <w:jc w:val="center"/>
        </w:trPr>
        <w:tc>
          <w:tcPr>
            <w:tcW w:w="844" w:type="dxa"/>
            <w:vAlign w:val="center"/>
          </w:tcPr>
          <w:p w14:paraId="4A837A30" w14:textId="77777777" w:rsidR="00981496" w:rsidRDefault="00044175">
            <w:pPr>
              <w:jc w:val="center"/>
            </w:pPr>
            <w:r>
              <w:rPr>
                <w:rFonts w:hint="eastAsia"/>
              </w:rPr>
              <w:t>评分</w:t>
            </w:r>
          </w:p>
          <w:p w14:paraId="30F34E24" w14:textId="77777777" w:rsidR="00981496" w:rsidRDefault="00044175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  <w:tc>
          <w:tcPr>
            <w:tcW w:w="8302" w:type="dxa"/>
            <w:gridSpan w:val="9"/>
          </w:tcPr>
          <w:p w14:paraId="01099898" w14:textId="14002EDB" w:rsidR="00981496" w:rsidRDefault="000441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．每道大题的分值和每道小题的分值标示：（　</w:t>
            </w:r>
            <w:r w:rsidR="009122BD">
              <w:t>√</w:t>
            </w:r>
            <w:r>
              <w:rPr>
                <w:rFonts w:hint="eastAsia"/>
              </w:rPr>
              <w:t xml:space="preserve">　）清楚、（　　）不清楚，其题号为：</w:t>
            </w:r>
          </w:p>
          <w:p w14:paraId="682FA6B4" w14:textId="77777777" w:rsidR="00981496" w:rsidRDefault="00044175">
            <w:pPr>
              <w:ind w:firstLineChars="100" w:firstLine="210"/>
            </w:pPr>
            <w:r>
              <w:softHyphen/>
            </w:r>
            <w:r>
              <w:rPr>
                <w:rFonts w:hint="eastAsia"/>
              </w:rPr>
              <w:t>_________________________</w:t>
            </w:r>
          </w:p>
          <w:p w14:paraId="071B3D08" w14:textId="1DBDC375" w:rsidR="00981496" w:rsidRDefault="00044175">
            <w:pPr>
              <w:spacing w:line="300" w:lineRule="auto"/>
              <w:rPr>
                <w:rFonts w:ascii="宋体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．评分标准（标准答案）：（</w:t>
            </w:r>
            <w:r>
              <w:rPr>
                <w:rFonts w:hint="eastAsia"/>
              </w:rPr>
              <w:t xml:space="preserve">  </w:t>
            </w:r>
            <w:r w:rsidR="009122BD">
              <w:t>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）细致、（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）不细致</w:t>
            </w:r>
          </w:p>
        </w:tc>
      </w:tr>
      <w:tr w:rsidR="00981496" w14:paraId="08279208" w14:textId="77777777">
        <w:trPr>
          <w:jc w:val="center"/>
        </w:trPr>
        <w:tc>
          <w:tcPr>
            <w:tcW w:w="844" w:type="dxa"/>
            <w:vAlign w:val="center"/>
          </w:tcPr>
          <w:p w14:paraId="357274D9" w14:textId="77777777" w:rsidR="00981496" w:rsidRDefault="00044175">
            <w:pPr>
              <w:jc w:val="center"/>
            </w:pPr>
            <w:r>
              <w:rPr>
                <w:rFonts w:hint="eastAsia"/>
              </w:rPr>
              <w:t>试</w:t>
            </w:r>
          </w:p>
          <w:p w14:paraId="02F97E41" w14:textId="77777777" w:rsidR="00981496" w:rsidRDefault="00044175">
            <w:pPr>
              <w:jc w:val="center"/>
            </w:pPr>
            <w:r>
              <w:rPr>
                <w:rFonts w:hint="eastAsia"/>
              </w:rPr>
              <w:t>题</w:t>
            </w:r>
          </w:p>
          <w:p w14:paraId="386D39CA" w14:textId="77777777" w:rsidR="00981496" w:rsidRDefault="00044175">
            <w:pPr>
              <w:jc w:val="center"/>
            </w:pPr>
            <w:r>
              <w:rPr>
                <w:rFonts w:hint="eastAsia"/>
              </w:rPr>
              <w:t>分</w:t>
            </w:r>
          </w:p>
          <w:p w14:paraId="514EBA60" w14:textId="77777777" w:rsidR="00981496" w:rsidRDefault="00044175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8302" w:type="dxa"/>
            <w:gridSpan w:val="9"/>
          </w:tcPr>
          <w:p w14:paraId="5450C400" w14:textId="77777777" w:rsidR="00981496" w:rsidRDefault="0004417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分值标示：</w:t>
            </w:r>
          </w:p>
          <w:p w14:paraId="397C06A6" w14:textId="661248BF" w:rsidR="00981496" w:rsidRDefault="00044175">
            <w:pPr>
              <w:ind w:firstLine="435"/>
            </w:pPr>
            <w:r>
              <w:rPr>
                <w:rFonts w:hint="eastAsia"/>
              </w:rPr>
              <w:t xml:space="preserve">(  </w:t>
            </w:r>
            <w:r w:rsidR="009122BD">
              <w:t>√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每道大题和每道题小题的分值均标示清楚、</w:t>
            </w:r>
            <w:r>
              <w:rPr>
                <w:rFonts w:hint="eastAsia"/>
              </w:rPr>
              <w:t xml:space="preserve"> (   )</w:t>
            </w:r>
            <w:r>
              <w:rPr>
                <w:rFonts w:hint="eastAsia"/>
              </w:rPr>
              <w:t>只标示出每道大题的分值</w:t>
            </w:r>
          </w:p>
          <w:p w14:paraId="6617CF31" w14:textId="77777777" w:rsidR="00981496" w:rsidRDefault="000441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．试卷各题的分值累计：</w:t>
            </w:r>
          </w:p>
          <w:p w14:paraId="3A74702E" w14:textId="667DA246" w:rsidR="00981496" w:rsidRDefault="00044175">
            <w:pPr>
              <w:ind w:firstLineChars="100" w:firstLine="210"/>
            </w:pPr>
            <w:r>
              <w:rPr>
                <w:rFonts w:hint="eastAsia"/>
              </w:rPr>
              <w:t xml:space="preserve">（　</w:t>
            </w:r>
            <w:r w:rsidR="009122BD">
              <w:t>√</w:t>
            </w:r>
            <w:r>
              <w:rPr>
                <w:rFonts w:hint="eastAsia"/>
              </w:rPr>
              <w:t>）每道小题的小分累计后与所属大题的总分一致、（　）每道小题的小分累计后与所属大题的总分不一致，其题号为：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  <w:p w14:paraId="20006556" w14:textId="77777777" w:rsidR="00981496" w:rsidRDefault="0004417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．试卷总分值累计：</w:t>
            </w:r>
          </w:p>
          <w:p w14:paraId="4A3C58CD" w14:textId="7CC73DEE" w:rsidR="00981496" w:rsidRDefault="00044175">
            <w:r>
              <w:rPr>
                <w:rFonts w:hint="eastAsia"/>
              </w:rPr>
              <w:t>（</w:t>
            </w:r>
            <w:r w:rsidR="009122BD">
              <w:t>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）所有大题的分值累计后与试卷满分一致、（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）所有大题的分值累计后与试卷满分不一致，其分数误差为：</w:t>
            </w:r>
            <w:r>
              <w:softHyphen/>
            </w:r>
            <w:r>
              <w:rPr>
                <w:rFonts w:hint="eastAsia"/>
              </w:rPr>
              <w:t>__________________</w:t>
            </w:r>
          </w:p>
        </w:tc>
      </w:tr>
      <w:tr w:rsidR="00981496" w14:paraId="76B73644" w14:textId="77777777">
        <w:trPr>
          <w:jc w:val="center"/>
        </w:trPr>
        <w:tc>
          <w:tcPr>
            <w:tcW w:w="844" w:type="dxa"/>
            <w:vAlign w:val="center"/>
          </w:tcPr>
          <w:p w14:paraId="711A0369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</w:t>
            </w:r>
          </w:p>
          <w:p w14:paraId="0E01D06E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卷</w:t>
            </w:r>
          </w:p>
          <w:p w14:paraId="76A5B40B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 w14:paraId="4DF91104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</w:t>
            </w:r>
          </w:p>
          <w:p w14:paraId="670EAC94" w14:textId="77777777" w:rsidR="00981496" w:rsidRDefault="00981496">
            <w:pPr>
              <w:jc w:val="center"/>
              <w:rPr>
                <w:szCs w:val="21"/>
              </w:rPr>
            </w:pPr>
          </w:p>
        </w:tc>
        <w:tc>
          <w:tcPr>
            <w:tcW w:w="8302" w:type="dxa"/>
            <w:gridSpan w:val="9"/>
          </w:tcPr>
          <w:p w14:paraId="38FF99B6" w14:textId="029FBFE3" w:rsidR="00981496" w:rsidRDefault="00044175">
            <w:r>
              <w:rPr>
                <w:rFonts w:ascii="宋体" w:hAnsi="宋体" w:cs="宋体" w:hint="eastAsia"/>
                <w:kern w:val="0"/>
                <w:szCs w:val="21"/>
              </w:rPr>
              <w:t>6．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评阅标记：</w:t>
            </w:r>
            <w:r>
              <w:rPr>
                <w:rFonts w:hint="eastAsia"/>
                <w:szCs w:val="21"/>
              </w:rPr>
              <w:t xml:space="preserve">(  </w:t>
            </w:r>
            <w:r w:rsidR="009122BD">
              <w:t>√</w:t>
            </w:r>
            <w:r>
              <w:rPr>
                <w:rFonts w:hint="eastAsia"/>
                <w:szCs w:val="21"/>
              </w:rPr>
              <w:t xml:space="preserve"> ) </w:t>
            </w:r>
            <w:r>
              <w:rPr>
                <w:rFonts w:hint="eastAsia"/>
                <w:szCs w:val="21"/>
              </w:rPr>
              <w:t>对错标记清楚、规范、</w:t>
            </w:r>
            <w:r>
              <w:rPr>
                <w:rFonts w:hint="eastAsia"/>
                <w:szCs w:val="21"/>
              </w:rPr>
              <w:t xml:space="preserve">(   ) </w:t>
            </w:r>
            <w:r>
              <w:rPr>
                <w:rFonts w:hint="eastAsia"/>
                <w:szCs w:val="21"/>
              </w:rPr>
              <w:t>对错标记不清楚、不规范，有的只给分数，此类情况的题号为：</w:t>
            </w:r>
            <w:r>
              <w:softHyphen/>
            </w:r>
          </w:p>
          <w:p w14:paraId="40B89CD4" w14:textId="77777777" w:rsidR="00981496" w:rsidRDefault="00044175">
            <w:pPr>
              <w:rPr>
                <w:szCs w:val="21"/>
              </w:rPr>
            </w:pPr>
            <w:r>
              <w:rPr>
                <w:rFonts w:hint="eastAsia"/>
              </w:rPr>
              <w:t>_</w:t>
            </w:r>
            <w:r>
              <w:softHyphen/>
            </w:r>
            <w:r>
              <w:rPr>
                <w:rFonts w:hint="eastAsia"/>
              </w:rPr>
              <w:t>_________________________________________________________________________</w:t>
            </w:r>
          </w:p>
          <w:p w14:paraId="05655653" w14:textId="69D1EC16" w:rsidR="00981496" w:rsidRDefault="000441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．评阅给分方法：</w:t>
            </w:r>
            <w:r>
              <w:rPr>
                <w:rFonts w:hint="eastAsia"/>
                <w:szCs w:val="21"/>
              </w:rPr>
              <w:t>(</w:t>
            </w:r>
            <w:r w:rsidR="009122BD">
              <w:t>√</w:t>
            </w:r>
            <w:r>
              <w:rPr>
                <w:rFonts w:hint="eastAsia"/>
                <w:szCs w:val="21"/>
              </w:rPr>
              <w:t xml:space="preserve">  )</w:t>
            </w:r>
            <w:r>
              <w:rPr>
                <w:rFonts w:hint="eastAsia"/>
                <w:szCs w:val="21"/>
              </w:rPr>
              <w:t>加分或减分方法一致、</w:t>
            </w:r>
            <w:r>
              <w:rPr>
                <w:rFonts w:hint="eastAsia"/>
                <w:szCs w:val="21"/>
              </w:rPr>
              <w:t xml:space="preserve">(  ) </w:t>
            </w:r>
            <w:r>
              <w:rPr>
                <w:rFonts w:hint="eastAsia"/>
                <w:szCs w:val="21"/>
              </w:rPr>
              <w:t>加分或减分方法不一致，其题号为：</w:t>
            </w:r>
          </w:p>
          <w:p w14:paraId="1BAD5172" w14:textId="77777777" w:rsidR="00981496" w:rsidRDefault="00044175">
            <w:pPr>
              <w:rPr>
                <w:szCs w:val="21"/>
              </w:rPr>
            </w:pPr>
            <w:r>
              <w:softHyphen/>
            </w:r>
            <w:r>
              <w:rPr>
                <w:rFonts w:hint="eastAsia"/>
              </w:rPr>
              <w:t>_____________________________________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  <w:p w14:paraId="631A4B18" w14:textId="4DEC95E4" w:rsidR="00981496" w:rsidRDefault="000441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．批阅试卷用笔颜色：</w:t>
            </w:r>
            <w:r>
              <w:rPr>
                <w:rFonts w:hint="eastAsia"/>
                <w:szCs w:val="21"/>
              </w:rPr>
              <w:t>(</w:t>
            </w:r>
            <w:r w:rsidR="009122BD">
              <w:t>√</w:t>
            </w:r>
            <w:r>
              <w:rPr>
                <w:rFonts w:hint="eastAsia"/>
                <w:szCs w:val="21"/>
              </w:rPr>
              <w:t xml:space="preserve"> )</w:t>
            </w:r>
            <w:r>
              <w:rPr>
                <w:rFonts w:hint="eastAsia"/>
                <w:szCs w:val="21"/>
              </w:rPr>
              <w:t>红色圆珠笔或钢笔、</w:t>
            </w:r>
            <w:r>
              <w:rPr>
                <w:rFonts w:hint="eastAsia"/>
                <w:szCs w:val="21"/>
              </w:rPr>
              <w:t>(  )</w:t>
            </w:r>
            <w:r>
              <w:rPr>
                <w:rFonts w:hint="eastAsia"/>
                <w:szCs w:val="21"/>
              </w:rPr>
              <w:t>蓝色笔、</w:t>
            </w:r>
            <w:r>
              <w:rPr>
                <w:rFonts w:hint="eastAsia"/>
                <w:szCs w:val="21"/>
              </w:rPr>
              <w:t>(  )</w:t>
            </w:r>
            <w:r>
              <w:rPr>
                <w:rFonts w:hint="eastAsia"/>
                <w:szCs w:val="21"/>
              </w:rPr>
              <w:t>铅笔</w:t>
            </w:r>
          </w:p>
          <w:p w14:paraId="02BFB8E8" w14:textId="355AF949" w:rsidR="00981496" w:rsidRDefault="00044175">
            <w:pPr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ascii="宋体" w:hint="eastAsia"/>
                <w:szCs w:val="21"/>
              </w:rPr>
              <w:t xml:space="preserve">成绩统计：(   </w:t>
            </w:r>
            <w:r w:rsidR="009122BD">
              <w:t>√</w:t>
            </w:r>
            <w:r>
              <w:rPr>
                <w:rFonts w:ascii="宋体" w:hint="eastAsia"/>
                <w:szCs w:val="21"/>
              </w:rPr>
              <w:t>) 成绩统计准确、(  ) 成绩统计不准确，其学生姓名为：</w:t>
            </w:r>
          </w:p>
          <w:p w14:paraId="10253FF3" w14:textId="77777777" w:rsidR="00981496" w:rsidRDefault="00044175">
            <w:pPr>
              <w:spacing w:line="360" w:lineRule="auto"/>
            </w:pPr>
            <w:r>
              <w:softHyphen/>
            </w:r>
            <w:r>
              <w:rPr>
                <w:rFonts w:hint="eastAsia"/>
              </w:rPr>
              <w:t>_____________________________________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  <w:p w14:paraId="00131271" w14:textId="77777777" w:rsidR="00981496" w:rsidRDefault="0004417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_____________________________________</w:t>
            </w:r>
            <w:r>
              <w:softHyphen/>
            </w:r>
            <w:r>
              <w:rPr>
                <w:rFonts w:hint="eastAsia"/>
              </w:rPr>
              <w:t>_____________________________________</w:t>
            </w:r>
          </w:p>
        </w:tc>
      </w:tr>
      <w:tr w:rsidR="00981496" w14:paraId="65735B2C" w14:textId="77777777">
        <w:trPr>
          <w:jc w:val="center"/>
        </w:trPr>
        <w:tc>
          <w:tcPr>
            <w:tcW w:w="844" w:type="dxa"/>
            <w:vAlign w:val="center"/>
          </w:tcPr>
          <w:p w14:paraId="6DA9B7E7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</w:p>
          <w:p w14:paraId="23010172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8302" w:type="dxa"/>
            <w:gridSpan w:val="9"/>
          </w:tcPr>
          <w:p w14:paraId="78A134DF" w14:textId="083F1C61" w:rsidR="00981496" w:rsidRDefault="0004417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（　</w:t>
            </w:r>
            <w:r w:rsidR="009122BD">
              <w:t>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　）试卷评阅合格、（　　）试卷评阅不合格</w:t>
            </w:r>
          </w:p>
          <w:p w14:paraId="5B7653A2" w14:textId="234CEF98" w:rsidR="00981496" w:rsidRDefault="00044175" w:rsidP="002D211E">
            <w:pPr>
              <w:ind w:firstLineChars="1150" w:firstLine="2415"/>
            </w:pPr>
            <w:r>
              <w:rPr>
                <w:rFonts w:hint="eastAsia"/>
              </w:rPr>
              <w:t>试卷检查人：　　　　　检查日期：</w:t>
            </w:r>
            <w:r w:rsidR="002D211E">
              <w:rPr>
                <w:rFonts w:hint="eastAsia"/>
                <w:lang w:eastAsia="zh-TW"/>
              </w:rPr>
              <w:t>2018</w:t>
            </w:r>
            <w:r>
              <w:rPr>
                <w:rFonts w:ascii="MS Mincho" w:eastAsia="MS Mincho" w:hAnsi="MS Mincho" w:cs="MS Mincho"/>
              </w:rPr>
              <w:t>年</w:t>
            </w:r>
            <w:r w:rsidR="00ED4C7D">
              <w:rPr>
                <w:rFonts w:ascii="MS Mincho" w:eastAsia="MS Mincho" w:hAnsi="MS Mincho" w:cs="MS Mincho" w:hint="eastAsia"/>
              </w:rPr>
              <w:t>11</w:t>
            </w:r>
            <w:r>
              <w:rPr>
                <w:rFonts w:ascii="MS Mincho" w:eastAsia="MS Mincho" w:hAnsi="MS Mincho" w:cs="MS Mincho"/>
              </w:rPr>
              <w:t>月</w:t>
            </w:r>
            <w:r w:rsidR="00ED4C7D">
              <w:rPr>
                <w:rFonts w:ascii="MS Mincho" w:eastAsia="MS Mincho" w:hAnsi="MS Mincho" w:cs="MS Mincho" w:hint="eastAsia"/>
              </w:rPr>
              <w:t>10</w:t>
            </w:r>
            <w:r>
              <w:rPr>
                <w:rFonts w:ascii="MS Mincho" w:eastAsia="MS Mincho" w:hAnsi="MS Mincho" w:cs="MS Mincho"/>
              </w:rPr>
              <w:t>日</w:t>
            </w:r>
          </w:p>
        </w:tc>
      </w:tr>
      <w:tr w:rsidR="00981496" w14:paraId="1DD45EC7" w14:textId="77777777">
        <w:trPr>
          <w:cantSplit/>
          <w:jc w:val="center"/>
        </w:trPr>
        <w:tc>
          <w:tcPr>
            <w:tcW w:w="9146" w:type="dxa"/>
            <w:gridSpan w:val="10"/>
            <w:vAlign w:val="center"/>
          </w:tcPr>
          <w:p w14:paraId="157D815A" w14:textId="77777777" w:rsidR="00981496" w:rsidRDefault="00044175">
            <w:r>
              <w:rPr>
                <w:rFonts w:hint="eastAsia"/>
              </w:rPr>
              <w:t>检查不合格试卷的复查情况：</w:t>
            </w:r>
          </w:p>
          <w:p w14:paraId="0AD80F6C" w14:textId="77777777" w:rsidR="00981496" w:rsidRDefault="00044175">
            <w:pPr>
              <w:ind w:firstLineChars="1200" w:firstLine="252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（     ）合格、（     ）不合格　　</w:t>
            </w:r>
            <w:r>
              <w:rPr>
                <w:rFonts w:hint="eastAsia"/>
              </w:rPr>
              <w:t>试卷检查人：</w:t>
            </w:r>
            <w:bookmarkStart w:id="0" w:name="_GoBack"/>
            <w:bookmarkEnd w:id="0"/>
          </w:p>
        </w:tc>
      </w:tr>
      <w:tr w:rsidR="00981496" w14:paraId="767769F4" w14:textId="77777777">
        <w:trPr>
          <w:jc w:val="center"/>
        </w:trPr>
        <w:tc>
          <w:tcPr>
            <w:tcW w:w="844" w:type="dxa"/>
            <w:vAlign w:val="center"/>
          </w:tcPr>
          <w:p w14:paraId="7744C923" w14:textId="77777777" w:rsidR="00981496" w:rsidRDefault="0004417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系（教研室）主任意见</w:t>
            </w:r>
          </w:p>
        </w:tc>
        <w:tc>
          <w:tcPr>
            <w:tcW w:w="8302" w:type="dxa"/>
            <w:gridSpan w:val="9"/>
            <w:vAlign w:val="center"/>
          </w:tcPr>
          <w:p w14:paraId="24E5438B" w14:textId="77777777" w:rsidR="00981496" w:rsidRDefault="0004417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　　）同意教师提交成绩单；</w:t>
            </w:r>
          </w:p>
          <w:p w14:paraId="0A5D00D8" w14:textId="77777777" w:rsidR="00981496" w:rsidRDefault="00044175">
            <w:pPr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　　）不同意教师提交成绩单，需将检查中不合格之处重新评阅、整改。</w:t>
            </w:r>
          </w:p>
          <w:p w14:paraId="2CF60DAD" w14:textId="77777777" w:rsidR="00981496" w:rsidRDefault="00044175">
            <w:pPr>
              <w:spacing w:line="360" w:lineRule="auto"/>
              <w:ind w:firstLineChars="1100" w:firstLine="2310"/>
            </w:pPr>
            <w:r>
              <w:rPr>
                <w:rFonts w:hint="eastAsia"/>
              </w:rPr>
              <w:t>系（教研室）主任签名：</w:t>
            </w:r>
            <w:r>
              <w:rPr>
                <w:rFonts w:hint="eastAsia"/>
              </w:rPr>
              <w:t xml:space="preserve">                 </w:t>
            </w:r>
          </w:p>
        </w:tc>
      </w:tr>
    </w:tbl>
    <w:p w14:paraId="43E15F3C" w14:textId="783072D4" w:rsidR="00044175" w:rsidRDefault="00044175">
      <w:pPr>
        <w:spacing w:line="300" w:lineRule="auto"/>
        <w:ind w:leftChars="450" w:left="1155" w:hangingChars="100" w:hanging="210"/>
        <w:rPr>
          <w:rFonts w:ascii="宋体"/>
        </w:rPr>
      </w:pPr>
      <w:r>
        <w:rPr>
          <w:rFonts w:hint="eastAsia"/>
        </w:rPr>
        <w:t>不细致指，每道题的</w:t>
      </w:r>
      <w:r>
        <w:rPr>
          <w:rFonts w:ascii="宋体" w:hint="eastAsia"/>
        </w:rPr>
        <w:t>解题步骤较粗，未给出主要步骤的得分，论述题未给出基本要点，有的</w:t>
      </w:r>
      <w:r>
        <w:rPr>
          <w:rFonts w:hint="eastAsia"/>
        </w:rPr>
        <w:t>只写见“</w:t>
      </w:r>
      <w:r>
        <w:rPr>
          <w:rFonts w:hint="eastAsia"/>
        </w:rPr>
        <w:t>***</w:t>
      </w:r>
      <w:r>
        <w:rPr>
          <w:rFonts w:hint="eastAsia"/>
        </w:rPr>
        <w:t>”</w:t>
      </w:r>
      <w:r>
        <w:rPr>
          <w:rFonts w:ascii="宋体" w:hint="eastAsia"/>
        </w:rPr>
        <w:t>。</w:t>
      </w:r>
    </w:p>
    <w:sectPr w:rsidR="00044175">
      <w:pgSz w:w="11906" w:h="16838" w:code="9"/>
      <w:pgMar w:top="1440" w:right="1247" w:bottom="144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5847"/>
    <w:multiLevelType w:val="hybridMultilevel"/>
    <w:tmpl w:val="33663720"/>
    <w:lvl w:ilvl="0" w:tplc="92043BEC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CD30D30"/>
    <w:multiLevelType w:val="hybridMultilevel"/>
    <w:tmpl w:val="BE00A34E"/>
    <w:lvl w:ilvl="0" w:tplc="8FF66A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1E"/>
    <w:rsid w:val="00044175"/>
    <w:rsid w:val="001C771E"/>
    <w:rsid w:val="002D211E"/>
    <w:rsid w:val="009122BD"/>
    <w:rsid w:val="00981496"/>
    <w:rsid w:val="00B536B3"/>
    <w:rsid w:val="00E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2BD3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</vt:lpstr>
    </vt:vector>
  </TitlesOfParts>
  <Company>Microsoft Corporation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wy</dc:creator>
  <cp:keywords/>
  <dc:description/>
  <cp:lastModifiedBy>Guoning Wu</cp:lastModifiedBy>
  <cp:revision>6</cp:revision>
  <cp:lastPrinted>2018-11-26T07:32:00Z</cp:lastPrinted>
  <dcterms:created xsi:type="dcterms:W3CDTF">2017-12-06T05:45:00Z</dcterms:created>
  <dcterms:modified xsi:type="dcterms:W3CDTF">2018-11-26T07:34:00Z</dcterms:modified>
</cp:coreProperties>
</file>