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2C2" w:rsidRDefault="006842C2" w:rsidP="006842C2">
      <w:pPr>
        <w:jc w:val="center"/>
      </w:pPr>
    </w:p>
    <w:p w:rsidR="006842C2" w:rsidRDefault="006842C2" w:rsidP="006842C2">
      <w:pPr>
        <w:jc w:val="center"/>
        <w:rPr>
          <w:rFonts w:ascii="黑体" w:eastAsia="黑体" w:hAnsi="黑体"/>
          <w:sz w:val="32"/>
          <w:szCs w:val="32"/>
        </w:rPr>
      </w:pPr>
    </w:p>
    <w:p w:rsidR="006842C2" w:rsidRDefault="006842C2" w:rsidP="006842C2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bookmarkStart w:id="0" w:name="projectName"/>
      <w:bookmarkEnd w:id="0"/>
      <w:r>
        <w:rPr>
          <w:rFonts w:ascii="黑体" w:eastAsia="黑体" w:hAnsi="黑体" w:hint="eastAsia"/>
          <w:sz w:val="32"/>
          <w:szCs w:val="32"/>
        </w:rPr>
        <w:t>技改项目</w:t>
      </w:r>
    </w:p>
    <w:p w:rsidR="006842C2" w:rsidRDefault="006842C2" w:rsidP="006842C2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投资评审意见</w:t>
      </w:r>
    </w:p>
    <w:p w:rsidR="006842C2" w:rsidRDefault="006842C2" w:rsidP="006842C2">
      <w:pPr>
        <w:jc w:val="center"/>
        <w:rPr>
          <w:rFonts w:ascii="黑体" w:eastAsia="黑体" w:hAnsi="黑体"/>
          <w:sz w:val="32"/>
          <w:szCs w:val="32"/>
        </w:rPr>
      </w:pPr>
    </w:p>
    <w:p w:rsidR="006842C2" w:rsidRDefault="006842C2" w:rsidP="006842C2">
      <w:pPr>
        <w:jc w:val="center"/>
        <w:rPr>
          <w:rFonts w:ascii="黑体" w:eastAsia="黑体" w:hAnsi="黑体"/>
          <w:sz w:val="32"/>
          <w:szCs w:val="32"/>
        </w:rPr>
      </w:pPr>
    </w:p>
    <w:p w:rsidR="006842C2" w:rsidRDefault="006842C2" w:rsidP="006842C2">
      <w:pPr>
        <w:jc w:val="center"/>
        <w:rPr>
          <w:rFonts w:ascii="黑体" w:eastAsia="黑体" w:hAnsi="黑体"/>
          <w:sz w:val="32"/>
          <w:szCs w:val="32"/>
        </w:rPr>
      </w:pPr>
    </w:p>
    <w:p w:rsidR="006842C2" w:rsidRDefault="006842C2" w:rsidP="006842C2">
      <w:pPr>
        <w:jc w:val="center"/>
        <w:rPr>
          <w:rFonts w:ascii="黑体" w:eastAsia="黑体" w:hAnsi="黑体"/>
          <w:sz w:val="32"/>
          <w:szCs w:val="32"/>
        </w:rPr>
      </w:pPr>
    </w:p>
    <w:p w:rsidR="006842C2" w:rsidRDefault="006842C2" w:rsidP="006842C2">
      <w:pPr>
        <w:jc w:val="center"/>
        <w:rPr>
          <w:rFonts w:ascii="黑体" w:eastAsia="黑体" w:hAnsi="黑体"/>
          <w:sz w:val="32"/>
          <w:szCs w:val="32"/>
        </w:rPr>
      </w:pPr>
    </w:p>
    <w:p w:rsidR="006842C2" w:rsidRDefault="006842C2" w:rsidP="006842C2">
      <w:pPr>
        <w:jc w:val="center"/>
        <w:rPr>
          <w:rFonts w:ascii="黑体" w:eastAsia="黑体" w:hAnsi="黑体"/>
          <w:sz w:val="32"/>
          <w:szCs w:val="32"/>
        </w:rPr>
      </w:pPr>
    </w:p>
    <w:p w:rsidR="006842C2" w:rsidRDefault="006842C2" w:rsidP="006842C2">
      <w:pPr>
        <w:jc w:val="center"/>
        <w:rPr>
          <w:rFonts w:ascii="黑体" w:eastAsia="黑体" w:hAnsi="黑体"/>
          <w:sz w:val="32"/>
          <w:szCs w:val="32"/>
        </w:rPr>
      </w:pPr>
    </w:p>
    <w:p w:rsidR="006842C2" w:rsidRDefault="006842C2" w:rsidP="006842C2">
      <w:pPr>
        <w:jc w:val="center"/>
        <w:rPr>
          <w:rFonts w:ascii="黑体" w:eastAsia="黑体" w:hAnsi="黑体"/>
          <w:sz w:val="32"/>
          <w:szCs w:val="32"/>
        </w:rPr>
      </w:pPr>
    </w:p>
    <w:p w:rsidR="006842C2" w:rsidRDefault="006842C2" w:rsidP="006842C2">
      <w:pPr>
        <w:jc w:val="center"/>
        <w:rPr>
          <w:rFonts w:ascii="黑体" w:eastAsia="黑体" w:hAnsi="黑体"/>
          <w:sz w:val="32"/>
          <w:szCs w:val="32"/>
        </w:rPr>
      </w:pPr>
    </w:p>
    <w:p w:rsidR="006842C2" w:rsidRDefault="006842C2" w:rsidP="006842C2">
      <w:pPr>
        <w:jc w:val="center"/>
        <w:rPr>
          <w:rFonts w:ascii="黑体" w:eastAsia="黑体" w:hAnsi="黑体"/>
          <w:sz w:val="32"/>
          <w:szCs w:val="32"/>
        </w:rPr>
      </w:pPr>
    </w:p>
    <w:p w:rsidR="006842C2" w:rsidRDefault="006842C2" w:rsidP="006842C2">
      <w:pPr>
        <w:jc w:val="center"/>
        <w:rPr>
          <w:rFonts w:ascii="黑体" w:eastAsia="黑体" w:hAnsi="黑体"/>
          <w:sz w:val="32"/>
          <w:szCs w:val="32"/>
        </w:rPr>
      </w:pPr>
    </w:p>
    <w:p w:rsidR="006842C2" w:rsidRDefault="006842C2" w:rsidP="006842C2">
      <w:pPr>
        <w:jc w:val="center"/>
        <w:rPr>
          <w:rFonts w:ascii="黑体" w:eastAsia="黑体" w:hAnsi="黑体"/>
          <w:sz w:val="32"/>
          <w:szCs w:val="32"/>
        </w:rPr>
      </w:pPr>
    </w:p>
    <w:p w:rsidR="006842C2" w:rsidRDefault="006842C2" w:rsidP="006842C2">
      <w:pPr>
        <w:jc w:val="center"/>
        <w:rPr>
          <w:rFonts w:ascii="黑体" w:eastAsia="黑体" w:hAnsi="黑体"/>
          <w:sz w:val="32"/>
          <w:szCs w:val="32"/>
        </w:rPr>
      </w:pPr>
    </w:p>
    <w:p w:rsidR="006842C2" w:rsidRDefault="006842C2" w:rsidP="006842C2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报告编制人：</w:t>
      </w:r>
      <w:bookmarkStart w:id="1" w:name="create_name"/>
      <w:bookmarkEnd w:id="1"/>
    </w:p>
    <w:p w:rsidR="006842C2" w:rsidRPr="006A4A70" w:rsidRDefault="006842C2" w:rsidP="006842C2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bookmarkStart w:id="2" w:name="create_date"/>
      <w:bookmarkEnd w:id="2"/>
    </w:p>
    <w:p w:rsidR="006842C2" w:rsidRDefault="006842C2" w:rsidP="006842C2">
      <w:pPr>
        <w:pStyle w:val="a7"/>
        <w:ind w:firstLineChars="94" w:firstLine="301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br w:type="page"/>
      </w:r>
    </w:p>
    <w:p w:rsidR="008D15A2" w:rsidRDefault="008D15A2" w:rsidP="008D15A2">
      <w:pPr>
        <w:sectPr w:rsidR="008D15A2" w:rsidSect="007C1509">
          <w:headerReference w:type="default" r:id="rId7"/>
          <w:footerReference w:type="even" r:id="rId8"/>
          <w:footerReference w:type="default" r:id="rId9"/>
          <w:pgSz w:w="11906" w:h="16838"/>
          <w:pgMar w:top="1440" w:right="1588" w:bottom="1440" w:left="1701" w:header="851" w:footer="992" w:gutter="0"/>
          <w:cols w:space="425"/>
          <w:docGrid w:type="lines" w:linePitch="312"/>
        </w:sectPr>
      </w:pPr>
    </w:p>
    <w:sdt>
      <w:sdtPr>
        <w:rPr>
          <w:b/>
          <w:bCs/>
          <w:lang w:val="zh-CN"/>
        </w:rPr>
        <w:id w:val="29800258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8D15A2" w:rsidRDefault="008D15A2" w:rsidP="008D15A2">
          <w:pPr>
            <w:ind w:firstLine="482"/>
          </w:pPr>
          <w:r>
            <w:rPr>
              <w:lang w:val="zh-CN"/>
            </w:rPr>
            <w:t>目录</w:t>
          </w:r>
        </w:p>
        <w:p w:rsidR="00E6549C" w:rsidRDefault="003F7A8C">
          <w:pPr>
            <w:pStyle w:val="10"/>
            <w:tabs>
              <w:tab w:val="left" w:pos="420"/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3F7A8C">
            <w:rPr>
              <w:kern w:val="0"/>
              <w:sz w:val="22"/>
            </w:rPr>
            <w:fldChar w:fldCharType="begin"/>
          </w:r>
          <w:r w:rsidR="008D15A2">
            <w:instrText xml:space="preserve"> TOC \o "1-3" \h \z \u </w:instrText>
          </w:r>
          <w:r w:rsidRPr="003F7A8C">
            <w:rPr>
              <w:kern w:val="0"/>
              <w:sz w:val="22"/>
            </w:rPr>
            <w:fldChar w:fldCharType="separate"/>
          </w:r>
          <w:hyperlink w:anchor="_Toc465176534" w:history="1">
            <w:r w:rsidR="00E6549C" w:rsidRPr="00D43703">
              <w:rPr>
                <w:rStyle w:val="a6"/>
                <w:noProof/>
              </w:rPr>
              <w:t>1.</w:t>
            </w:r>
            <w:r w:rsidR="00E6549C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E6549C" w:rsidRPr="00D43703">
              <w:rPr>
                <w:rStyle w:val="a6"/>
                <w:rFonts w:hint="eastAsia"/>
                <w:noProof/>
              </w:rPr>
              <w:t>项目概况</w:t>
            </w:r>
            <w:r w:rsidR="00E654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549C">
              <w:rPr>
                <w:noProof/>
                <w:webHidden/>
              </w:rPr>
              <w:instrText xml:space="preserve"> PAGEREF _Toc465176534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4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49C" w:rsidRDefault="003F7A8C">
          <w:pPr>
            <w:pStyle w:val="10"/>
            <w:tabs>
              <w:tab w:val="left" w:pos="420"/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5176535" w:history="1">
            <w:r w:rsidR="00E6549C" w:rsidRPr="00D43703">
              <w:rPr>
                <w:rStyle w:val="a6"/>
                <w:noProof/>
              </w:rPr>
              <w:t>2.</w:t>
            </w:r>
            <w:r w:rsidR="00E6549C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E6549C" w:rsidRPr="00D43703">
              <w:rPr>
                <w:rStyle w:val="a6"/>
                <w:rFonts w:hint="eastAsia"/>
                <w:noProof/>
              </w:rPr>
              <w:t>技术可行性分析</w:t>
            </w:r>
            <w:r w:rsidR="00E654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549C">
              <w:rPr>
                <w:noProof/>
                <w:webHidden/>
              </w:rPr>
              <w:instrText xml:space="preserve"> PAGEREF _Toc465176535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4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49C" w:rsidRDefault="003F7A8C">
          <w:pPr>
            <w:pStyle w:val="20"/>
            <w:tabs>
              <w:tab w:val="left" w:pos="840"/>
              <w:tab w:val="right" w:leader="dot" w:pos="8607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65176536" w:history="1">
            <w:r w:rsidR="00E6549C" w:rsidRPr="00D43703">
              <w:rPr>
                <w:rStyle w:val="a6"/>
                <w:noProof/>
              </w:rPr>
              <w:t>2.1</w:t>
            </w:r>
            <w:r w:rsidR="00E6549C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E6549C" w:rsidRPr="00D43703">
              <w:rPr>
                <w:rStyle w:val="a6"/>
                <w:rFonts w:hint="eastAsia"/>
                <w:noProof/>
              </w:rPr>
              <w:t>技改方案</w:t>
            </w:r>
            <w:r w:rsidR="00E654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549C">
              <w:rPr>
                <w:noProof/>
                <w:webHidden/>
              </w:rPr>
              <w:instrText xml:space="preserve"> PAGEREF _Toc465176536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4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49C" w:rsidRDefault="003F7A8C">
          <w:pPr>
            <w:pStyle w:val="20"/>
            <w:tabs>
              <w:tab w:val="left" w:pos="840"/>
              <w:tab w:val="right" w:leader="dot" w:pos="8607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65176537" w:history="1">
            <w:r w:rsidR="00E6549C" w:rsidRPr="00D43703">
              <w:rPr>
                <w:rStyle w:val="a6"/>
                <w:noProof/>
              </w:rPr>
              <w:t>2.2</w:t>
            </w:r>
            <w:r w:rsidR="00E6549C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E6549C" w:rsidRPr="00D43703">
              <w:rPr>
                <w:rStyle w:val="a6"/>
                <w:rFonts w:hint="eastAsia"/>
                <w:noProof/>
              </w:rPr>
              <w:t>技改效果</w:t>
            </w:r>
            <w:r w:rsidR="00E654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549C">
              <w:rPr>
                <w:noProof/>
                <w:webHidden/>
              </w:rPr>
              <w:instrText xml:space="preserve"> PAGEREF _Toc465176537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4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49C" w:rsidRDefault="003F7A8C">
          <w:pPr>
            <w:pStyle w:val="10"/>
            <w:tabs>
              <w:tab w:val="left" w:pos="420"/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5176538" w:history="1">
            <w:r w:rsidR="00E6549C" w:rsidRPr="00D43703">
              <w:rPr>
                <w:rStyle w:val="a6"/>
                <w:noProof/>
              </w:rPr>
              <w:t>3.</w:t>
            </w:r>
            <w:r w:rsidR="00E6549C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E6549C" w:rsidRPr="00D43703">
              <w:rPr>
                <w:rStyle w:val="a6"/>
                <w:rFonts w:hint="eastAsia"/>
                <w:noProof/>
              </w:rPr>
              <w:t>收益评价</w:t>
            </w:r>
            <w:r w:rsidR="00E654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549C">
              <w:rPr>
                <w:noProof/>
                <w:webHidden/>
              </w:rPr>
              <w:instrText xml:space="preserve"> PAGEREF _Toc465176538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4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49C" w:rsidRDefault="003F7A8C">
          <w:pPr>
            <w:pStyle w:val="20"/>
            <w:tabs>
              <w:tab w:val="left" w:pos="840"/>
              <w:tab w:val="right" w:leader="dot" w:pos="8607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65176539" w:history="1">
            <w:r w:rsidR="00E6549C" w:rsidRPr="00D43703">
              <w:rPr>
                <w:rStyle w:val="a6"/>
                <w:noProof/>
              </w:rPr>
              <w:t>3.1</w:t>
            </w:r>
            <w:r w:rsidR="00E6549C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E6549C" w:rsidRPr="00D43703">
              <w:rPr>
                <w:rStyle w:val="a6"/>
                <w:rFonts w:hint="eastAsia"/>
                <w:bCs/>
                <w:noProof/>
              </w:rPr>
              <w:t>技改部分收益</w:t>
            </w:r>
            <w:r w:rsidR="00E6549C" w:rsidRPr="00D43703">
              <w:rPr>
                <w:rStyle w:val="a6"/>
                <w:rFonts w:hint="eastAsia"/>
                <w:noProof/>
              </w:rPr>
              <w:t>（若能够获得补偿）</w:t>
            </w:r>
            <w:r w:rsidR="00E654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549C">
              <w:rPr>
                <w:noProof/>
                <w:webHidden/>
              </w:rPr>
              <w:instrText xml:space="preserve"> PAGEREF _Toc465176539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4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49C" w:rsidRDefault="003F7A8C">
          <w:pPr>
            <w:pStyle w:val="20"/>
            <w:tabs>
              <w:tab w:val="left" w:pos="840"/>
              <w:tab w:val="right" w:leader="dot" w:pos="8607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65176540" w:history="1">
            <w:r w:rsidR="00E6549C" w:rsidRPr="00D43703">
              <w:rPr>
                <w:rStyle w:val="a6"/>
                <w:noProof/>
              </w:rPr>
              <w:t>3.2</w:t>
            </w:r>
            <w:r w:rsidR="00E6549C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E6549C" w:rsidRPr="00D43703">
              <w:rPr>
                <w:rStyle w:val="a6"/>
                <w:rFonts w:hint="eastAsia"/>
                <w:noProof/>
              </w:rPr>
              <w:t>项目整体收益</w:t>
            </w:r>
            <w:r w:rsidR="00E654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549C">
              <w:rPr>
                <w:noProof/>
                <w:webHidden/>
              </w:rPr>
              <w:instrText xml:space="preserve"> PAGEREF _Toc465176540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4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49C" w:rsidRDefault="003F7A8C">
          <w:pPr>
            <w:pStyle w:val="10"/>
            <w:tabs>
              <w:tab w:val="left" w:pos="420"/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5176541" w:history="1">
            <w:r w:rsidR="00E6549C" w:rsidRPr="00D43703">
              <w:rPr>
                <w:rStyle w:val="a6"/>
                <w:noProof/>
              </w:rPr>
              <w:t>4.</w:t>
            </w:r>
            <w:r w:rsidR="00E6549C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E6549C" w:rsidRPr="00D43703">
              <w:rPr>
                <w:rStyle w:val="a6"/>
                <w:rFonts w:hint="eastAsia"/>
                <w:noProof/>
              </w:rPr>
              <w:t>风险及问题总结</w:t>
            </w:r>
            <w:r w:rsidR="00E654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549C">
              <w:rPr>
                <w:noProof/>
                <w:webHidden/>
              </w:rPr>
              <w:instrText xml:space="preserve"> PAGEREF _Toc465176541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4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49C" w:rsidRDefault="003F7A8C">
          <w:pPr>
            <w:pStyle w:val="10"/>
            <w:tabs>
              <w:tab w:val="left" w:pos="420"/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5176542" w:history="1">
            <w:r w:rsidR="00E6549C" w:rsidRPr="00D43703">
              <w:rPr>
                <w:rStyle w:val="a6"/>
                <w:noProof/>
              </w:rPr>
              <w:t>5.</w:t>
            </w:r>
            <w:r w:rsidR="00E6549C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E6549C" w:rsidRPr="00D43703">
              <w:rPr>
                <w:rStyle w:val="a6"/>
                <w:rFonts w:hint="eastAsia"/>
                <w:noProof/>
              </w:rPr>
              <w:t>结论与建议</w:t>
            </w:r>
            <w:r w:rsidR="00E654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549C">
              <w:rPr>
                <w:noProof/>
                <w:webHidden/>
              </w:rPr>
              <w:instrText xml:space="preserve"> PAGEREF _Toc465176542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4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49C" w:rsidRDefault="003F7A8C">
          <w:pPr>
            <w:pStyle w:val="10"/>
            <w:tabs>
              <w:tab w:val="left" w:pos="420"/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5176543" w:history="1">
            <w:r w:rsidR="00E6549C" w:rsidRPr="00D43703">
              <w:rPr>
                <w:rStyle w:val="a6"/>
                <w:noProof/>
              </w:rPr>
              <w:t>6.</w:t>
            </w:r>
            <w:r w:rsidR="00E6549C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E6549C" w:rsidRPr="00D43703">
              <w:rPr>
                <w:rStyle w:val="a6"/>
                <w:rFonts w:hint="eastAsia"/>
                <w:noProof/>
              </w:rPr>
              <w:t>后续执行要求</w:t>
            </w:r>
            <w:r w:rsidR="00E654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549C">
              <w:rPr>
                <w:noProof/>
                <w:webHidden/>
              </w:rPr>
              <w:instrText xml:space="preserve"> PAGEREF _Toc465176543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4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49C" w:rsidRDefault="003F7A8C">
          <w:pPr>
            <w:pStyle w:val="10"/>
            <w:tabs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5176544" w:history="1">
            <w:r w:rsidR="00E6549C" w:rsidRPr="00D43703">
              <w:rPr>
                <w:rStyle w:val="a6"/>
                <w:rFonts w:hint="eastAsia"/>
                <w:noProof/>
              </w:rPr>
              <w:t>附件</w:t>
            </w:r>
            <w:r w:rsidR="00E6549C" w:rsidRPr="00D43703">
              <w:rPr>
                <w:rStyle w:val="a6"/>
                <w:noProof/>
              </w:rPr>
              <w:t>1</w:t>
            </w:r>
            <w:r w:rsidR="00E6549C" w:rsidRPr="00D43703">
              <w:rPr>
                <w:rStyle w:val="a6"/>
                <w:rFonts w:hint="eastAsia"/>
                <w:noProof/>
              </w:rPr>
              <w:t>：专业评审意见（法律、技术及财务等）</w:t>
            </w:r>
            <w:r w:rsidR="00E654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549C">
              <w:rPr>
                <w:noProof/>
                <w:webHidden/>
              </w:rPr>
              <w:instrText xml:space="preserve"> PAGEREF _Toc465176544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49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49C" w:rsidRDefault="003F7A8C">
          <w:pPr>
            <w:pStyle w:val="10"/>
            <w:tabs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5176545" w:history="1">
            <w:r w:rsidR="00E6549C" w:rsidRPr="00D43703">
              <w:rPr>
                <w:rStyle w:val="a6"/>
                <w:rFonts w:hint="eastAsia"/>
                <w:noProof/>
              </w:rPr>
              <w:t>附件</w:t>
            </w:r>
            <w:r w:rsidR="00E6549C" w:rsidRPr="00D43703">
              <w:rPr>
                <w:rStyle w:val="a6"/>
                <w:noProof/>
              </w:rPr>
              <w:t>2</w:t>
            </w:r>
            <w:r w:rsidR="00E6549C" w:rsidRPr="00D43703">
              <w:rPr>
                <w:rStyle w:val="a6"/>
                <w:rFonts w:hint="eastAsia"/>
                <w:noProof/>
              </w:rPr>
              <w:t>：评审用成本及费用</w:t>
            </w:r>
            <w:r w:rsidR="00E654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549C">
              <w:rPr>
                <w:noProof/>
                <w:webHidden/>
              </w:rPr>
              <w:instrText xml:space="preserve"> PAGEREF _Toc465176545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49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5A2" w:rsidRDefault="003F7A8C" w:rsidP="008D15A2">
          <w:r>
            <w:fldChar w:fldCharType="end"/>
          </w:r>
        </w:p>
      </w:sdtContent>
    </w:sdt>
    <w:p w:rsidR="008D15A2" w:rsidRPr="00FC36EE" w:rsidRDefault="008D15A2" w:rsidP="008D15A2">
      <w:pPr>
        <w:pStyle w:val="a5"/>
        <w:ind w:firstLine="360"/>
        <w:rPr>
          <w:rStyle w:val="a8"/>
          <w:rFonts w:ascii="Arial" w:hAnsi="Arial" w:cs="Arial"/>
        </w:rPr>
      </w:pPr>
    </w:p>
    <w:p w:rsidR="008D15A2" w:rsidRPr="007A4006" w:rsidRDefault="008D15A2" w:rsidP="008D15A2">
      <w:pPr>
        <w:pStyle w:val="a7"/>
        <w:ind w:firstLine="480"/>
      </w:pPr>
      <w:r w:rsidRPr="007A4006">
        <w:br w:type="page"/>
      </w:r>
    </w:p>
    <w:p w:rsidR="008D15A2" w:rsidRDefault="008D15A2" w:rsidP="007E5B89">
      <w:pPr>
        <w:pStyle w:val="1"/>
      </w:pPr>
      <w:bookmarkStart w:id="3" w:name="_Toc465176534"/>
      <w:r w:rsidRPr="00FC36EE">
        <w:lastRenderedPageBreak/>
        <w:t>项目概况</w:t>
      </w:r>
      <w:bookmarkEnd w:id="3"/>
    </w:p>
    <w:p w:rsidR="008D15A2" w:rsidRPr="00B22C5D" w:rsidRDefault="008D15A2" w:rsidP="008D15A2">
      <w:bookmarkStart w:id="4" w:name="contentDescription"/>
      <w:bookmarkEnd w:id="4"/>
    </w:p>
    <w:p w:rsidR="008D15A2" w:rsidRPr="00DB3BE3" w:rsidRDefault="008D15A2" w:rsidP="008D15A2">
      <w:bookmarkStart w:id="5" w:name="_Toc424826222"/>
      <w:r w:rsidRPr="00DB3BE3">
        <w:rPr>
          <w:rFonts w:hint="eastAsia"/>
        </w:rPr>
        <w:t>表</w:t>
      </w:r>
      <w:r w:rsidRPr="00DB3BE3">
        <w:rPr>
          <w:rFonts w:hint="eastAsia"/>
        </w:rPr>
        <w:t xml:space="preserve"> </w:t>
      </w:r>
      <w:r w:rsidR="003F7A8C" w:rsidRPr="00DB3BE3">
        <w:fldChar w:fldCharType="begin"/>
      </w:r>
      <w:r w:rsidRPr="00DB3BE3">
        <w:instrText xml:space="preserve"> </w:instrText>
      </w:r>
      <w:r w:rsidRPr="00DB3BE3">
        <w:rPr>
          <w:rFonts w:hint="eastAsia"/>
        </w:rPr>
        <w:instrText xml:space="preserve">SEQ </w:instrText>
      </w:r>
      <w:r w:rsidRPr="00DB3BE3">
        <w:rPr>
          <w:rFonts w:hint="eastAsia"/>
        </w:rPr>
        <w:instrText>表</w:instrText>
      </w:r>
      <w:r w:rsidRPr="00DB3BE3">
        <w:rPr>
          <w:rFonts w:hint="eastAsia"/>
        </w:rPr>
        <w:instrText xml:space="preserve"> \* ARABIC</w:instrText>
      </w:r>
      <w:r w:rsidRPr="00DB3BE3">
        <w:instrText xml:space="preserve"> </w:instrText>
      </w:r>
      <w:r w:rsidR="003F7A8C" w:rsidRPr="00DB3BE3">
        <w:fldChar w:fldCharType="separate"/>
      </w:r>
      <w:r>
        <w:rPr>
          <w:noProof/>
        </w:rPr>
        <w:t>1</w:t>
      </w:r>
      <w:r w:rsidR="003F7A8C" w:rsidRPr="00DB3BE3">
        <w:fldChar w:fldCharType="end"/>
      </w:r>
      <w:r>
        <w:rPr>
          <w:rFonts w:hint="eastAsia"/>
        </w:rPr>
        <w:t>——</w:t>
      </w:r>
      <w:r w:rsidRPr="00164D0B">
        <w:rPr>
          <w:rFonts w:hint="eastAsia"/>
        </w:rPr>
        <w:t>基本信息表</w:t>
      </w:r>
      <w:bookmarkEnd w:id="5"/>
    </w:p>
    <w:tbl>
      <w:tblPr>
        <w:tblW w:w="0" w:type="auto"/>
        <w:jc w:val="center"/>
        <w:tblInd w:w="-4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/>
      </w:tblPr>
      <w:tblGrid>
        <w:gridCol w:w="2285"/>
        <w:gridCol w:w="4428"/>
        <w:gridCol w:w="2572"/>
      </w:tblGrid>
      <w:tr w:rsidR="008D15A2" w:rsidRPr="00184347" w:rsidTr="00C24752">
        <w:trPr>
          <w:trHeight w:val="251"/>
          <w:jc w:val="center"/>
        </w:trPr>
        <w:tc>
          <w:tcPr>
            <w:tcW w:w="2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8D15A2" w:rsidRPr="00184347" w:rsidRDefault="008D15A2" w:rsidP="00080F65">
            <w:pPr>
              <w:rPr>
                <w:rFonts w:hAnsi="Arial"/>
              </w:rPr>
            </w:pPr>
            <w:r w:rsidRPr="00184347">
              <w:t>分类</w:t>
            </w:r>
            <w:bookmarkStart w:id="6" w:name="Table_1"/>
            <w:bookmarkEnd w:id="6"/>
          </w:p>
        </w:tc>
        <w:tc>
          <w:tcPr>
            <w:tcW w:w="4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:rsidR="008D15A2" w:rsidRPr="00184347" w:rsidRDefault="008D15A2" w:rsidP="00E93B03">
            <w:pPr>
              <w:jc w:val="both"/>
              <w:rPr>
                <w:rFonts w:hAnsi="Arial"/>
              </w:rPr>
            </w:pPr>
            <w:r w:rsidRPr="00184347">
              <w:t>主要内容</w:t>
            </w:r>
          </w:p>
        </w:tc>
        <w:tc>
          <w:tcPr>
            <w:tcW w:w="2572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8D15A2" w:rsidRPr="00184347" w:rsidRDefault="008D15A2" w:rsidP="00E93B03">
            <w:pPr>
              <w:jc w:val="both"/>
              <w:rPr>
                <w:rFonts w:hAnsi="Arial"/>
              </w:rPr>
            </w:pPr>
            <w:r w:rsidRPr="00184347">
              <w:t>资料来源</w:t>
            </w:r>
          </w:p>
        </w:tc>
      </w:tr>
      <w:tr w:rsidR="008D15A2" w:rsidRPr="00184347" w:rsidTr="00C24752">
        <w:trPr>
          <w:trHeight w:val="75"/>
          <w:jc w:val="center"/>
        </w:trPr>
        <w:tc>
          <w:tcPr>
            <w:tcW w:w="2285" w:type="dxa"/>
            <w:tcBorders>
              <w:left w:val="nil"/>
              <w:right w:val="single" w:sz="12" w:space="0" w:color="auto"/>
            </w:tcBorders>
            <w:vAlign w:val="center"/>
          </w:tcPr>
          <w:p w:rsidR="008D15A2" w:rsidRPr="002D4D0D" w:rsidRDefault="008D15A2" w:rsidP="00080F65">
            <w:pPr>
              <w:rPr>
                <w:rFonts w:hAnsi="Arial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4428" w:type="dxa"/>
            <w:tcBorders>
              <w:left w:val="single" w:sz="12" w:space="0" w:color="auto"/>
            </w:tcBorders>
            <w:vAlign w:val="center"/>
          </w:tcPr>
          <w:p w:rsidR="008D15A2" w:rsidRPr="00DC4351" w:rsidRDefault="00783329" w:rsidP="008D02E5">
            <w:pPr>
              <w:jc w:val="both"/>
            </w:pPr>
            <w:proofErr w:type="spellStart"/>
            <w:r>
              <w:rPr>
                <w:rFonts w:hint="eastAsia"/>
              </w:rPr>
              <w:t>projectName</w:t>
            </w:r>
            <w:proofErr w:type="spellEnd"/>
          </w:p>
        </w:tc>
        <w:tc>
          <w:tcPr>
            <w:tcW w:w="2572" w:type="dxa"/>
            <w:tcBorders>
              <w:right w:val="nil"/>
            </w:tcBorders>
            <w:vAlign w:val="center"/>
          </w:tcPr>
          <w:p w:rsidR="008D15A2" w:rsidRPr="00184347" w:rsidRDefault="008D02E5" w:rsidP="008D02E5">
            <w:pPr>
              <w:jc w:val="both"/>
            </w:pPr>
            <w:proofErr w:type="spellStart"/>
            <w:r w:rsidRPr="008D02E5">
              <w:t>projectNameSource</w:t>
            </w:r>
            <w:proofErr w:type="spellEnd"/>
          </w:p>
        </w:tc>
      </w:tr>
      <w:tr w:rsidR="008D15A2" w:rsidRPr="00184347" w:rsidTr="00C24752">
        <w:trPr>
          <w:trHeight w:val="75"/>
          <w:jc w:val="center"/>
        </w:trPr>
        <w:tc>
          <w:tcPr>
            <w:tcW w:w="2285" w:type="dxa"/>
            <w:tcBorders>
              <w:left w:val="nil"/>
              <w:right w:val="single" w:sz="12" w:space="0" w:color="auto"/>
            </w:tcBorders>
            <w:vAlign w:val="center"/>
          </w:tcPr>
          <w:p w:rsidR="008D15A2" w:rsidRDefault="008D15A2" w:rsidP="00080F65">
            <w:r>
              <w:rPr>
                <w:rFonts w:hint="eastAsia"/>
              </w:rPr>
              <w:t>区域背景</w:t>
            </w:r>
          </w:p>
        </w:tc>
        <w:tc>
          <w:tcPr>
            <w:tcW w:w="4428" w:type="dxa"/>
            <w:tcBorders>
              <w:left w:val="single" w:sz="12" w:space="0" w:color="auto"/>
            </w:tcBorders>
            <w:vAlign w:val="center"/>
          </w:tcPr>
          <w:p w:rsidR="008D15A2" w:rsidRDefault="00783329" w:rsidP="008D02E5">
            <w:pPr>
              <w:jc w:val="both"/>
            </w:pPr>
            <w:proofErr w:type="spellStart"/>
            <w:r w:rsidRPr="00783329">
              <w:t>regionalBackground</w:t>
            </w:r>
            <w:proofErr w:type="spellEnd"/>
          </w:p>
        </w:tc>
        <w:tc>
          <w:tcPr>
            <w:tcW w:w="2572" w:type="dxa"/>
            <w:tcBorders>
              <w:right w:val="nil"/>
            </w:tcBorders>
            <w:vAlign w:val="center"/>
          </w:tcPr>
          <w:p w:rsidR="008D15A2" w:rsidRPr="00184347" w:rsidRDefault="00AF17AB" w:rsidP="008D02E5">
            <w:pPr>
              <w:jc w:val="both"/>
            </w:pPr>
            <w:proofErr w:type="spellStart"/>
            <w:r w:rsidRPr="00AF17AB">
              <w:t>regionalBackgroundSource</w:t>
            </w:r>
            <w:proofErr w:type="spellEnd"/>
          </w:p>
        </w:tc>
      </w:tr>
      <w:tr w:rsidR="008D15A2" w:rsidRPr="00184347" w:rsidTr="00C24752">
        <w:trPr>
          <w:trHeight w:val="75"/>
          <w:jc w:val="center"/>
        </w:trPr>
        <w:tc>
          <w:tcPr>
            <w:tcW w:w="22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8D15A2" w:rsidRDefault="008D15A2" w:rsidP="00080F65">
            <w:r>
              <w:rPr>
                <w:rFonts w:hint="eastAsia"/>
              </w:rPr>
              <w:t>基本情况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D15A2" w:rsidRPr="00DC4351" w:rsidRDefault="00783329" w:rsidP="008D02E5">
            <w:pPr>
              <w:jc w:val="both"/>
              <w:rPr>
                <w:rFonts w:hAnsi="宋体"/>
              </w:rPr>
            </w:pPr>
            <w:proofErr w:type="spellStart"/>
            <w:r w:rsidRPr="00783329">
              <w:t>basicSituation</w:t>
            </w:r>
            <w:proofErr w:type="spellEnd"/>
          </w:p>
        </w:tc>
        <w:tc>
          <w:tcPr>
            <w:tcW w:w="257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D15A2" w:rsidRPr="00184347" w:rsidRDefault="005133B7" w:rsidP="008D02E5">
            <w:pPr>
              <w:jc w:val="both"/>
            </w:pPr>
            <w:proofErr w:type="spellStart"/>
            <w:r w:rsidRPr="005133B7">
              <w:t>basicSituationSource</w:t>
            </w:r>
            <w:proofErr w:type="spellEnd"/>
          </w:p>
        </w:tc>
      </w:tr>
      <w:tr w:rsidR="008D15A2" w:rsidRPr="00184347" w:rsidTr="00C24752">
        <w:trPr>
          <w:trHeight w:val="75"/>
          <w:jc w:val="center"/>
        </w:trPr>
        <w:tc>
          <w:tcPr>
            <w:tcW w:w="2285" w:type="dxa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8D15A2" w:rsidRPr="002D4D0D" w:rsidRDefault="008D15A2" w:rsidP="00080F65">
            <w:pPr>
              <w:rPr>
                <w:rFonts w:hAnsi="Arial"/>
              </w:rPr>
            </w:pPr>
            <w:r>
              <w:rPr>
                <w:rFonts w:hint="eastAsia"/>
              </w:rPr>
              <w:t>原协议关于技改的约定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D15A2" w:rsidRPr="006E0917" w:rsidRDefault="00A01E3B" w:rsidP="008D02E5">
            <w:pPr>
              <w:jc w:val="both"/>
            </w:pPr>
            <w:proofErr w:type="spellStart"/>
            <w:r w:rsidRPr="00A01E3B">
              <w:t>technicalInnovationAgreement</w:t>
            </w:r>
            <w:proofErr w:type="spellEnd"/>
          </w:p>
        </w:tc>
        <w:tc>
          <w:tcPr>
            <w:tcW w:w="257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D15A2" w:rsidRPr="00184347" w:rsidRDefault="00D62EB2" w:rsidP="008D02E5">
            <w:pPr>
              <w:jc w:val="both"/>
            </w:pPr>
            <w:proofErr w:type="spellStart"/>
            <w:r w:rsidRPr="00D62EB2">
              <w:t>technicalInnovationAgreementSource</w:t>
            </w:r>
            <w:proofErr w:type="spellEnd"/>
          </w:p>
        </w:tc>
      </w:tr>
      <w:tr w:rsidR="008D15A2" w:rsidRPr="00184347" w:rsidTr="00C24752">
        <w:trPr>
          <w:trHeight w:val="75"/>
          <w:jc w:val="center"/>
        </w:trPr>
        <w:tc>
          <w:tcPr>
            <w:tcW w:w="2285" w:type="dxa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8D15A2" w:rsidRDefault="008D15A2" w:rsidP="00080F65">
            <w:r>
              <w:rPr>
                <w:rFonts w:hint="eastAsia"/>
              </w:rPr>
              <w:t>技改</w:t>
            </w:r>
            <w:r w:rsidRPr="002D4D0D">
              <w:t>总投资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D15A2" w:rsidRPr="00DC4351" w:rsidRDefault="00A01E3B" w:rsidP="008D02E5">
            <w:pPr>
              <w:jc w:val="both"/>
            </w:pPr>
            <w:proofErr w:type="spellStart"/>
            <w:r w:rsidRPr="00A01E3B">
              <w:t>totalInvestment</w:t>
            </w:r>
            <w:proofErr w:type="spellEnd"/>
          </w:p>
        </w:tc>
        <w:tc>
          <w:tcPr>
            <w:tcW w:w="257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D15A2" w:rsidRPr="008E2F95" w:rsidRDefault="00DE7D88" w:rsidP="008D02E5">
            <w:pPr>
              <w:jc w:val="both"/>
            </w:pPr>
            <w:proofErr w:type="spellStart"/>
            <w:r w:rsidRPr="00DE7D88">
              <w:t>totalInvestmentSource</w:t>
            </w:r>
            <w:proofErr w:type="spellEnd"/>
          </w:p>
        </w:tc>
      </w:tr>
      <w:tr w:rsidR="008D15A2" w:rsidRPr="00184347" w:rsidTr="00C24752">
        <w:trPr>
          <w:trHeight w:val="75"/>
          <w:jc w:val="center"/>
        </w:trPr>
        <w:tc>
          <w:tcPr>
            <w:tcW w:w="2285" w:type="dxa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8D15A2" w:rsidRDefault="008D15A2" w:rsidP="00080F65">
            <w:r>
              <w:rPr>
                <w:rFonts w:hint="eastAsia"/>
              </w:rPr>
              <w:t>技改建设内容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D15A2" w:rsidRDefault="00A01E3B" w:rsidP="008D02E5">
            <w:pPr>
              <w:jc w:val="both"/>
            </w:pPr>
            <w:proofErr w:type="spellStart"/>
            <w:r w:rsidRPr="00A01E3B">
              <w:t>constructionContent</w:t>
            </w:r>
            <w:proofErr w:type="spellEnd"/>
          </w:p>
        </w:tc>
        <w:tc>
          <w:tcPr>
            <w:tcW w:w="257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D15A2" w:rsidRPr="008E2F95" w:rsidRDefault="008D7FB6" w:rsidP="008D02E5">
            <w:pPr>
              <w:jc w:val="both"/>
            </w:pPr>
            <w:proofErr w:type="spellStart"/>
            <w:r w:rsidRPr="008D7FB6">
              <w:t>constructionContentSource</w:t>
            </w:r>
            <w:proofErr w:type="spellEnd"/>
          </w:p>
        </w:tc>
      </w:tr>
      <w:tr w:rsidR="008D15A2" w:rsidRPr="00184347" w:rsidTr="00C24752">
        <w:trPr>
          <w:trHeight w:val="75"/>
          <w:jc w:val="center"/>
        </w:trPr>
        <w:tc>
          <w:tcPr>
            <w:tcW w:w="2285" w:type="dxa"/>
            <w:tcBorders>
              <w:left w:val="nil"/>
              <w:right w:val="single" w:sz="12" w:space="0" w:color="auto"/>
            </w:tcBorders>
            <w:vAlign w:val="center"/>
          </w:tcPr>
          <w:p w:rsidR="008D15A2" w:rsidRDefault="008D15A2" w:rsidP="00080F65">
            <w:r>
              <w:rPr>
                <w:rFonts w:hint="eastAsia"/>
              </w:rPr>
              <w:t>技改增加成本</w:t>
            </w:r>
          </w:p>
        </w:tc>
        <w:tc>
          <w:tcPr>
            <w:tcW w:w="442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D15A2" w:rsidRPr="00DC4351" w:rsidRDefault="00C20C88" w:rsidP="008D02E5">
            <w:pPr>
              <w:jc w:val="both"/>
            </w:pPr>
            <w:proofErr w:type="spellStart"/>
            <w:r w:rsidRPr="00C20C88">
              <w:t>increaseCost</w:t>
            </w:r>
            <w:proofErr w:type="spellEnd"/>
          </w:p>
        </w:tc>
        <w:tc>
          <w:tcPr>
            <w:tcW w:w="2572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8D15A2" w:rsidRPr="00184347" w:rsidRDefault="00BB32CB" w:rsidP="008D02E5">
            <w:pPr>
              <w:jc w:val="both"/>
            </w:pPr>
            <w:r w:rsidRPr="00BB32CB">
              <w:t>increaseCostSource</w:t>
            </w:r>
          </w:p>
        </w:tc>
      </w:tr>
    </w:tbl>
    <w:p w:rsidR="008D15A2" w:rsidRDefault="008D15A2" w:rsidP="007E5B89">
      <w:pPr>
        <w:pStyle w:val="1"/>
      </w:pPr>
      <w:bookmarkStart w:id="7" w:name="_Toc465176535"/>
      <w:r>
        <w:rPr>
          <w:rFonts w:hint="eastAsia"/>
        </w:rPr>
        <w:t>技术可行性分析</w:t>
      </w:r>
      <w:bookmarkEnd w:id="7"/>
    </w:p>
    <w:p w:rsidR="008D15A2" w:rsidRPr="007A4006" w:rsidRDefault="008D15A2" w:rsidP="007E5B89">
      <w:pPr>
        <w:pStyle w:val="2"/>
      </w:pPr>
      <w:bookmarkStart w:id="8" w:name="_Toc465176536"/>
      <w:r w:rsidRPr="007A4006">
        <w:t>技改方案</w:t>
      </w:r>
      <w:bookmarkEnd w:id="8"/>
    </w:p>
    <w:p w:rsidR="008D15A2" w:rsidRDefault="008D15A2" w:rsidP="008D15A2">
      <w:bookmarkStart w:id="9" w:name="technicalInnovationPlan"/>
      <w:bookmarkEnd w:id="9"/>
    </w:p>
    <w:p w:rsidR="008D15A2" w:rsidRPr="00881B38" w:rsidRDefault="008D15A2" w:rsidP="008D15A2">
      <w:r w:rsidRPr="00881B38">
        <w:rPr>
          <w:rFonts w:hint="eastAsia"/>
        </w:rPr>
        <w:t>表</w:t>
      </w:r>
      <w:r w:rsidRPr="00881B38">
        <w:rPr>
          <w:rFonts w:hint="eastAsia"/>
        </w:rPr>
        <w:t>2</w:t>
      </w:r>
      <w:r w:rsidRPr="00881B38">
        <w:rPr>
          <w:rFonts w:hint="eastAsia"/>
        </w:rPr>
        <w:t>——技改前后出水水质对比表</w:t>
      </w:r>
    </w:p>
    <w:tbl>
      <w:tblPr>
        <w:tblW w:w="5293" w:type="pct"/>
        <w:jc w:val="center"/>
        <w:tblInd w:w="-4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436"/>
        <w:gridCol w:w="1698"/>
        <w:gridCol w:w="1696"/>
        <w:gridCol w:w="1506"/>
        <w:gridCol w:w="1555"/>
        <w:gridCol w:w="1531"/>
        <w:gridCol w:w="1494"/>
        <w:gridCol w:w="1531"/>
      </w:tblGrid>
      <w:tr w:rsidR="008D15A2" w:rsidRPr="00184347" w:rsidTr="005D433A">
        <w:trPr>
          <w:trHeight w:val="251"/>
          <w:jc w:val="center"/>
        </w:trPr>
        <w:tc>
          <w:tcPr>
            <w:tcW w:w="95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8D15A2" w:rsidRPr="00184347" w:rsidRDefault="008D15A2" w:rsidP="00080F65">
            <w:pPr>
              <w:rPr>
                <w:rFonts w:hAnsi="Arial"/>
              </w:rPr>
            </w:pPr>
            <w:r>
              <w:rPr>
                <w:rFonts w:hint="eastAsia"/>
              </w:rPr>
              <w:t>主要出水指标</w:t>
            </w:r>
            <w:bookmarkStart w:id="10" w:name="Table_2"/>
            <w:bookmarkEnd w:id="10"/>
          </w:p>
        </w:tc>
        <w:tc>
          <w:tcPr>
            <w:tcW w:w="5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D15A2" w:rsidRPr="00184347" w:rsidRDefault="008D15A2" w:rsidP="00080F65">
            <w:r>
              <w:rPr>
                <w:rFonts w:hint="eastAsia"/>
              </w:rPr>
              <w:t>COD</w:t>
            </w:r>
          </w:p>
        </w:tc>
        <w:tc>
          <w:tcPr>
            <w:tcW w:w="57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:rsidR="008D15A2" w:rsidRPr="00184347" w:rsidRDefault="008D15A2" w:rsidP="00080F65">
            <w:r>
              <w:rPr>
                <w:rFonts w:hint="eastAsia"/>
              </w:rPr>
              <w:t>BOD</w:t>
            </w:r>
          </w:p>
        </w:tc>
        <w:tc>
          <w:tcPr>
            <w:tcW w:w="57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:rsidR="008D15A2" w:rsidRPr="00184347" w:rsidRDefault="008D15A2" w:rsidP="00080F65">
            <w:r>
              <w:rPr>
                <w:rFonts w:hint="eastAsia"/>
              </w:rPr>
              <w:t>SS</w:t>
            </w:r>
          </w:p>
        </w:tc>
        <w:tc>
          <w:tcPr>
            <w:tcW w:w="57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:rsidR="008D15A2" w:rsidRPr="00184347" w:rsidRDefault="008D15A2" w:rsidP="00080F65">
            <w:r>
              <w:rPr>
                <w:rFonts w:hint="eastAsia"/>
              </w:rPr>
              <w:t>氨氮</w:t>
            </w:r>
          </w:p>
        </w:tc>
        <w:tc>
          <w:tcPr>
            <w:tcW w:w="57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:rsidR="008D15A2" w:rsidRPr="00184347" w:rsidRDefault="008D15A2" w:rsidP="00080F65">
            <w:r>
              <w:rPr>
                <w:rFonts w:hint="eastAsia"/>
              </w:rPr>
              <w:t>总氮</w:t>
            </w:r>
          </w:p>
        </w:tc>
        <w:tc>
          <w:tcPr>
            <w:tcW w:w="57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:rsidR="008D15A2" w:rsidRPr="00184347" w:rsidRDefault="008D15A2" w:rsidP="00080F65">
            <w:r>
              <w:rPr>
                <w:rFonts w:hint="eastAsia"/>
              </w:rPr>
              <w:t>总磷</w:t>
            </w:r>
          </w:p>
        </w:tc>
        <w:tc>
          <w:tcPr>
            <w:tcW w:w="578" w:type="pct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8D15A2" w:rsidRPr="00184347" w:rsidRDefault="008D15A2" w:rsidP="005D433A">
            <w:pPr>
              <w:jc w:val="both"/>
              <w:rPr>
                <w:rFonts w:hAnsi="Arial"/>
              </w:rPr>
            </w:pPr>
            <w:r>
              <w:rPr>
                <w:rFonts w:hint="eastAsia"/>
              </w:rPr>
              <w:t>PH</w:t>
            </w:r>
            <w:r>
              <w:rPr>
                <w:rFonts w:hint="eastAsia"/>
              </w:rPr>
              <w:t>值</w:t>
            </w:r>
          </w:p>
        </w:tc>
      </w:tr>
      <w:tr w:rsidR="008D15A2" w:rsidRPr="00184347" w:rsidTr="005D433A">
        <w:trPr>
          <w:trHeight w:val="75"/>
          <w:jc w:val="center"/>
        </w:trPr>
        <w:tc>
          <w:tcPr>
            <w:tcW w:w="954" w:type="pct"/>
            <w:tcBorders>
              <w:left w:val="nil"/>
              <w:right w:val="single" w:sz="12" w:space="0" w:color="auto"/>
            </w:tcBorders>
            <w:vAlign w:val="center"/>
          </w:tcPr>
          <w:p w:rsidR="008D15A2" w:rsidRPr="002D4D0D" w:rsidRDefault="008D15A2" w:rsidP="00080F65">
            <w:r>
              <w:rPr>
                <w:rFonts w:hint="eastAsia"/>
              </w:rPr>
              <w:t>协议约</w:t>
            </w:r>
            <w:r>
              <w:rPr>
                <w:rFonts w:hint="eastAsia"/>
              </w:rPr>
              <w:lastRenderedPageBreak/>
              <w:t>定</w:t>
            </w:r>
          </w:p>
        </w:tc>
        <w:tc>
          <w:tcPr>
            <w:tcW w:w="577" w:type="pc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D15A2" w:rsidRPr="00DC4351" w:rsidRDefault="005572EF" w:rsidP="00080F65">
            <w:proofErr w:type="spellStart"/>
            <w:r w:rsidRPr="005572EF">
              <w:lastRenderedPageBreak/>
              <w:t>agreementCOD</w:t>
            </w:r>
            <w:proofErr w:type="spellEnd"/>
          </w:p>
        </w:tc>
        <w:tc>
          <w:tcPr>
            <w:tcW w:w="578" w:type="pct"/>
            <w:tcBorders>
              <w:left w:val="single" w:sz="4" w:space="0" w:color="auto"/>
            </w:tcBorders>
            <w:vAlign w:val="center"/>
          </w:tcPr>
          <w:p w:rsidR="008D15A2" w:rsidRPr="00DC4351" w:rsidRDefault="005572EF" w:rsidP="00080F65">
            <w:proofErr w:type="spellStart"/>
            <w:r w:rsidRPr="005572EF">
              <w:t>agreementBOD</w:t>
            </w:r>
            <w:proofErr w:type="spellEnd"/>
          </w:p>
        </w:tc>
        <w:tc>
          <w:tcPr>
            <w:tcW w:w="578" w:type="pct"/>
            <w:tcBorders>
              <w:left w:val="single" w:sz="4" w:space="0" w:color="auto"/>
            </w:tcBorders>
            <w:vAlign w:val="center"/>
          </w:tcPr>
          <w:p w:rsidR="008D15A2" w:rsidRPr="00DC4351" w:rsidRDefault="005572EF" w:rsidP="00080F65">
            <w:proofErr w:type="spellStart"/>
            <w:r w:rsidRPr="005572EF">
              <w:t>agreementSS</w:t>
            </w:r>
            <w:proofErr w:type="spellEnd"/>
          </w:p>
        </w:tc>
        <w:tc>
          <w:tcPr>
            <w:tcW w:w="578" w:type="pct"/>
            <w:tcBorders>
              <w:left w:val="single" w:sz="4" w:space="0" w:color="auto"/>
            </w:tcBorders>
            <w:vAlign w:val="center"/>
          </w:tcPr>
          <w:p w:rsidR="008D15A2" w:rsidRPr="00DC4351" w:rsidRDefault="005572EF" w:rsidP="00080F65">
            <w:proofErr w:type="spellStart"/>
            <w:r w:rsidRPr="005572EF">
              <w:t>agreementNN</w:t>
            </w:r>
            <w:proofErr w:type="spellEnd"/>
          </w:p>
        </w:tc>
        <w:tc>
          <w:tcPr>
            <w:tcW w:w="578" w:type="pct"/>
            <w:tcBorders>
              <w:left w:val="single" w:sz="4" w:space="0" w:color="auto"/>
            </w:tcBorders>
            <w:vAlign w:val="center"/>
          </w:tcPr>
          <w:p w:rsidR="008D15A2" w:rsidRPr="00DC4351" w:rsidRDefault="005572EF" w:rsidP="00080F65">
            <w:proofErr w:type="spellStart"/>
            <w:r w:rsidRPr="005572EF">
              <w:t>agreementZN</w:t>
            </w:r>
            <w:proofErr w:type="spellEnd"/>
          </w:p>
        </w:tc>
        <w:tc>
          <w:tcPr>
            <w:tcW w:w="578" w:type="pct"/>
            <w:tcBorders>
              <w:left w:val="single" w:sz="4" w:space="0" w:color="auto"/>
            </w:tcBorders>
            <w:vAlign w:val="center"/>
          </w:tcPr>
          <w:p w:rsidR="008D15A2" w:rsidRPr="00DC4351" w:rsidRDefault="005572EF" w:rsidP="00080F65">
            <w:proofErr w:type="spellStart"/>
            <w:r w:rsidRPr="005572EF">
              <w:t>agreementZL</w:t>
            </w:r>
            <w:proofErr w:type="spellEnd"/>
          </w:p>
        </w:tc>
        <w:tc>
          <w:tcPr>
            <w:tcW w:w="578" w:type="pct"/>
            <w:tcBorders>
              <w:right w:val="nil"/>
            </w:tcBorders>
            <w:vAlign w:val="center"/>
          </w:tcPr>
          <w:p w:rsidR="008D15A2" w:rsidRPr="00184347" w:rsidRDefault="005572EF" w:rsidP="005D433A">
            <w:pPr>
              <w:jc w:val="both"/>
            </w:pPr>
            <w:proofErr w:type="spellStart"/>
            <w:r w:rsidRPr="005572EF">
              <w:t>agreementPH</w:t>
            </w:r>
            <w:proofErr w:type="spellEnd"/>
          </w:p>
        </w:tc>
      </w:tr>
      <w:tr w:rsidR="008D15A2" w:rsidRPr="00184347" w:rsidTr="005D433A">
        <w:trPr>
          <w:trHeight w:val="75"/>
          <w:jc w:val="center"/>
        </w:trPr>
        <w:tc>
          <w:tcPr>
            <w:tcW w:w="954" w:type="pct"/>
            <w:tcBorders>
              <w:left w:val="nil"/>
              <w:right w:val="single" w:sz="12" w:space="0" w:color="auto"/>
            </w:tcBorders>
            <w:vAlign w:val="center"/>
          </w:tcPr>
          <w:p w:rsidR="008D15A2" w:rsidRDefault="008D15A2" w:rsidP="00080F65">
            <w:r>
              <w:rPr>
                <w:rFonts w:hint="eastAsia"/>
              </w:rPr>
              <w:lastRenderedPageBreak/>
              <w:t>技改前</w:t>
            </w:r>
          </w:p>
        </w:tc>
        <w:tc>
          <w:tcPr>
            <w:tcW w:w="577" w:type="pc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D15A2" w:rsidRPr="00DC4351" w:rsidRDefault="005572EF" w:rsidP="00080F65">
            <w:proofErr w:type="spellStart"/>
            <w:r w:rsidRPr="005572EF">
              <w:t>frontCOD</w:t>
            </w:r>
            <w:proofErr w:type="spellEnd"/>
          </w:p>
        </w:tc>
        <w:tc>
          <w:tcPr>
            <w:tcW w:w="578" w:type="pct"/>
            <w:tcBorders>
              <w:left w:val="single" w:sz="4" w:space="0" w:color="auto"/>
            </w:tcBorders>
            <w:vAlign w:val="center"/>
          </w:tcPr>
          <w:p w:rsidR="008D15A2" w:rsidRPr="00DC4351" w:rsidRDefault="005572EF" w:rsidP="00080F65">
            <w:proofErr w:type="spellStart"/>
            <w:r w:rsidRPr="005572EF">
              <w:t>frontBOD</w:t>
            </w:r>
            <w:proofErr w:type="spellEnd"/>
          </w:p>
        </w:tc>
        <w:tc>
          <w:tcPr>
            <w:tcW w:w="578" w:type="pct"/>
            <w:tcBorders>
              <w:left w:val="single" w:sz="4" w:space="0" w:color="auto"/>
            </w:tcBorders>
            <w:vAlign w:val="center"/>
          </w:tcPr>
          <w:p w:rsidR="008D15A2" w:rsidRPr="00DC4351" w:rsidRDefault="005572EF" w:rsidP="00080F65">
            <w:proofErr w:type="spellStart"/>
            <w:r w:rsidRPr="005572EF">
              <w:t>frontSS</w:t>
            </w:r>
            <w:proofErr w:type="spellEnd"/>
          </w:p>
        </w:tc>
        <w:tc>
          <w:tcPr>
            <w:tcW w:w="578" w:type="pct"/>
            <w:tcBorders>
              <w:left w:val="single" w:sz="4" w:space="0" w:color="auto"/>
            </w:tcBorders>
            <w:vAlign w:val="center"/>
          </w:tcPr>
          <w:p w:rsidR="008D15A2" w:rsidRPr="00DC4351" w:rsidRDefault="005572EF" w:rsidP="00080F65">
            <w:proofErr w:type="spellStart"/>
            <w:r w:rsidRPr="005572EF">
              <w:t>frontNN</w:t>
            </w:r>
            <w:proofErr w:type="spellEnd"/>
          </w:p>
        </w:tc>
        <w:tc>
          <w:tcPr>
            <w:tcW w:w="578" w:type="pct"/>
            <w:tcBorders>
              <w:left w:val="single" w:sz="4" w:space="0" w:color="auto"/>
            </w:tcBorders>
            <w:vAlign w:val="center"/>
          </w:tcPr>
          <w:p w:rsidR="008D15A2" w:rsidRPr="00DC4351" w:rsidRDefault="005572EF" w:rsidP="00080F65">
            <w:proofErr w:type="spellStart"/>
            <w:r w:rsidRPr="005572EF">
              <w:t>frontZN</w:t>
            </w:r>
            <w:proofErr w:type="spellEnd"/>
          </w:p>
        </w:tc>
        <w:tc>
          <w:tcPr>
            <w:tcW w:w="578" w:type="pct"/>
            <w:tcBorders>
              <w:left w:val="single" w:sz="4" w:space="0" w:color="auto"/>
            </w:tcBorders>
            <w:vAlign w:val="center"/>
          </w:tcPr>
          <w:p w:rsidR="008D15A2" w:rsidRPr="00DC4351" w:rsidRDefault="005572EF" w:rsidP="00080F65">
            <w:proofErr w:type="spellStart"/>
            <w:r w:rsidRPr="005572EF">
              <w:t>frontZL</w:t>
            </w:r>
            <w:proofErr w:type="spellEnd"/>
          </w:p>
        </w:tc>
        <w:tc>
          <w:tcPr>
            <w:tcW w:w="578" w:type="pct"/>
            <w:tcBorders>
              <w:right w:val="nil"/>
            </w:tcBorders>
            <w:vAlign w:val="center"/>
          </w:tcPr>
          <w:p w:rsidR="008D15A2" w:rsidRPr="005572EF" w:rsidRDefault="005572EF" w:rsidP="005D433A">
            <w:pPr>
              <w:jc w:val="both"/>
            </w:pPr>
            <w:proofErr w:type="spellStart"/>
            <w:r w:rsidRPr="005572EF">
              <w:t>frontPH</w:t>
            </w:r>
            <w:proofErr w:type="spellEnd"/>
          </w:p>
        </w:tc>
      </w:tr>
      <w:tr w:rsidR="008D15A2" w:rsidRPr="00184347" w:rsidTr="005D433A">
        <w:trPr>
          <w:trHeight w:val="75"/>
          <w:jc w:val="center"/>
        </w:trPr>
        <w:tc>
          <w:tcPr>
            <w:tcW w:w="954" w:type="pct"/>
            <w:tcBorders>
              <w:left w:val="nil"/>
              <w:right w:val="single" w:sz="12" w:space="0" w:color="auto"/>
            </w:tcBorders>
            <w:vAlign w:val="center"/>
          </w:tcPr>
          <w:p w:rsidR="008D15A2" w:rsidRDefault="008D15A2" w:rsidP="00080F65">
            <w:r>
              <w:rPr>
                <w:rFonts w:hint="eastAsia"/>
              </w:rPr>
              <w:t>技改后</w:t>
            </w:r>
          </w:p>
        </w:tc>
        <w:tc>
          <w:tcPr>
            <w:tcW w:w="577" w:type="pct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D15A2" w:rsidRPr="00DC4351" w:rsidRDefault="005572EF" w:rsidP="00080F65">
            <w:proofErr w:type="spellStart"/>
            <w:r w:rsidRPr="005572EF">
              <w:t>backCOD</w:t>
            </w:r>
            <w:proofErr w:type="spellEnd"/>
          </w:p>
        </w:tc>
        <w:tc>
          <w:tcPr>
            <w:tcW w:w="578" w:type="pct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8D15A2" w:rsidRPr="00DC4351" w:rsidRDefault="005572EF" w:rsidP="00080F65">
            <w:proofErr w:type="spellStart"/>
            <w:r w:rsidRPr="005572EF">
              <w:t>backBOD</w:t>
            </w:r>
            <w:proofErr w:type="spellEnd"/>
          </w:p>
        </w:tc>
        <w:tc>
          <w:tcPr>
            <w:tcW w:w="578" w:type="pct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8D15A2" w:rsidRPr="00DC4351" w:rsidRDefault="005572EF" w:rsidP="00080F65">
            <w:proofErr w:type="spellStart"/>
            <w:r w:rsidRPr="005572EF">
              <w:t>backSS</w:t>
            </w:r>
            <w:proofErr w:type="spellEnd"/>
          </w:p>
        </w:tc>
        <w:tc>
          <w:tcPr>
            <w:tcW w:w="578" w:type="pct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8D15A2" w:rsidRPr="00DC4351" w:rsidRDefault="005572EF" w:rsidP="00080F65">
            <w:proofErr w:type="spellStart"/>
            <w:r w:rsidRPr="005572EF">
              <w:t>backNN</w:t>
            </w:r>
            <w:proofErr w:type="spellEnd"/>
          </w:p>
        </w:tc>
        <w:tc>
          <w:tcPr>
            <w:tcW w:w="578" w:type="pct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8D15A2" w:rsidRPr="00DC4351" w:rsidRDefault="005572EF" w:rsidP="00080F65">
            <w:proofErr w:type="spellStart"/>
            <w:r w:rsidRPr="005572EF">
              <w:t>backZN</w:t>
            </w:r>
            <w:proofErr w:type="spellEnd"/>
          </w:p>
        </w:tc>
        <w:tc>
          <w:tcPr>
            <w:tcW w:w="578" w:type="pct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8D15A2" w:rsidRPr="00DC4351" w:rsidRDefault="005572EF" w:rsidP="00080F65">
            <w:proofErr w:type="spellStart"/>
            <w:r w:rsidRPr="005572EF">
              <w:t>backZL</w:t>
            </w:r>
            <w:proofErr w:type="spellEnd"/>
          </w:p>
        </w:tc>
        <w:tc>
          <w:tcPr>
            <w:tcW w:w="578" w:type="pct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8D15A2" w:rsidRPr="00184347" w:rsidRDefault="005572EF" w:rsidP="005D433A">
            <w:pPr>
              <w:jc w:val="both"/>
            </w:pPr>
            <w:proofErr w:type="spellStart"/>
            <w:r w:rsidRPr="005572EF">
              <w:t>backPH</w:t>
            </w:r>
            <w:proofErr w:type="spellEnd"/>
          </w:p>
        </w:tc>
      </w:tr>
    </w:tbl>
    <w:p w:rsidR="008D15A2" w:rsidRPr="007A4006" w:rsidRDefault="008D15A2" w:rsidP="007E5B89">
      <w:pPr>
        <w:pStyle w:val="2"/>
      </w:pPr>
      <w:bookmarkStart w:id="11" w:name="_Toc465176537"/>
      <w:r w:rsidRPr="007A4006">
        <w:rPr>
          <w:rFonts w:hint="eastAsia"/>
        </w:rPr>
        <w:t>技改效果</w:t>
      </w:r>
      <w:bookmarkEnd w:id="11"/>
    </w:p>
    <w:p w:rsidR="008D15A2" w:rsidRPr="00A65A80" w:rsidRDefault="008D15A2" w:rsidP="008D15A2">
      <w:bookmarkStart w:id="12" w:name="effect"/>
      <w:bookmarkEnd w:id="12"/>
    </w:p>
    <w:p w:rsidR="008D15A2" w:rsidRPr="007A4006" w:rsidRDefault="008D15A2" w:rsidP="007E5B89">
      <w:pPr>
        <w:pStyle w:val="1"/>
      </w:pPr>
      <w:bookmarkStart w:id="13" w:name="_Toc465176538"/>
      <w:r>
        <w:rPr>
          <w:rFonts w:hint="eastAsia"/>
        </w:rPr>
        <w:t>收益评价</w:t>
      </w:r>
      <w:bookmarkEnd w:id="13"/>
    </w:p>
    <w:p w:rsidR="008D15A2" w:rsidRPr="00831AFD" w:rsidRDefault="008D15A2" w:rsidP="007E5B89">
      <w:pPr>
        <w:pStyle w:val="2"/>
      </w:pPr>
      <w:bookmarkStart w:id="14" w:name="_Toc465176539"/>
      <w:r w:rsidRPr="006E58F6">
        <w:rPr>
          <w:rFonts w:hint="eastAsia"/>
        </w:rPr>
        <w:t>技改部分收益</w:t>
      </w:r>
      <w:r w:rsidRPr="00831AFD">
        <w:rPr>
          <w:rFonts w:hint="eastAsia"/>
        </w:rPr>
        <w:t>（若能够获得补偿）</w:t>
      </w:r>
      <w:bookmarkEnd w:id="14"/>
    </w:p>
    <w:p w:rsidR="008D15A2" w:rsidRDefault="008D15A2" w:rsidP="008D15A2">
      <w:bookmarkStart w:id="15" w:name="partProceeds"/>
      <w:bookmarkEnd w:id="15"/>
    </w:p>
    <w:p w:rsidR="008D15A2" w:rsidRPr="00881B38" w:rsidRDefault="008D15A2" w:rsidP="008D15A2">
      <w:r w:rsidRPr="00881B38">
        <w:rPr>
          <w:rFonts w:hint="eastAsia"/>
        </w:rPr>
        <w:t>表</w:t>
      </w:r>
      <w:r>
        <w:rPr>
          <w:rFonts w:hint="eastAsia"/>
        </w:rPr>
        <w:t>3</w:t>
      </w:r>
      <w:r w:rsidRPr="00881B38">
        <w:rPr>
          <w:rFonts w:hint="eastAsia"/>
        </w:rPr>
        <w:t>——技改</w:t>
      </w:r>
      <w:r>
        <w:rPr>
          <w:rFonts w:hint="eastAsia"/>
        </w:rPr>
        <w:t>部分的项目收益状况</w:t>
      </w:r>
    </w:p>
    <w:tbl>
      <w:tblPr>
        <w:tblW w:w="3089" w:type="pct"/>
        <w:jc w:val="center"/>
        <w:tblInd w:w="-4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2236"/>
        <w:gridCol w:w="3221"/>
      </w:tblGrid>
      <w:tr w:rsidR="008D15A2" w:rsidRPr="00184347" w:rsidTr="00080F65">
        <w:trPr>
          <w:trHeight w:val="251"/>
          <w:jc w:val="center"/>
        </w:trPr>
        <w:tc>
          <w:tcPr>
            <w:tcW w:w="2049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8D15A2" w:rsidRPr="00184347" w:rsidRDefault="008D15A2" w:rsidP="00080F65">
            <w:pPr>
              <w:rPr>
                <w:rFonts w:hAnsi="Arial"/>
              </w:rPr>
            </w:pPr>
            <w:r>
              <w:rPr>
                <w:rFonts w:hint="eastAsia"/>
              </w:rPr>
              <w:t>技改部分增加水价</w:t>
            </w:r>
            <w:bookmarkStart w:id="16" w:name="Table_incomeList"/>
            <w:bookmarkEnd w:id="16"/>
          </w:p>
        </w:tc>
        <w:tc>
          <w:tcPr>
            <w:tcW w:w="295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8D15A2" w:rsidRPr="00184347" w:rsidRDefault="008D15A2" w:rsidP="00080F65">
            <w:r>
              <w:rPr>
                <w:rFonts w:hint="eastAsia"/>
              </w:rPr>
              <w:t>技改部分的全投资</w:t>
            </w:r>
            <w:r>
              <w:rPr>
                <w:rFonts w:hint="eastAsia"/>
              </w:rPr>
              <w:t>IRR</w:t>
            </w:r>
          </w:p>
        </w:tc>
      </w:tr>
      <w:tr w:rsidR="008D15A2" w:rsidRPr="00184347" w:rsidTr="00080F65">
        <w:trPr>
          <w:trHeight w:val="75"/>
          <w:jc w:val="center"/>
        </w:trPr>
        <w:tc>
          <w:tcPr>
            <w:tcW w:w="2049" w:type="pct"/>
            <w:tcBorders>
              <w:left w:val="nil"/>
              <w:right w:val="single" w:sz="12" w:space="0" w:color="auto"/>
            </w:tcBorders>
            <w:vAlign w:val="center"/>
          </w:tcPr>
          <w:p w:rsidR="008D15A2" w:rsidRPr="002D4D0D" w:rsidRDefault="001A083A" w:rsidP="00080F65">
            <w:pPr>
              <w:rPr>
                <w:rFonts w:hAnsi="Arial"/>
              </w:rPr>
            </w:pPr>
            <w:proofErr w:type="spellStart"/>
            <w:r w:rsidRPr="001A083A">
              <w:t>income_price</w:t>
            </w:r>
            <w:proofErr w:type="spellEnd"/>
            <w:r w:rsidR="008D15A2">
              <w:rPr>
                <w:rFonts w:hint="eastAsia"/>
              </w:rPr>
              <w:t>元</w:t>
            </w:r>
            <w:r w:rsidR="008D15A2">
              <w:rPr>
                <w:rFonts w:hint="eastAsia"/>
              </w:rPr>
              <w:t>/</w:t>
            </w:r>
            <w:r w:rsidR="008D15A2">
              <w:rPr>
                <w:rFonts w:hint="eastAsia"/>
              </w:rPr>
              <w:t>吨</w:t>
            </w:r>
          </w:p>
        </w:tc>
        <w:tc>
          <w:tcPr>
            <w:tcW w:w="2951" w:type="pct"/>
            <w:tcBorders>
              <w:left w:val="single" w:sz="12" w:space="0" w:color="auto"/>
              <w:right w:val="nil"/>
            </w:tcBorders>
            <w:vAlign w:val="center"/>
          </w:tcPr>
          <w:p w:rsidR="008D15A2" w:rsidRPr="00DC4351" w:rsidRDefault="001A083A" w:rsidP="00080F65">
            <w:proofErr w:type="spellStart"/>
            <w:r w:rsidRPr="001A083A">
              <w:t>income_IRR</w:t>
            </w:r>
            <w:proofErr w:type="spellEnd"/>
            <w:r w:rsidR="008D15A2">
              <w:rPr>
                <w:rFonts w:hint="eastAsia"/>
              </w:rPr>
              <w:t>%</w:t>
            </w:r>
          </w:p>
        </w:tc>
      </w:tr>
    </w:tbl>
    <w:p w:rsidR="008D15A2" w:rsidRPr="00831AFD" w:rsidRDefault="008D15A2" w:rsidP="007E5B89">
      <w:pPr>
        <w:pStyle w:val="2"/>
      </w:pPr>
      <w:bookmarkStart w:id="17" w:name="_Toc465176540"/>
      <w:r w:rsidRPr="00831AFD">
        <w:rPr>
          <w:rFonts w:hint="eastAsia"/>
        </w:rPr>
        <w:t>项目整体收益</w:t>
      </w:r>
      <w:bookmarkEnd w:id="17"/>
    </w:p>
    <w:p w:rsidR="008D15A2" w:rsidRPr="004D77A8" w:rsidRDefault="008D15A2" w:rsidP="008D15A2">
      <w:bookmarkStart w:id="18" w:name="overallProjectRevenue"/>
      <w:bookmarkEnd w:id="18"/>
    </w:p>
    <w:p w:rsidR="00354276" w:rsidRDefault="008D15A2" w:rsidP="00354276">
      <w:pPr>
        <w:pStyle w:val="1"/>
      </w:pPr>
      <w:bookmarkStart w:id="19" w:name="_Toc465176541"/>
      <w:r>
        <w:rPr>
          <w:rFonts w:hint="eastAsia"/>
        </w:rPr>
        <w:t>风险及问题总结</w:t>
      </w:r>
      <w:bookmarkEnd w:id="19"/>
    </w:p>
    <w:p w:rsidR="00354276" w:rsidRDefault="00354276" w:rsidP="00354276">
      <w:bookmarkStart w:id="20" w:name="risksProblems"/>
      <w:bookmarkEnd w:id="20"/>
    </w:p>
    <w:p w:rsidR="00354276" w:rsidRPr="00BE0B14" w:rsidRDefault="00354276" w:rsidP="00354276">
      <w:r w:rsidRPr="00BE0B14">
        <w:rPr>
          <w:rFonts w:hint="eastAsia"/>
        </w:rPr>
        <w:t>表</w:t>
      </w:r>
      <w:r>
        <w:rPr>
          <w:rFonts w:hint="eastAsia"/>
        </w:rPr>
        <w:t>4</w:t>
      </w:r>
      <w:r w:rsidRPr="00BE0B14">
        <w:rPr>
          <w:rFonts w:hint="eastAsia"/>
        </w:rPr>
        <w:t>——项目关键风险及问题总结分析表</w:t>
      </w:r>
    </w:p>
    <w:tbl>
      <w:tblPr>
        <w:tblW w:w="5537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46"/>
        <w:gridCol w:w="571"/>
        <w:gridCol w:w="2127"/>
        <w:gridCol w:w="3827"/>
        <w:gridCol w:w="1278"/>
        <w:gridCol w:w="1133"/>
      </w:tblGrid>
      <w:tr w:rsidR="00354276" w:rsidRPr="00BE0B14" w:rsidTr="00080F65">
        <w:trPr>
          <w:trHeight w:val="64"/>
        </w:trPr>
        <w:tc>
          <w:tcPr>
            <w:tcW w:w="432" w:type="pct"/>
            <w:vMerge w:val="restart"/>
            <w:tcBorders>
              <w:top w:val="single" w:sz="12" w:space="0" w:color="auto"/>
              <w:left w:val="nil"/>
            </w:tcBorders>
            <w:shd w:val="clear" w:color="auto" w:fill="C6D9F1" w:themeFill="text2" w:themeFillTint="33"/>
            <w:vAlign w:val="center"/>
          </w:tcPr>
          <w:p w:rsidR="00354276" w:rsidRPr="00BE0B14" w:rsidRDefault="00354276" w:rsidP="00080F65">
            <w:pPr>
              <w:rPr>
                <w:rFonts w:hAnsi="Arial"/>
              </w:rPr>
            </w:pPr>
            <w:r w:rsidRPr="00BE0B14">
              <w:t>分级</w:t>
            </w:r>
            <w:bookmarkStart w:id="21" w:name="Table_projectConcernsIssues"/>
            <w:bookmarkEnd w:id="21"/>
          </w:p>
        </w:tc>
        <w:tc>
          <w:tcPr>
            <w:tcW w:w="292" w:type="pct"/>
            <w:vMerge w:val="restart"/>
            <w:tcBorders>
              <w:top w:val="single" w:sz="12" w:space="0" w:color="auto"/>
            </w:tcBorders>
            <w:shd w:val="clear" w:color="auto" w:fill="C6D9F1" w:themeFill="text2" w:themeFillTint="33"/>
            <w:vAlign w:val="center"/>
          </w:tcPr>
          <w:p w:rsidR="00354276" w:rsidRPr="00BE0B14" w:rsidRDefault="00354276" w:rsidP="00080F65">
            <w:r w:rsidRPr="00BE0B14">
              <w:rPr>
                <w:rFonts w:hint="eastAsia"/>
              </w:rPr>
              <w:t>序号</w:t>
            </w:r>
          </w:p>
        </w:tc>
        <w:tc>
          <w:tcPr>
            <w:tcW w:w="3043" w:type="pct"/>
            <w:gridSpan w:val="2"/>
            <w:tcBorders>
              <w:top w:val="single" w:sz="12" w:space="0" w:color="auto"/>
            </w:tcBorders>
            <w:shd w:val="clear" w:color="auto" w:fill="C6D9F1" w:themeFill="text2" w:themeFillTint="33"/>
            <w:vAlign w:val="center"/>
            <w:hideMark/>
          </w:tcPr>
          <w:p w:rsidR="00354276" w:rsidRPr="00BE0B14" w:rsidRDefault="00354276" w:rsidP="00080F65">
            <w:pPr>
              <w:rPr>
                <w:rFonts w:hAnsi="Arial"/>
              </w:rPr>
            </w:pPr>
            <w:r w:rsidRPr="00BE0B14">
              <w:t>识别出的主要风险及问题</w:t>
            </w:r>
          </w:p>
        </w:tc>
        <w:tc>
          <w:tcPr>
            <w:tcW w:w="653" w:type="pct"/>
            <w:vMerge w:val="restart"/>
            <w:tcBorders>
              <w:top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354276" w:rsidRPr="00BE0B14" w:rsidRDefault="00354276" w:rsidP="00080F65">
            <w:r w:rsidRPr="00BE0B14">
              <w:t>投资部门</w:t>
            </w:r>
          </w:p>
          <w:p w:rsidR="00354276" w:rsidRPr="00BE0B14" w:rsidRDefault="00354276" w:rsidP="00080F65">
            <w:pPr>
              <w:rPr>
                <w:rFonts w:hAnsi="Arial"/>
              </w:rPr>
            </w:pPr>
            <w:r w:rsidRPr="00BE0B14">
              <w:rPr>
                <w:rFonts w:hint="eastAsia"/>
              </w:rPr>
              <w:t>意见及承诺</w:t>
            </w:r>
          </w:p>
        </w:tc>
        <w:tc>
          <w:tcPr>
            <w:tcW w:w="579" w:type="pct"/>
            <w:vMerge w:val="restart"/>
            <w:tcBorders>
              <w:top w:val="single" w:sz="12" w:space="0" w:color="auto"/>
              <w:right w:val="nil"/>
            </w:tcBorders>
            <w:shd w:val="clear" w:color="auto" w:fill="C6D9F1" w:themeFill="text2" w:themeFillTint="33"/>
            <w:noWrap/>
            <w:vAlign w:val="center"/>
            <w:hideMark/>
          </w:tcPr>
          <w:p w:rsidR="00354276" w:rsidRPr="00BE0B14" w:rsidRDefault="00354276" w:rsidP="00080F65">
            <w:pPr>
              <w:rPr>
                <w:rFonts w:hAnsi="Arial"/>
              </w:rPr>
            </w:pPr>
            <w:r w:rsidRPr="00BE0B14">
              <w:t>风控意见</w:t>
            </w:r>
          </w:p>
        </w:tc>
      </w:tr>
      <w:tr w:rsidR="00354276" w:rsidRPr="00BE0B14" w:rsidTr="00080F65">
        <w:trPr>
          <w:trHeight w:val="70"/>
        </w:trPr>
        <w:tc>
          <w:tcPr>
            <w:tcW w:w="432" w:type="pct"/>
            <w:vMerge/>
            <w:tcBorders>
              <w:left w:val="nil"/>
              <w:bottom w:val="single" w:sz="12" w:space="0" w:color="auto"/>
            </w:tcBorders>
            <w:shd w:val="clear" w:color="auto" w:fill="C6D9F1" w:themeFill="text2" w:themeFillTint="33"/>
            <w:vAlign w:val="center"/>
          </w:tcPr>
          <w:p w:rsidR="00354276" w:rsidRPr="00BE0B14" w:rsidRDefault="00354276" w:rsidP="00080F65"/>
        </w:tc>
        <w:tc>
          <w:tcPr>
            <w:tcW w:w="292" w:type="pct"/>
            <w:vMerge/>
            <w:tcBorders>
              <w:bottom w:val="single" w:sz="12" w:space="0" w:color="auto"/>
            </w:tcBorders>
            <w:shd w:val="clear" w:color="auto" w:fill="C6D9F1" w:themeFill="text2" w:themeFillTint="33"/>
            <w:vAlign w:val="center"/>
          </w:tcPr>
          <w:p w:rsidR="00354276" w:rsidRPr="00BE0B14" w:rsidRDefault="00354276" w:rsidP="00080F65"/>
        </w:tc>
        <w:tc>
          <w:tcPr>
            <w:tcW w:w="1087" w:type="pct"/>
            <w:tcBorders>
              <w:bottom w:val="single" w:sz="12" w:space="0" w:color="auto"/>
            </w:tcBorders>
            <w:shd w:val="clear" w:color="auto" w:fill="C6D9F1" w:themeFill="text2" w:themeFillTint="33"/>
            <w:vAlign w:val="center"/>
            <w:hideMark/>
          </w:tcPr>
          <w:p w:rsidR="00354276" w:rsidRPr="00BE0B14" w:rsidRDefault="00354276" w:rsidP="00080F65">
            <w:r w:rsidRPr="00BE0B14">
              <w:t>风险点及后续影响</w:t>
            </w:r>
          </w:p>
        </w:tc>
        <w:tc>
          <w:tcPr>
            <w:tcW w:w="1956" w:type="pct"/>
            <w:tcBorders>
              <w:bottom w:val="single" w:sz="12" w:space="0" w:color="auto"/>
            </w:tcBorders>
            <w:shd w:val="clear" w:color="auto" w:fill="C6D9F1" w:themeFill="text2" w:themeFillTint="33"/>
            <w:vAlign w:val="center"/>
            <w:hideMark/>
          </w:tcPr>
          <w:p w:rsidR="00354276" w:rsidRPr="00BE0B14" w:rsidRDefault="00354276" w:rsidP="00080F65">
            <w:pPr>
              <w:rPr>
                <w:rFonts w:hAnsi="Arial"/>
              </w:rPr>
            </w:pPr>
            <w:r w:rsidRPr="00BE0B14">
              <w:t>具体风险内容</w:t>
            </w:r>
            <w:r w:rsidRPr="00BE0B14">
              <w:rPr>
                <w:rFonts w:hAnsi="Arial" w:hint="eastAsia"/>
              </w:rPr>
              <w:t>及</w:t>
            </w:r>
            <w:r w:rsidRPr="00BE0B14">
              <w:t>措施建议</w:t>
            </w:r>
          </w:p>
        </w:tc>
        <w:tc>
          <w:tcPr>
            <w:tcW w:w="653" w:type="pct"/>
            <w:vMerge/>
            <w:tcBorders>
              <w:bottom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354276" w:rsidRPr="00BE0B14" w:rsidRDefault="00354276" w:rsidP="00080F65"/>
        </w:tc>
        <w:tc>
          <w:tcPr>
            <w:tcW w:w="579" w:type="pct"/>
            <w:vMerge/>
            <w:tcBorders>
              <w:bottom w:val="single" w:sz="12" w:space="0" w:color="auto"/>
              <w:right w:val="nil"/>
            </w:tcBorders>
            <w:shd w:val="clear" w:color="auto" w:fill="C6D9F1" w:themeFill="text2" w:themeFillTint="33"/>
            <w:vAlign w:val="center"/>
            <w:hideMark/>
          </w:tcPr>
          <w:p w:rsidR="00354276" w:rsidRPr="00BE0B14" w:rsidRDefault="00354276" w:rsidP="00080F65"/>
        </w:tc>
      </w:tr>
      <w:tr w:rsidR="00354276" w:rsidRPr="00BE0B14" w:rsidTr="00080F65">
        <w:trPr>
          <w:trHeight w:val="67"/>
        </w:trPr>
        <w:tc>
          <w:tcPr>
            <w:tcW w:w="432" w:type="pct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354276" w:rsidRPr="00BE0B14" w:rsidRDefault="00354276" w:rsidP="00080F65">
            <w:pPr>
              <w:rPr>
                <w:rFonts w:hAnsi="Arial"/>
              </w:rPr>
            </w:pPr>
            <w:r w:rsidRPr="00BE0B14">
              <w:lastRenderedPageBreak/>
              <w:t>需要领导决策</w:t>
            </w:r>
          </w:p>
        </w:tc>
        <w:tc>
          <w:tcPr>
            <w:tcW w:w="292" w:type="pct"/>
            <w:tcBorders>
              <w:top w:val="single" w:sz="12" w:space="0" w:color="auto"/>
            </w:tcBorders>
          </w:tcPr>
          <w:p w:rsidR="00354276" w:rsidRPr="00A56C4E" w:rsidRDefault="00354276" w:rsidP="00080F65">
            <w:bookmarkStart w:id="22" w:name="rowIdAA"/>
            <w:proofErr w:type="spellStart"/>
            <w:r w:rsidRPr="00A56C4E">
              <w:t>rowIdAA</w:t>
            </w:r>
            <w:bookmarkEnd w:id="22"/>
            <w:proofErr w:type="spellEnd"/>
          </w:p>
        </w:tc>
        <w:tc>
          <w:tcPr>
            <w:tcW w:w="1087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354276" w:rsidRPr="00A56C4E" w:rsidRDefault="00354276" w:rsidP="00080F65">
            <w:proofErr w:type="spellStart"/>
            <w:r w:rsidRPr="00A56C4E">
              <w:t>riskPointAA</w:t>
            </w:r>
            <w:proofErr w:type="spellEnd"/>
          </w:p>
        </w:tc>
        <w:tc>
          <w:tcPr>
            <w:tcW w:w="1956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354276" w:rsidRPr="00A56C4E" w:rsidRDefault="00354276" w:rsidP="00080F65">
            <w:proofErr w:type="spellStart"/>
            <w:r w:rsidRPr="00A56C4E">
              <w:t>riskContentAA</w:t>
            </w:r>
            <w:proofErr w:type="spellEnd"/>
          </w:p>
        </w:tc>
        <w:tc>
          <w:tcPr>
            <w:tcW w:w="653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354276" w:rsidRPr="00A56C4E" w:rsidRDefault="00354276" w:rsidP="00080F65">
            <w:proofErr w:type="spellStart"/>
            <w:r w:rsidRPr="00A56C4E">
              <w:t>pointsAndProblemsAA</w:t>
            </w:r>
            <w:proofErr w:type="spellEnd"/>
          </w:p>
        </w:tc>
        <w:tc>
          <w:tcPr>
            <w:tcW w:w="579" w:type="pct"/>
            <w:tcBorders>
              <w:top w:val="single" w:sz="12" w:space="0" w:color="auto"/>
              <w:right w:val="nil"/>
            </w:tcBorders>
            <w:shd w:val="clear" w:color="auto" w:fill="auto"/>
            <w:hideMark/>
          </w:tcPr>
          <w:p w:rsidR="00354276" w:rsidRDefault="00354276" w:rsidP="00080F65">
            <w:proofErr w:type="spellStart"/>
            <w:r w:rsidRPr="00A56C4E">
              <w:t>opinionAndCommitmentAA</w:t>
            </w:r>
            <w:proofErr w:type="spellEnd"/>
          </w:p>
        </w:tc>
      </w:tr>
      <w:tr w:rsidR="00354276" w:rsidRPr="00BE0B14" w:rsidTr="00080F65">
        <w:trPr>
          <w:trHeight w:val="230"/>
        </w:trPr>
        <w:tc>
          <w:tcPr>
            <w:tcW w:w="432" w:type="pct"/>
            <w:vMerge/>
            <w:tcBorders>
              <w:left w:val="nil"/>
            </w:tcBorders>
            <w:vAlign w:val="center"/>
          </w:tcPr>
          <w:p w:rsidR="00354276" w:rsidRPr="00BE0B14" w:rsidRDefault="00354276" w:rsidP="00080F65"/>
        </w:tc>
        <w:tc>
          <w:tcPr>
            <w:tcW w:w="292" w:type="pct"/>
          </w:tcPr>
          <w:p w:rsidR="00354276" w:rsidRPr="00397E30" w:rsidRDefault="00354276" w:rsidP="00080F65">
            <w:bookmarkStart w:id="23" w:name="rowIdAB"/>
            <w:proofErr w:type="spellStart"/>
            <w:r w:rsidRPr="00397E30">
              <w:t>rowIdAB</w:t>
            </w:r>
            <w:bookmarkEnd w:id="23"/>
            <w:proofErr w:type="spellEnd"/>
          </w:p>
        </w:tc>
        <w:tc>
          <w:tcPr>
            <w:tcW w:w="1087" w:type="pct"/>
            <w:shd w:val="clear" w:color="auto" w:fill="auto"/>
            <w:hideMark/>
          </w:tcPr>
          <w:p w:rsidR="00354276" w:rsidRPr="00397E30" w:rsidRDefault="00354276" w:rsidP="00080F65">
            <w:proofErr w:type="spellStart"/>
            <w:r w:rsidRPr="00397E30">
              <w:t>riskPointAB</w:t>
            </w:r>
            <w:proofErr w:type="spellEnd"/>
          </w:p>
        </w:tc>
        <w:tc>
          <w:tcPr>
            <w:tcW w:w="1956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354276" w:rsidRPr="00397E30" w:rsidRDefault="00354276" w:rsidP="00080F65">
            <w:proofErr w:type="spellStart"/>
            <w:r w:rsidRPr="00397E30">
              <w:t>riskContentAB</w:t>
            </w:r>
            <w:proofErr w:type="spellEnd"/>
          </w:p>
        </w:tc>
        <w:tc>
          <w:tcPr>
            <w:tcW w:w="653" w:type="pct"/>
            <w:shd w:val="clear" w:color="auto" w:fill="auto"/>
            <w:hideMark/>
          </w:tcPr>
          <w:p w:rsidR="00354276" w:rsidRPr="00397E30" w:rsidRDefault="00354276" w:rsidP="00080F65">
            <w:proofErr w:type="spellStart"/>
            <w:r w:rsidRPr="00397E30">
              <w:t>pointsAndProblemsAB</w:t>
            </w:r>
            <w:proofErr w:type="spellEnd"/>
          </w:p>
        </w:tc>
        <w:tc>
          <w:tcPr>
            <w:tcW w:w="579" w:type="pct"/>
            <w:tcBorders>
              <w:right w:val="nil"/>
            </w:tcBorders>
            <w:shd w:val="clear" w:color="auto" w:fill="auto"/>
            <w:hideMark/>
          </w:tcPr>
          <w:p w:rsidR="00354276" w:rsidRDefault="00354276" w:rsidP="00080F65">
            <w:proofErr w:type="spellStart"/>
            <w:r w:rsidRPr="00397E30">
              <w:t>opinionAndCommitmentAB</w:t>
            </w:r>
            <w:proofErr w:type="spellEnd"/>
          </w:p>
        </w:tc>
      </w:tr>
      <w:tr w:rsidR="00354276" w:rsidRPr="00BE0B14" w:rsidTr="00080F65">
        <w:trPr>
          <w:trHeight w:val="230"/>
        </w:trPr>
        <w:tc>
          <w:tcPr>
            <w:tcW w:w="432" w:type="pct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354276" w:rsidRPr="00BE0B14" w:rsidRDefault="00354276" w:rsidP="00080F65">
            <w:pPr>
              <w:rPr>
                <w:rFonts w:hAnsi="Arial"/>
              </w:rPr>
            </w:pPr>
            <w:r w:rsidRPr="00BE0B14">
              <w:t>作为投资前提条件</w:t>
            </w:r>
          </w:p>
        </w:tc>
        <w:tc>
          <w:tcPr>
            <w:tcW w:w="292" w:type="pct"/>
            <w:tcBorders>
              <w:top w:val="single" w:sz="12" w:space="0" w:color="auto"/>
            </w:tcBorders>
          </w:tcPr>
          <w:p w:rsidR="00354276" w:rsidRPr="007C20E3" w:rsidRDefault="00354276" w:rsidP="00080F65">
            <w:bookmarkStart w:id="24" w:name="rowIdBA"/>
            <w:proofErr w:type="spellStart"/>
            <w:r w:rsidRPr="007C20E3">
              <w:t>rowIdBA</w:t>
            </w:r>
            <w:bookmarkEnd w:id="24"/>
            <w:proofErr w:type="spellEnd"/>
          </w:p>
        </w:tc>
        <w:tc>
          <w:tcPr>
            <w:tcW w:w="1087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354276" w:rsidRPr="007C20E3" w:rsidRDefault="00354276" w:rsidP="00080F65">
            <w:proofErr w:type="spellStart"/>
            <w:r w:rsidRPr="007C20E3">
              <w:t>riskPointBA</w:t>
            </w:r>
            <w:proofErr w:type="spellEnd"/>
          </w:p>
        </w:tc>
        <w:tc>
          <w:tcPr>
            <w:tcW w:w="1956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354276" w:rsidRPr="007C20E3" w:rsidRDefault="00354276" w:rsidP="00080F65">
            <w:proofErr w:type="spellStart"/>
            <w:r w:rsidRPr="007C20E3">
              <w:t>riskContentBA</w:t>
            </w:r>
            <w:proofErr w:type="spellEnd"/>
          </w:p>
        </w:tc>
        <w:tc>
          <w:tcPr>
            <w:tcW w:w="653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354276" w:rsidRPr="007C20E3" w:rsidRDefault="00354276" w:rsidP="00080F65">
            <w:proofErr w:type="spellStart"/>
            <w:r w:rsidRPr="007C20E3">
              <w:t>pointsAndProblemsBA</w:t>
            </w:r>
            <w:proofErr w:type="spellEnd"/>
          </w:p>
        </w:tc>
        <w:tc>
          <w:tcPr>
            <w:tcW w:w="579" w:type="pct"/>
            <w:tcBorders>
              <w:top w:val="single" w:sz="12" w:space="0" w:color="auto"/>
              <w:right w:val="nil"/>
            </w:tcBorders>
            <w:shd w:val="clear" w:color="auto" w:fill="auto"/>
            <w:hideMark/>
          </w:tcPr>
          <w:p w:rsidR="00354276" w:rsidRDefault="00354276" w:rsidP="00080F65">
            <w:proofErr w:type="spellStart"/>
            <w:r w:rsidRPr="007C20E3">
              <w:t>opinionAndCommitmentBA</w:t>
            </w:r>
            <w:proofErr w:type="spellEnd"/>
          </w:p>
        </w:tc>
      </w:tr>
      <w:tr w:rsidR="00354276" w:rsidRPr="00BE0B14" w:rsidTr="00080F65">
        <w:trPr>
          <w:trHeight w:val="70"/>
        </w:trPr>
        <w:tc>
          <w:tcPr>
            <w:tcW w:w="432" w:type="pct"/>
            <w:vMerge/>
            <w:tcBorders>
              <w:left w:val="nil"/>
            </w:tcBorders>
            <w:vAlign w:val="center"/>
          </w:tcPr>
          <w:p w:rsidR="00354276" w:rsidRPr="00BE0B14" w:rsidRDefault="00354276" w:rsidP="00080F65"/>
        </w:tc>
        <w:tc>
          <w:tcPr>
            <w:tcW w:w="292" w:type="pct"/>
          </w:tcPr>
          <w:p w:rsidR="00354276" w:rsidRPr="002D085B" w:rsidRDefault="00354276" w:rsidP="00080F65">
            <w:bookmarkStart w:id="25" w:name="rowIdBB"/>
            <w:proofErr w:type="spellStart"/>
            <w:r w:rsidRPr="002D085B">
              <w:t>rowIdBB</w:t>
            </w:r>
            <w:bookmarkEnd w:id="25"/>
            <w:proofErr w:type="spellEnd"/>
          </w:p>
        </w:tc>
        <w:tc>
          <w:tcPr>
            <w:tcW w:w="1087" w:type="pct"/>
            <w:shd w:val="clear" w:color="auto" w:fill="auto"/>
            <w:hideMark/>
          </w:tcPr>
          <w:p w:rsidR="00354276" w:rsidRPr="002D085B" w:rsidRDefault="00354276" w:rsidP="00080F65">
            <w:proofErr w:type="spellStart"/>
            <w:r w:rsidRPr="002D085B">
              <w:t>riskPointBB</w:t>
            </w:r>
            <w:proofErr w:type="spellEnd"/>
          </w:p>
        </w:tc>
        <w:tc>
          <w:tcPr>
            <w:tcW w:w="1956" w:type="pct"/>
            <w:shd w:val="clear" w:color="auto" w:fill="auto"/>
            <w:hideMark/>
          </w:tcPr>
          <w:p w:rsidR="00354276" w:rsidRPr="002D085B" w:rsidRDefault="00354276" w:rsidP="00080F65">
            <w:proofErr w:type="spellStart"/>
            <w:r w:rsidRPr="002D085B">
              <w:t>riskContentBB</w:t>
            </w:r>
            <w:proofErr w:type="spellEnd"/>
          </w:p>
        </w:tc>
        <w:tc>
          <w:tcPr>
            <w:tcW w:w="653" w:type="pct"/>
            <w:shd w:val="clear" w:color="auto" w:fill="auto"/>
            <w:hideMark/>
          </w:tcPr>
          <w:p w:rsidR="00354276" w:rsidRPr="002D085B" w:rsidRDefault="00354276" w:rsidP="00080F65">
            <w:proofErr w:type="spellStart"/>
            <w:r w:rsidRPr="002D085B">
              <w:t>pointsAndProblemsBB</w:t>
            </w:r>
            <w:proofErr w:type="spellEnd"/>
          </w:p>
        </w:tc>
        <w:tc>
          <w:tcPr>
            <w:tcW w:w="579" w:type="pct"/>
            <w:tcBorders>
              <w:right w:val="nil"/>
            </w:tcBorders>
            <w:shd w:val="clear" w:color="auto" w:fill="auto"/>
            <w:hideMark/>
          </w:tcPr>
          <w:p w:rsidR="00354276" w:rsidRDefault="00354276" w:rsidP="00080F65">
            <w:proofErr w:type="spellStart"/>
            <w:r w:rsidRPr="002D085B">
              <w:t>opinionAndCommitmentBB</w:t>
            </w:r>
            <w:proofErr w:type="spellEnd"/>
          </w:p>
        </w:tc>
      </w:tr>
      <w:tr w:rsidR="00354276" w:rsidRPr="00BE0B14" w:rsidTr="00080F65">
        <w:trPr>
          <w:trHeight w:val="50"/>
        </w:trPr>
        <w:tc>
          <w:tcPr>
            <w:tcW w:w="432" w:type="pct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354276" w:rsidRPr="00BE0B14" w:rsidRDefault="00354276" w:rsidP="00080F65">
            <w:pPr>
              <w:rPr>
                <w:rFonts w:hAnsi="Arial"/>
              </w:rPr>
            </w:pPr>
            <w:r w:rsidRPr="00BE0B14">
              <w:t>纳入后续执行要求</w:t>
            </w:r>
          </w:p>
        </w:tc>
        <w:tc>
          <w:tcPr>
            <w:tcW w:w="292" w:type="pct"/>
            <w:tcBorders>
              <w:top w:val="single" w:sz="12" w:space="0" w:color="auto"/>
            </w:tcBorders>
          </w:tcPr>
          <w:p w:rsidR="00354276" w:rsidRPr="005459E9" w:rsidRDefault="00354276" w:rsidP="00080F65">
            <w:bookmarkStart w:id="26" w:name="rowIdCA"/>
            <w:proofErr w:type="spellStart"/>
            <w:r w:rsidRPr="005459E9">
              <w:t>rowIdCA</w:t>
            </w:r>
            <w:bookmarkEnd w:id="26"/>
            <w:proofErr w:type="spellEnd"/>
          </w:p>
        </w:tc>
        <w:tc>
          <w:tcPr>
            <w:tcW w:w="1087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354276" w:rsidRPr="005459E9" w:rsidRDefault="00354276" w:rsidP="00080F65">
            <w:proofErr w:type="spellStart"/>
            <w:r w:rsidRPr="005459E9">
              <w:t>riskPointCA</w:t>
            </w:r>
            <w:proofErr w:type="spellEnd"/>
          </w:p>
        </w:tc>
        <w:tc>
          <w:tcPr>
            <w:tcW w:w="1956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354276" w:rsidRPr="005459E9" w:rsidRDefault="00354276" w:rsidP="00080F65">
            <w:proofErr w:type="spellStart"/>
            <w:r w:rsidRPr="005459E9">
              <w:t>riskContentCA</w:t>
            </w:r>
            <w:proofErr w:type="spellEnd"/>
          </w:p>
        </w:tc>
        <w:tc>
          <w:tcPr>
            <w:tcW w:w="653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354276" w:rsidRPr="005459E9" w:rsidRDefault="00354276" w:rsidP="00080F65">
            <w:proofErr w:type="spellStart"/>
            <w:r w:rsidRPr="005459E9">
              <w:t>pointsAndProblemsCA</w:t>
            </w:r>
            <w:proofErr w:type="spellEnd"/>
          </w:p>
        </w:tc>
        <w:tc>
          <w:tcPr>
            <w:tcW w:w="579" w:type="pct"/>
            <w:tcBorders>
              <w:top w:val="single" w:sz="12" w:space="0" w:color="auto"/>
              <w:right w:val="nil"/>
            </w:tcBorders>
            <w:shd w:val="clear" w:color="auto" w:fill="auto"/>
            <w:hideMark/>
          </w:tcPr>
          <w:p w:rsidR="00354276" w:rsidRDefault="00354276" w:rsidP="00080F65">
            <w:proofErr w:type="spellStart"/>
            <w:r w:rsidRPr="005459E9">
              <w:t>opinionAndCommitmentCA</w:t>
            </w:r>
            <w:proofErr w:type="spellEnd"/>
          </w:p>
        </w:tc>
      </w:tr>
      <w:tr w:rsidR="00354276" w:rsidRPr="00BE0B14" w:rsidTr="00080F65">
        <w:trPr>
          <w:trHeight w:val="70"/>
        </w:trPr>
        <w:tc>
          <w:tcPr>
            <w:tcW w:w="432" w:type="pct"/>
            <w:vMerge/>
            <w:tcBorders>
              <w:left w:val="nil"/>
            </w:tcBorders>
            <w:vAlign w:val="center"/>
          </w:tcPr>
          <w:p w:rsidR="00354276" w:rsidRPr="00BE0B14" w:rsidRDefault="00354276" w:rsidP="00080F65"/>
        </w:tc>
        <w:tc>
          <w:tcPr>
            <w:tcW w:w="292" w:type="pct"/>
          </w:tcPr>
          <w:p w:rsidR="00354276" w:rsidRPr="004E61C2" w:rsidRDefault="00354276" w:rsidP="00080F65">
            <w:bookmarkStart w:id="27" w:name="rowIdCB"/>
            <w:proofErr w:type="spellStart"/>
            <w:r w:rsidRPr="004E61C2">
              <w:t>rowIdCB</w:t>
            </w:r>
            <w:bookmarkEnd w:id="27"/>
            <w:proofErr w:type="spellEnd"/>
          </w:p>
        </w:tc>
        <w:tc>
          <w:tcPr>
            <w:tcW w:w="1087" w:type="pct"/>
            <w:shd w:val="clear" w:color="auto" w:fill="auto"/>
            <w:hideMark/>
          </w:tcPr>
          <w:p w:rsidR="00354276" w:rsidRPr="004E61C2" w:rsidRDefault="00354276" w:rsidP="00080F65">
            <w:proofErr w:type="spellStart"/>
            <w:r w:rsidRPr="004E61C2">
              <w:t>riskPointCB</w:t>
            </w:r>
            <w:proofErr w:type="spellEnd"/>
          </w:p>
        </w:tc>
        <w:tc>
          <w:tcPr>
            <w:tcW w:w="1956" w:type="pct"/>
            <w:shd w:val="clear" w:color="auto" w:fill="auto"/>
            <w:hideMark/>
          </w:tcPr>
          <w:p w:rsidR="00354276" w:rsidRPr="004E61C2" w:rsidRDefault="00354276" w:rsidP="00080F65">
            <w:proofErr w:type="spellStart"/>
            <w:r w:rsidRPr="004E61C2">
              <w:t>riskContentCB</w:t>
            </w:r>
            <w:proofErr w:type="spellEnd"/>
          </w:p>
        </w:tc>
        <w:tc>
          <w:tcPr>
            <w:tcW w:w="653" w:type="pct"/>
            <w:shd w:val="clear" w:color="auto" w:fill="auto"/>
            <w:hideMark/>
          </w:tcPr>
          <w:p w:rsidR="00354276" w:rsidRPr="004E61C2" w:rsidRDefault="00354276" w:rsidP="00080F65">
            <w:proofErr w:type="spellStart"/>
            <w:r w:rsidRPr="004E61C2">
              <w:t>pointsAndProblemsCB</w:t>
            </w:r>
            <w:proofErr w:type="spellEnd"/>
          </w:p>
        </w:tc>
        <w:tc>
          <w:tcPr>
            <w:tcW w:w="579" w:type="pct"/>
            <w:tcBorders>
              <w:right w:val="nil"/>
            </w:tcBorders>
            <w:shd w:val="clear" w:color="auto" w:fill="auto"/>
            <w:hideMark/>
          </w:tcPr>
          <w:p w:rsidR="00354276" w:rsidRDefault="00354276" w:rsidP="00080F65">
            <w:proofErr w:type="spellStart"/>
            <w:r w:rsidRPr="004E61C2">
              <w:t>opinionAndCommitmentCB</w:t>
            </w:r>
            <w:proofErr w:type="spellEnd"/>
          </w:p>
        </w:tc>
      </w:tr>
      <w:tr w:rsidR="00354276" w:rsidRPr="00BE0B14" w:rsidTr="00080F65">
        <w:trPr>
          <w:trHeight w:val="64"/>
        </w:trPr>
        <w:tc>
          <w:tcPr>
            <w:tcW w:w="432" w:type="pct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354276" w:rsidRPr="00BE0B14" w:rsidRDefault="00354276" w:rsidP="00080F65">
            <w:pPr>
              <w:rPr>
                <w:rFonts w:hAnsi="Arial"/>
              </w:rPr>
            </w:pPr>
            <w:r w:rsidRPr="00BE0B14">
              <w:t>一般性提示</w:t>
            </w:r>
          </w:p>
        </w:tc>
        <w:tc>
          <w:tcPr>
            <w:tcW w:w="292" w:type="pct"/>
            <w:tcBorders>
              <w:top w:val="single" w:sz="12" w:space="0" w:color="auto"/>
            </w:tcBorders>
          </w:tcPr>
          <w:p w:rsidR="00354276" w:rsidRPr="005C2588" w:rsidRDefault="00354276" w:rsidP="00080F65">
            <w:bookmarkStart w:id="28" w:name="rowIdDA"/>
            <w:proofErr w:type="spellStart"/>
            <w:r w:rsidRPr="005C2588">
              <w:t>rowIdDA</w:t>
            </w:r>
            <w:bookmarkEnd w:id="28"/>
            <w:proofErr w:type="spellEnd"/>
          </w:p>
        </w:tc>
        <w:tc>
          <w:tcPr>
            <w:tcW w:w="1087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354276" w:rsidRPr="005C2588" w:rsidRDefault="00354276" w:rsidP="00080F65">
            <w:proofErr w:type="spellStart"/>
            <w:r w:rsidRPr="005C2588">
              <w:t>riskPointDA</w:t>
            </w:r>
            <w:proofErr w:type="spellEnd"/>
          </w:p>
        </w:tc>
        <w:tc>
          <w:tcPr>
            <w:tcW w:w="1956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354276" w:rsidRPr="005C2588" w:rsidRDefault="00354276" w:rsidP="00080F65">
            <w:proofErr w:type="spellStart"/>
            <w:r w:rsidRPr="005C2588">
              <w:t>riskContentDA</w:t>
            </w:r>
            <w:proofErr w:type="spellEnd"/>
          </w:p>
        </w:tc>
        <w:tc>
          <w:tcPr>
            <w:tcW w:w="653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354276" w:rsidRPr="005C2588" w:rsidRDefault="00354276" w:rsidP="00080F65">
            <w:proofErr w:type="spellStart"/>
            <w:r w:rsidRPr="005C2588">
              <w:t>pointsAndProblemsDA</w:t>
            </w:r>
            <w:proofErr w:type="spellEnd"/>
          </w:p>
        </w:tc>
        <w:tc>
          <w:tcPr>
            <w:tcW w:w="579" w:type="pct"/>
            <w:tcBorders>
              <w:top w:val="single" w:sz="12" w:space="0" w:color="auto"/>
              <w:right w:val="nil"/>
            </w:tcBorders>
            <w:shd w:val="clear" w:color="auto" w:fill="auto"/>
            <w:hideMark/>
          </w:tcPr>
          <w:p w:rsidR="00354276" w:rsidRDefault="00354276" w:rsidP="00080F65">
            <w:proofErr w:type="spellStart"/>
            <w:r w:rsidRPr="005C2588">
              <w:t>opinionAndCommitmentDA</w:t>
            </w:r>
            <w:proofErr w:type="spellEnd"/>
          </w:p>
        </w:tc>
      </w:tr>
      <w:tr w:rsidR="00354276" w:rsidRPr="00BE0B14" w:rsidTr="00080F65">
        <w:trPr>
          <w:trHeight w:val="64"/>
        </w:trPr>
        <w:tc>
          <w:tcPr>
            <w:tcW w:w="432" w:type="pct"/>
            <w:vMerge/>
            <w:tcBorders>
              <w:left w:val="nil"/>
              <w:bottom w:val="single" w:sz="12" w:space="0" w:color="auto"/>
            </w:tcBorders>
            <w:vAlign w:val="center"/>
          </w:tcPr>
          <w:p w:rsidR="00354276" w:rsidRPr="00BE0B14" w:rsidRDefault="00354276" w:rsidP="00080F65"/>
        </w:tc>
        <w:tc>
          <w:tcPr>
            <w:tcW w:w="292" w:type="pct"/>
            <w:tcBorders>
              <w:bottom w:val="single" w:sz="12" w:space="0" w:color="auto"/>
            </w:tcBorders>
          </w:tcPr>
          <w:p w:rsidR="00354276" w:rsidRPr="000E593B" w:rsidRDefault="00354276" w:rsidP="00080F65">
            <w:bookmarkStart w:id="29" w:name="rowIdDB"/>
            <w:proofErr w:type="spellStart"/>
            <w:r w:rsidRPr="000E593B">
              <w:t>rowIdDB</w:t>
            </w:r>
            <w:bookmarkEnd w:id="29"/>
            <w:proofErr w:type="spellEnd"/>
          </w:p>
        </w:tc>
        <w:tc>
          <w:tcPr>
            <w:tcW w:w="1087" w:type="pct"/>
            <w:tcBorders>
              <w:bottom w:val="single" w:sz="12" w:space="0" w:color="auto"/>
            </w:tcBorders>
            <w:shd w:val="clear" w:color="auto" w:fill="auto"/>
            <w:hideMark/>
          </w:tcPr>
          <w:p w:rsidR="00354276" w:rsidRPr="000E593B" w:rsidRDefault="00354276" w:rsidP="00080F65">
            <w:proofErr w:type="spellStart"/>
            <w:r w:rsidRPr="000E593B">
              <w:t>riskPointDB</w:t>
            </w:r>
            <w:proofErr w:type="spellEnd"/>
          </w:p>
        </w:tc>
        <w:tc>
          <w:tcPr>
            <w:tcW w:w="1956" w:type="pct"/>
            <w:tcBorders>
              <w:bottom w:val="single" w:sz="12" w:space="0" w:color="auto"/>
            </w:tcBorders>
            <w:shd w:val="clear" w:color="auto" w:fill="auto"/>
            <w:hideMark/>
          </w:tcPr>
          <w:p w:rsidR="00354276" w:rsidRPr="000E593B" w:rsidRDefault="00354276" w:rsidP="00080F65">
            <w:proofErr w:type="spellStart"/>
            <w:r w:rsidRPr="000E593B">
              <w:t>riskContentDB</w:t>
            </w:r>
            <w:proofErr w:type="spellEnd"/>
          </w:p>
        </w:tc>
        <w:tc>
          <w:tcPr>
            <w:tcW w:w="653" w:type="pct"/>
            <w:tcBorders>
              <w:bottom w:val="single" w:sz="12" w:space="0" w:color="auto"/>
            </w:tcBorders>
            <w:shd w:val="clear" w:color="auto" w:fill="auto"/>
            <w:hideMark/>
          </w:tcPr>
          <w:p w:rsidR="00354276" w:rsidRPr="000E593B" w:rsidRDefault="00354276" w:rsidP="00080F65">
            <w:proofErr w:type="spellStart"/>
            <w:r w:rsidRPr="000E593B">
              <w:t>pointsAndProblemsDB</w:t>
            </w:r>
            <w:proofErr w:type="spellEnd"/>
          </w:p>
        </w:tc>
        <w:tc>
          <w:tcPr>
            <w:tcW w:w="579" w:type="pct"/>
            <w:tcBorders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354276" w:rsidRDefault="00354276" w:rsidP="00080F65">
            <w:proofErr w:type="spellStart"/>
            <w:r w:rsidRPr="000E593B">
              <w:t>opinionAndCommitmentDB</w:t>
            </w:r>
            <w:proofErr w:type="spellEnd"/>
          </w:p>
        </w:tc>
      </w:tr>
    </w:tbl>
    <w:p w:rsidR="00EB0488" w:rsidRPr="00926FAB" w:rsidRDefault="008D15A2" w:rsidP="00EB0488">
      <w:pPr>
        <w:pStyle w:val="1"/>
      </w:pPr>
      <w:bookmarkStart w:id="30" w:name="_Toc465176542"/>
      <w:r w:rsidRPr="00FC36EE">
        <w:t>结论与建议</w:t>
      </w:r>
      <w:bookmarkEnd w:id="30"/>
    </w:p>
    <w:p w:rsidR="00EB0488" w:rsidRPr="000C4194" w:rsidRDefault="00EB0488" w:rsidP="00EB0488">
      <w:bookmarkStart w:id="31" w:name="conclusionAndSuggestions"/>
      <w:bookmarkEnd w:id="31"/>
    </w:p>
    <w:p w:rsidR="00EB0488" w:rsidRDefault="00EB0488" w:rsidP="00EB0488">
      <w:pPr>
        <w:pStyle w:val="1"/>
      </w:pPr>
      <w:bookmarkStart w:id="32" w:name="_Toc465170415"/>
      <w:r w:rsidRPr="00BE0B14">
        <w:rPr>
          <w:rFonts w:hint="eastAsia"/>
        </w:rPr>
        <w:t>后续执行</w:t>
      </w:r>
      <w:r w:rsidRPr="00BE0B14">
        <w:t>要求</w:t>
      </w:r>
      <w:bookmarkEnd w:id="32"/>
    </w:p>
    <w:p w:rsidR="00EB0488" w:rsidRPr="0072064F" w:rsidRDefault="00EB0488" w:rsidP="00EB0488">
      <w:r w:rsidRPr="00BE0B14">
        <w:rPr>
          <w:rFonts w:hint="eastAsia"/>
        </w:rPr>
        <w:t>表</w:t>
      </w:r>
      <w:r>
        <w:rPr>
          <w:rFonts w:hint="eastAsia"/>
        </w:rPr>
        <w:t>6</w:t>
      </w:r>
      <w:r w:rsidRPr="00BE0B14">
        <w:rPr>
          <w:rFonts w:hint="eastAsia"/>
        </w:rPr>
        <w:t>——项目</w:t>
      </w:r>
      <w:r>
        <w:rPr>
          <w:rFonts w:hint="eastAsia"/>
        </w:rPr>
        <w:t>后续执行要求</w:t>
      </w:r>
      <w:r w:rsidRPr="00BE0B14">
        <w:rPr>
          <w:rFonts w:hint="eastAsia"/>
        </w:rPr>
        <w:t>表</w:t>
      </w:r>
    </w:p>
    <w:tbl>
      <w:tblPr>
        <w:tblW w:w="5407" w:type="pct"/>
        <w:jc w:val="center"/>
        <w:tblInd w:w="-6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791"/>
        <w:gridCol w:w="6927"/>
        <w:gridCol w:w="1834"/>
      </w:tblGrid>
      <w:tr w:rsidR="00EB0488" w:rsidRPr="00184347" w:rsidTr="00080F65">
        <w:trPr>
          <w:trHeight w:val="251"/>
          <w:jc w:val="center"/>
        </w:trPr>
        <w:tc>
          <w:tcPr>
            <w:tcW w:w="41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EB0488" w:rsidRPr="00184347" w:rsidRDefault="00EB0488" w:rsidP="00080F65">
            <w:pPr>
              <w:rPr>
                <w:rFonts w:hAnsi="Arial"/>
              </w:rPr>
            </w:pPr>
            <w:r>
              <w:rPr>
                <w:rFonts w:hint="eastAsia"/>
              </w:rPr>
              <w:t>序号</w:t>
            </w:r>
            <w:bookmarkStart w:id="33" w:name="Table_requireList"/>
            <w:bookmarkEnd w:id="33"/>
          </w:p>
        </w:tc>
        <w:tc>
          <w:tcPr>
            <w:tcW w:w="36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EB0488" w:rsidRPr="00184347" w:rsidRDefault="00EB0488" w:rsidP="00080F65">
            <w:pPr>
              <w:rPr>
                <w:rFonts w:hAnsi="Arial"/>
              </w:rPr>
            </w:pPr>
            <w:r w:rsidRPr="00184347">
              <w:t>主要内容</w:t>
            </w:r>
          </w:p>
        </w:tc>
        <w:tc>
          <w:tcPr>
            <w:tcW w:w="9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</w:tcPr>
          <w:p w:rsidR="00EB0488" w:rsidRPr="00184347" w:rsidRDefault="00EB0488" w:rsidP="00080F65">
            <w:pPr>
              <w:rPr>
                <w:rFonts w:hAnsi="Arial"/>
              </w:rPr>
            </w:pPr>
            <w:r>
              <w:rPr>
                <w:rFonts w:hint="eastAsia"/>
              </w:rPr>
              <w:t>执行部门</w:t>
            </w:r>
          </w:p>
        </w:tc>
      </w:tr>
      <w:tr w:rsidR="00EB0488" w:rsidRPr="00184347" w:rsidTr="00080F65">
        <w:trPr>
          <w:trHeight w:val="44"/>
          <w:jc w:val="center"/>
        </w:trPr>
        <w:tc>
          <w:tcPr>
            <w:tcW w:w="414" w:type="pc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EB0488" w:rsidRPr="002D4D0D" w:rsidRDefault="00EB0488" w:rsidP="00080F65">
            <w:proofErr w:type="spellStart"/>
            <w:r>
              <w:rPr>
                <w:rFonts w:hint="eastAsia"/>
              </w:rPr>
              <w:lastRenderedPageBreak/>
              <w:t>rowId</w:t>
            </w:r>
            <w:proofErr w:type="spellEnd"/>
          </w:p>
        </w:tc>
        <w:tc>
          <w:tcPr>
            <w:tcW w:w="36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488" w:rsidRPr="000220BB" w:rsidRDefault="00EB0488" w:rsidP="00080F65">
            <w:proofErr w:type="spellStart"/>
            <w:r w:rsidRPr="001B621E">
              <w:t>require_content</w:t>
            </w:r>
            <w:proofErr w:type="spellEnd"/>
          </w:p>
        </w:tc>
        <w:tc>
          <w:tcPr>
            <w:tcW w:w="9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EB0488" w:rsidRPr="00854CCC" w:rsidRDefault="00EB0488" w:rsidP="00080F65">
            <w:proofErr w:type="spellStart"/>
            <w:r w:rsidRPr="001B621E">
              <w:t>require_execute</w:t>
            </w:r>
            <w:proofErr w:type="spellEnd"/>
          </w:p>
        </w:tc>
      </w:tr>
    </w:tbl>
    <w:p w:rsidR="008D15A2" w:rsidRPr="00DC4351" w:rsidRDefault="008D15A2" w:rsidP="008D15A2"/>
    <w:p w:rsidR="008D15A2" w:rsidRDefault="008D15A2" w:rsidP="008D15A2">
      <w:r w:rsidRPr="00BE0B14">
        <w:rPr>
          <w:rFonts w:hint="eastAsia"/>
        </w:rPr>
        <w:t>附件</w:t>
      </w:r>
      <w:r w:rsidRPr="00BE0B14">
        <w:rPr>
          <w:rFonts w:hint="eastAsia"/>
        </w:rPr>
        <w:t>1</w:t>
      </w:r>
      <w:r w:rsidRPr="00BE0B14">
        <w:rPr>
          <w:rFonts w:hint="eastAsia"/>
        </w:rPr>
        <w:t>：专业评审意见（法律、技术及财务等）</w:t>
      </w:r>
    </w:p>
    <w:p w:rsidR="008D15A2" w:rsidRPr="007655F8" w:rsidRDefault="008D15A2" w:rsidP="008D15A2">
      <w:r>
        <w:rPr>
          <w:rFonts w:hint="eastAsia"/>
        </w:rPr>
        <w:t>附件</w:t>
      </w:r>
      <w:r>
        <w:rPr>
          <w:rFonts w:hint="eastAsia"/>
        </w:rPr>
        <w:t>2</w:t>
      </w:r>
      <w:r>
        <w:rPr>
          <w:rFonts w:hint="eastAsia"/>
        </w:rPr>
        <w:t>：评审用</w:t>
      </w:r>
      <w:r w:rsidRPr="007655F8">
        <w:rPr>
          <w:rFonts w:hint="eastAsia"/>
        </w:rPr>
        <w:t>成本</w:t>
      </w:r>
      <w:r>
        <w:rPr>
          <w:rFonts w:hint="eastAsia"/>
        </w:rPr>
        <w:t>及</w:t>
      </w:r>
      <w:r w:rsidRPr="007655F8">
        <w:rPr>
          <w:rFonts w:hint="eastAsia"/>
        </w:rPr>
        <w:t>费用</w:t>
      </w:r>
    </w:p>
    <w:p w:rsidR="008D15A2" w:rsidRPr="00BE2DD7" w:rsidRDefault="008D15A2" w:rsidP="008D15A2">
      <w:pPr>
        <w:pStyle w:val="a3"/>
        <w:ind w:firstLine="480"/>
      </w:pPr>
    </w:p>
    <w:p w:rsidR="008D15A2" w:rsidRDefault="008D15A2" w:rsidP="008D15A2">
      <w:pPr>
        <w:pStyle w:val="a3"/>
        <w:ind w:firstLine="480"/>
      </w:pPr>
    </w:p>
    <w:p w:rsidR="008D15A2" w:rsidRDefault="008D15A2" w:rsidP="007E5B89">
      <w:pPr>
        <w:pStyle w:val="1"/>
        <w:sectPr w:rsidR="008D15A2" w:rsidSect="007C1509">
          <w:headerReference w:type="default" r:id="rId10"/>
          <w:footerReference w:type="even" r:id="rId11"/>
          <w:footerReference w:type="default" r:id="rId12"/>
          <w:pgSz w:w="11906" w:h="16838"/>
          <w:pgMar w:top="1440" w:right="1588" w:bottom="1440" w:left="1701" w:header="851" w:footer="992" w:gutter="0"/>
          <w:cols w:space="425"/>
          <w:docGrid w:type="lines" w:linePitch="312"/>
        </w:sectPr>
      </w:pPr>
    </w:p>
    <w:p w:rsidR="008D15A2" w:rsidRPr="007A4006" w:rsidRDefault="008D15A2" w:rsidP="007E5B89">
      <w:pPr>
        <w:pStyle w:val="1"/>
        <w:numPr>
          <w:ilvl w:val="0"/>
          <w:numId w:val="0"/>
        </w:numPr>
        <w:ind w:left="432"/>
      </w:pPr>
      <w:bookmarkStart w:id="34" w:name="_Toc465176544"/>
      <w:r w:rsidRPr="007A4006">
        <w:rPr>
          <w:rFonts w:hint="eastAsia"/>
        </w:rPr>
        <w:lastRenderedPageBreak/>
        <w:t>附件</w:t>
      </w:r>
      <w:r w:rsidRPr="007A4006">
        <w:rPr>
          <w:rFonts w:hint="eastAsia"/>
        </w:rPr>
        <w:t>1</w:t>
      </w:r>
      <w:r w:rsidRPr="007A4006">
        <w:rPr>
          <w:rFonts w:hint="eastAsia"/>
        </w:rPr>
        <w:t>：专业评审意见（法律、技术及财务等）</w:t>
      </w:r>
      <w:bookmarkEnd w:id="34"/>
    </w:p>
    <w:p w:rsidR="005036B4" w:rsidRPr="00C23A28" w:rsidRDefault="005036B4" w:rsidP="005036B4">
      <w:bookmarkStart w:id="35" w:name="_Toc465176545"/>
      <w:r w:rsidRPr="00C23A28">
        <w:rPr>
          <w:rFonts w:hint="eastAsia"/>
        </w:rPr>
        <w:t>法律专业评审意见：</w:t>
      </w:r>
    </w:p>
    <w:p w:rsidR="005036B4" w:rsidRDefault="005036B4" w:rsidP="005036B4">
      <w:bookmarkStart w:id="36" w:name="lawContent"/>
      <w:bookmarkEnd w:id="36"/>
    </w:p>
    <w:p w:rsidR="005036B4" w:rsidRPr="00C23A28" w:rsidRDefault="005036B4" w:rsidP="005036B4">
      <w:r w:rsidRPr="00C23A28">
        <w:rPr>
          <w:rFonts w:hint="eastAsia"/>
        </w:rPr>
        <w:t>以下标注★的为重要条款，其余为一般条款。</w:t>
      </w:r>
    </w:p>
    <w:tbl>
      <w:tblPr>
        <w:tblW w:w="8595" w:type="dxa"/>
        <w:jc w:val="center"/>
        <w:tblInd w:w="-237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82"/>
        <w:gridCol w:w="3620"/>
        <w:gridCol w:w="2233"/>
        <w:gridCol w:w="1960"/>
      </w:tblGrid>
      <w:tr w:rsidR="005036B4" w:rsidRPr="00C23A28" w:rsidTr="00080F65">
        <w:trPr>
          <w:trHeight w:val="926"/>
          <w:jc w:val="center"/>
        </w:trPr>
        <w:tc>
          <w:tcPr>
            <w:tcW w:w="698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8DB4E2"/>
            <w:vAlign w:val="center"/>
            <w:hideMark/>
          </w:tcPr>
          <w:p w:rsidR="005036B4" w:rsidRPr="00C23A28" w:rsidRDefault="005036B4" w:rsidP="00080F65">
            <w:r w:rsidRPr="00C23A28">
              <w:rPr>
                <w:rFonts w:hint="eastAsia"/>
              </w:rPr>
              <w:t>序号</w:t>
            </w:r>
            <w:bookmarkStart w:id="37" w:name="Table_lawList"/>
            <w:bookmarkEnd w:id="37"/>
          </w:p>
        </w:tc>
        <w:tc>
          <w:tcPr>
            <w:tcW w:w="4253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8DB4E2"/>
            <w:vAlign w:val="center"/>
            <w:hideMark/>
          </w:tcPr>
          <w:p w:rsidR="005036B4" w:rsidRPr="00C23A28" w:rsidRDefault="005036B4" w:rsidP="00080F65">
            <w:r w:rsidRPr="00C23A28">
              <w:rPr>
                <w:rFonts w:hint="eastAsia"/>
              </w:rPr>
              <w:t>法律评审意见及要求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8DB4E2"/>
            <w:vAlign w:val="center"/>
            <w:hideMark/>
          </w:tcPr>
          <w:p w:rsidR="005036B4" w:rsidRPr="00C23A28" w:rsidRDefault="005036B4" w:rsidP="00080F65">
            <w:r w:rsidRPr="00C23A28">
              <w:rPr>
                <w:rFonts w:hint="eastAsia"/>
              </w:rPr>
              <w:t>投资部门承诺可修改，但未经对方确认</w:t>
            </w:r>
          </w:p>
        </w:tc>
        <w:tc>
          <w:tcPr>
            <w:tcW w:w="1518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8DB4E2"/>
            <w:vAlign w:val="center"/>
            <w:hideMark/>
          </w:tcPr>
          <w:p w:rsidR="005036B4" w:rsidRPr="00C23A28" w:rsidRDefault="005036B4" w:rsidP="00080F65">
            <w:r w:rsidRPr="00C23A28">
              <w:rPr>
                <w:rFonts w:hint="eastAsia"/>
              </w:rPr>
              <w:t>对方明确表示不同意修改</w:t>
            </w:r>
          </w:p>
        </w:tc>
      </w:tr>
      <w:tr w:rsidR="005036B4" w:rsidRPr="00C23A28" w:rsidTr="00080F65">
        <w:trPr>
          <w:trHeight w:val="500"/>
          <w:jc w:val="center"/>
        </w:trPr>
        <w:tc>
          <w:tcPr>
            <w:tcW w:w="698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036B4" w:rsidRPr="00C23A28" w:rsidRDefault="005036B4" w:rsidP="00080F65">
            <w:proofErr w:type="spellStart"/>
            <w:r>
              <w:rPr>
                <w:rFonts w:hint="eastAsia"/>
              </w:rPr>
              <w:t>rowId</w:t>
            </w:r>
            <w:proofErr w:type="spellEnd"/>
          </w:p>
        </w:tc>
        <w:tc>
          <w:tcPr>
            <w:tcW w:w="4253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5036B4" w:rsidRPr="00C23A28" w:rsidRDefault="005036B4" w:rsidP="00080F65">
            <w:proofErr w:type="spellStart"/>
            <w:r w:rsidRPr="00EF6552">
              <w:t>lawOpinion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  <w:hideMark/>
          </w:tcPr>
          <w:p w:rsidR="005036B4" w:rsidRPr="00C23A28" w:rsidRDefault="005036B4" w:rsidP="00080F65">
            <w:proofErr w:type="spellStart"/>
            <w:r w:rsidRPr="00EF6552">
              <w:t>pendingConfirmation</w:t>
            </w:r>
            <w:proofErr w:type="spellEnd"/>
          </w:p>
        </w:tc>
        <w:tc>
          <w:tcPr>
            <w:tcW w:w="1518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5036B4" w:rsidRPr="00C23A28" w:rsidRDefault="005036B4" w:rsidP="00080F65">
            <w:r w:rsidRPr="00C23A28">
              <w:rPr>
                <w:rFonts w:hint="eastAsia"/>
              </w:rPr>
              <w:t xml:space="preserve">　</w:t>
            </w:r>
            <w:proofErr w:type="spellStart"/>
            <w:r w:rsidRPr="00EF6552">
              <w:t>canNotBeModified</w:t>
            </w:r>
            <w:proofErr w:type="spellEnd"/>
          </w:p>
        </w:tc>
      </w:tr>
    </w:tbl>
    <w:p w:rsidR="005036B4" w:rsidRPr="00C23A28" w:rsidRDefault="005036B4" w:rsidP="005036B4"/>
    <w:p w:rsidR="005036B4" w:rsidRPr="00C23A28" w:rsidRDefault="005036B4" w:rsidP="005036B4">
      <w:r w:rsidRPr="00C23A28">
        <w:rPr>
          <w:rFonts w:hint="eastAsia"/>
        </w:rPr>
        <w:t>技术专业评审意见：</w:t>
      </w:r>
    </w:p>
    <w:p w:rsidR="005036B4" w:rsidRPr="00C23A28" w:rsidRDefault="005036B4" w:rsidP="005036B4">
      <w:bookmarkStart w:id="38" w:name="technicalReviewOpinions"/>
      <w:bookmarkEnd w:id="38"/>
      <w:r w:rsidRPr="00C23A28">
        <w:rPr>
          <w:rFonts w:hint="eastAsia"/>
        </w:rPr>
        <w:t xml:space="preserve"> </w:t>
      </w:r>
    </w:p>
    <w:tbl>
      <w:tblPr>
        <w:tblW w:w="8748" w:type="dxa"/>
        <w:jc w:val="center"/>
        <w:tblInd w:w="-390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20"/>
        <w:gridCol w:w="7928"/>
      </w:tblGrid>
      <w:tr w:rsidR="005036B4" w:rsidRPr="00B5091E" w:rsidTr="00080F65">
        <w:trPr>
          <w:trHeight w:val="179"/>
          <w:jc w:val="center"/>
        </w:trPr>
        <w:tc>
          <w:tcPr>
            <w:tcW w:w="820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8DB4E2"/>
            <w:vAlign w:val="center"/>
            <w:hideMark/>
          </w:tcPr>
          <w:p w:rsidR="005036B4" w:rsidRPr="00674D75" w:rsidRDefault="005036B4" w:rsidP="00080F65">
            <w:r w:rsidRPr="00674D75">
              <w:rPr>
                <w:rFonts w:hint="eastAsia"/>
              </w:rPr>
              <w:t>序号</w:t>
            </w:r>
            <w:bookmarkStart w:id="39" w:name="Table_technologyList"/>
            <w:bookmarkEnd w:id="39"/>
          </w:p>
        </w:tc>
        <w:tc>
          <w:tcPr>
            <w:tcW w:w="7928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8DB4E2"/>
            <w:vAlign w:val="center"/>
            <w:hideMark/>
          </w:tcPr>
          <w:p w:rsidR="005036B4" w:rsidRPr="00674D75" w:rsidRDefault="005036B4" w:rsidP="00080F65">
            <w:r>
              <w:rPr>
                <w:rFonts w:hint="eastAsia"/>
              </w:rPr>
              <w:t>技术</w:t>
            </w:r>
            <w:r w:rsidRPr="00674D75">
              <w:rPr>
                <w:rFonts w:hint="eastAsia"/>
              </w:rPr>
              <w:t>评审意见</w:t>
            </w:r>
            <w:r>
              <w:rPr>
                <w:rFonts w:hint="eastAsia"/>
              </w:rPr>
              <w:t>及</w:t>
            </w:r>
            <w:r w:rsidRPr="00674D75">
              <w:rPr>
                <w:rFonts w:hint="eastAsia"/>
              </w:rPr>
              <w:t>要求</w:t>
            </w:r>
          </w:p>
        </w:tc>
      </w:tr>
      <w:tr w:rsidR="005036B4" w:rsidRPr="00B5091E" w:rsidTr="00080F65">
        <w:trPr>
          <w:trHeight w:val="349"/>
          <w:jc w:val="center"/>
        </w:trPr>
        <w:tc>
          <w:tcPr>
            <w:tcW w:w="82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036B4" w:rsidRPr="00A241CC" w:rsidRDefault="005036B4" w:rsidP="00080F65">
            <w:proofErr w:type="spellStart"/>
            <w:r>
              <w:rPr>
                <w:rFonts w:hint="eastAsia"/>
              </w:rPr>
              <w:t>rowId</w:t>
            </w:r>
            <w:proofErr w:type="spellEnd"/>
          </w:p>
        </w:tc>
        <w:tc>
          <w:tcPr>
            <w:tcW w:w="7928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5036B4" w:rsidRPr="00674D75" w:rsidRDefault="005036B4" w:rsidP="00080F65">
            <w:proofErr w:type="spellStart"/>
            <w:r w:rsidRPr="00CE4F1E">
              <w:t>technology_opinion</w:t>
            </w:r>
            <w:proofErr w:type="spellEnd"/>
          </w:p>
        </w:tc>
      </w:tr>
    </w:tbl>
    <w:p w:rsidR="005036B4" w:rsidRPr="0088691E" w:rsidRDefault="005036B4" w:rsidP="005036B4"/>
    <w:p w:rsidR="005036B4" w:rsidRPr="00C23A28" w:rsidRDefault="005036B4" w:rsidP="005036B4">
      <w:r w:rsidRPr="00C23A28">
        <w:rPr>
          <w:rFonts w:hint="eastAsia"/>
        </w:rPr>
        <w:t>财务专业评审意见：</w:t>
      </w:r>
    </w:p>
    <w:p w:rsidR="005036B4" w:rsidRPr="00C23A28" w:rsidRDefault="005036B4" w:rsidP="005036B4">
      <w:bookmarkStart w:id="40" w:name="financialProfessionalReviewOpinion"/>
      <w:bookmarkEnd w:id="40"/>
    </w:p>
    <w:tbl>
      <w:tblPr>
        <w:tblW w:w="8748" w:type="dxa"/>
        <w:jc w:val="center"/>
        <w:tblInd w:w="-390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20"/>
        <w:gridCol w:w="7928"/>
      </w:tblGrid>
      <w:tr w:rsidR="005036B4" w:rsidRPr="00B5091E" w:rsidTr="00080F65">
        <w:trPr>
          <w:trHeight w:val="179"/>
          <w:jc w:val="center"/>
        </w:trPr>
        <w:tc>
          <w:tcPr>
            <w:tcW w:w="820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8DB4E2"/>
            <w:vAlign w:val="center"/>
            <w:hideMark/>
          </w:tcPr>
          <w:p w:rsidR="005036B4" w:rsidRPr="00674D75" w:rsidRDefault="005036B4" w:rsidP="00080F65">
            <w:r w:rsidRPr="00674D75">
              <w:rPr>
                <w:rFonts w:hint="eastAsia"/>
              </w:rPr>
              <w:t>序号</w:t>
            </w:r>
            <w:bookmarkStart w:id="41" w:name="Table_financeList"/>
            <w:bookmarkEnd w:id="41"/>
          </w:p>
        </w:tc>
        <w:tc>
          <w:tcPr>
            <w:tcW w:w="7928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8DB4E2"/>
            <w:vAlign w:val="center"/>
            <w:hideMark/>
          </w:tcPr>
          <w:p w:rsidR="005036B4" w:rsidRPr="00674D75" w:rsidRDefault="005036B4" w:rsidP="00080F65">
            <w:r>
              <w:rPr>
                <w:rFonts w:hint="eastAsia"/>
              </w:rPr>
              <w:t>财务</w:t>
            </w:r>
            <w:r w:rsidRPr="00674D75">
              <w:rPr>
                <w:rFonts w:hint="eastAsia"/>
              </w:rPr>
              <w:t>评审意见</w:t>
            </w:r>
            <w:r>
              <w:rPr>
                <w:rFonts w:hint="eastAsia"/>
              </w:rPr>
              <w:t>及</w:t>
            </w:r>
            <w:r w:rsidRPr="00674D75">
              <w:rPr>
                <w:rFonts w:hint="eastAsia"/>
              </w:rPr>
              <w:t>要求</w:t>
            </w:r>
          </w:p>
        </w:tc>
      </w:tr>
      <w:tr w:rsidR="005036B4" w:rsidRPr="00B5091E" w:rsidTr="00080F65">
        <w:trPr>
          <w:trHeight w:val="349"/>
          <w:jc w:val="center"/>
        </w:trPr>
        <w:tc>
          <w:tcPr>
            <w:tcW w:w="82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036B4" w:rsidRPr="00A241CC" w:rsidRDefault="005036B4" w:rsidP="00080F65">
            <w:proofErr w:type="spellStart"/>
            <w:r>
              <w:rPr>
                <w:rFonts w:hint="eastAsia"/>
              </w:rPr>
              <w:t>rowId</w:t>
            </w:r>
            <w:proofErr w:type="spellEnd"/>
          </w:p>
        </w:tc>
        <w:tc>
          <w:tcPr>
            <w:tcW w:w="7928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5036B4" w:rsidRPr="00674D75" w:rsidRDefault="005036B4" w:rsidP="00080F65">
            <w:proofErr w:type="spellStart"/>
            <w:r w:rsidRPr="00531D3E">
              <w:t>finance_opinion</w:t>
            </w:r>
            <w:proofErr w:type="spellEnd"/>
          </w:p>
        </w:tc>
      </w:tr>
    </w:tbl>
    <w:p w:rsidR="005036B4" w:rsidRDefault="005036B4" w:rsidP="005036B4"/>
    <w:p w:rsidR="005036B4" w:rsidRDefault="005036B4">
      <w:pPr>
        <w:adjustRightInd/>
        <w:snapToGrid/>
        <w:spacing w:line="220" w:lineRule="atLeast"/>
        <w:rPr>
          <w:rFonts w:ascii="Times New Roman" w:eastAsia="黑体" w:hAnsi="Times New Roman" w:cs="Times New Roman"/>
          <w:b/>
          <w:bCs/>
          <w:kern w:val="44"/>
          <w:sz w:val="28"/>
          <w:szCs w:val="44"/>
        </w:rPr>
      </w:pPr>
      <w:r>
        <w:br w:type="page"/>
      </w:r>
    </w:p>
    <w:p w:rsidR="008D15A2" w:rsidRDefault="008D15A2" w:rsidP="007E5B89">
      <w:pPr>
        <w:pStyle w:val="1"/>
        <w:numPr>
          <w:ilvl w:val="0"/>
          <w:numId w:val="0"/>
        </w:numPr>
        <w:ind w:left="432"/>
      </w:pPr>
      <w:r w:rsidRPr="0013385F">
        <w:rPr>
          <w:rFonts w:hint="eastAsia"/>
        </w:rPr>
        <w:lastRenderedPageBreak/>
        <w:t>附件</w:t>
      </w:r>
      <w:r>
        <w:rPr>
          <w:rFonts w:hint="eastAsia"/>
        </w:rPr>
        <w:t>2</w:t>
      </w:r>
      <w:r w:rsidRPr="0013385F">
        <w:rPr>
          <w:rFonts w:hint="eastAsia"/>
        </w:rPr>
        <w:t>：</w:t>
      </w:r>
      <w:r>
        <w:rPr>
          <w:rFonts w:hint="eastAsia"/>
        </w:rPr>
        <w:t>评审用</w:t>
      </w:r>
      <w:r w:rsidRPr="0013385F">
        <w:rPr>
          <w:rFonts w:hint="eastAsia"/>
        </w:rPr>
        <w:t>成本</w:t>
      </w:r>
      <w:r>
        <w:rPr>
          <w:rFonts w:hint="eastAsia"/>
        </w:rPr>
        <w:t>及</w:t>
      </w:r>
      <w:r w:rsidRPr="0013385F">
        <w:rPr>
          <w:rFonts w:hint="eastAsia"/>
        </w:rPr>
        <w:t>费用</w:t>
      </w:r>
      <w:bookmarkEnd w:id="35"/>
    </w:p>
    <w:p w:rsidR="008D15A2" w:rsidRDefault="008D15A2" w:rsidP="008D15A2">
      <w:pPr>
        <w:pStyle w:val="a3"/>
        <w:ind w:firstLine="480"/>
      </w:pPr>
      <w:r>
        <w:rPr>
          <w:rFonts w:hint="eastAsia"/>
        </w:rPr>
        <w:t>基于</w:t>
      </w:r>
      <w:r>
        <w:t>技术中心给定的</w:t>
      </w:r>
      <w:r>
        <w:rPr>
          <w:rFonts w:hint="eastAsia"/>
        </w:rPr>
        <w:t>成本费用意见，本报告测算所用成本费用如下：</w:t>
      </w:r>
    </w:p>
    <w:tbl>
      <w:tblPr>
        <w:tblW w:w="9234" w:type="dxa"/>
        <w:jc w:val="center"/>
        <w:tblInd w:w="-3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7"/>
        <w:gridCol w:w="407"/>
        <w:gridCol w:w="2516"/>
        <w:gridCol w:w="2975"/>
        <w:gridCol w:w="2817"/>
        <w:gridCol w:w="2708"/>
      </w:tblGrid>
      <w:tr w:rsidR="000516D6" w:rsidRPr="00FC6974" w:rsidTr="00080F65">
        <w:trPr>
          <w:trHeight w:val="179"/>
          <w:jc w:val="center"/>
        </w:trPr>
        <w:tc>
          <w:tcPr>
            <w:tcW w:w="691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DBE5F1" w:themeFill="accent1" w:themeFillTint="33"/>
            <w:vAlign w:val="center"/>
            <w:hideMark/>
          </w:tcPr>
          <w:p w:rsidR="000516D6" w:rsidRPr="009E3468" w:rsidRDefault="000516D6" w:rsidP="00080F65">
            <w:r w:rsidRPr="009E3468">
              <w:t>序号</w:t>
            </w:r>
            <w:bookmarkStart w:id="42" w:name="Table_costEstimate"/>
            <w:bookmarkEnd w:id="42"/>
          </w:p>
        </w:tc>
        <w:tc>
          <w:tcPr>
            <w:tcW w:w="200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  <w:hideMark/>
          </w:tcPr>
          <w:p w:rsidR="000516D6" w:rsidRPr="009E3468" w:rsidRDefault="000516D6" w:rsidP="00080F65">
            <w:r>
              <w:rPr>
                <w:rFonts w:hint="eastAsia"/>
              </w:rPr>
              <w:t>成本</w:t>
            </w:r>
            <w:r w:rsidRPr="009E3468">
              <w:t>项目</w:t>
            </w:r>
          </w:p>
        </w:tc>
        <w:tc>
          <w:tcPr>
            <w:tcW w:w="5659" w:type="dxa"/>
            <w:gridSpan w:val="3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  <w:hideMark/>
          </w:tcPr>
          <w:p w:rsidR="000516D6" w:rsidRPr="009E3468" w:rsidRDefault="000516D6" w:rsidP="00080F65">
            <w:r>
              <w:rPr>
                <w:rFonts w:hint="eastAsia"/>
              </w:rPr>
              <w:t>测算所用数值</w:t>
            </w:r>
          </w:p>
        </w:tc>
        <w:tc>
          <w:tcPr>
            <w:tcW w:w="879" w:type="dxa"/>
            <w:vMerge w:val="restart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0516D6" w:rsidRPr="009E3468" w:rsidRDefault="000516D6" w:rsidP="00080F65">
            <w:r w:rsidRPr="009E3468">
              <w:rPr>
                <w:rFonts w:hint="eastAsia"/>
              </w:rPr>
              <w:t>说明</w:t>
            </w:r>
          </w:p>
        </w:tc>
      </w:tr>
      <w:tr w:rsidR="000516D6" w:rsidRPr="00FC6974" w:rsidTr="00080F65">
        <w:trPr>
          <w:trHeight w:val="44"/>
          <w:jc w:val="center"/>
        </w:trPr>
        <w:tc>
          <w:tcPr>
            <w:tcW w:w="691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  <w:hideMark/>
          </w:tcPr>
          <w:p w:rsidR="000516D6" w:rsidRPr="009E3468" w:rsidRDefault="000516D6" w:rsidP="00080F65"/>
        </w:tc>
        <w:tc>
          <w:tcPr>
            <w:tcW w:w="200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  <w:hideMark/>
          </w:tcPr>
          <w:p w:rsidR="000516D6" w:rsidRPr="009E3468" w:rsidRDefault="000516D6" w:rsidP="00080F65"/>
        </w:tc>
        <w:tc>
          <w:tcPr>
            <w:tcW w:w="215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  <w:hideMark/>
          </w:tcPr>
          <w:p w:rsidR="000516D6" w:rsidRPr="009E3468" w:rsidRDefault="000516D6" w:rsidP="00080F65">
            <w:r w:rsidRPr="009E3468">
              <w:t>万元</w:t>
            </w:r>
            <w:r w:rsidRPr="009E3468">
              <w:t>/</w:t>
            </w:r>
            <w:r w:rsidRPr="009E3468">
              <w:t>年</w:t>
            </w:r>
          </w:p>
        </w:tc>
        <w:tc>
          <w:tcPr>
            <w:tcW w:w="1393" w:type="dxa"/>
            <w:tcBorders>
              <w:bottom w:val="single" w:sz="12" w:space="0" w:color="auto"/>
            </w:tcBorders>
            <w:shd w:val="clear" w:color="auto" w:fill="DBE5F1" w:themeFill="accent1" w:themeFillTint="33"/>
            <w:vAlign w:val="center"/>
            <w:hideMark/>
          </w:tcPr>
          <w:p w:rsidR="000516D6" w:rsidRPr="009E3468" w:rsidRDefault="000516D6" w:rsidP="00080F65">
            <w:r w:rsidRPr="009E3468">
              <w:t>元</w:t>
            </w:r>
            <w:r w:rsidRPr="009E3468">
              <w:t>/</w:t>
            </w:r>
            <w:r w:rsidRPr="009E3468">
              <w:t>吨水</w:t>
            </w:r>
          </w:p>
        </w:tc>
        <w:tc>
          <w:tcPr>
            <w:tcW w:w="2109" w:type="dxa"/>
            <w:tcBorders>
              <w:bottom w:val="single" w:sz="12" w:space="0" w:color="auto"/>
              <w:right w:val="single" w:sz="2" w:space="0" w:color="auto"/>
            </w:tcBorders>
            <w:shd w:val="clear" w:color="auto" w:fill="DBE5F1" w:themeFill="accent1" w:themeFillTint="33"/>
          </w:tcPr>
          <w:p w:rsidR="000516D6" w:rsidRPr="009E3468" w:rsidRDefault="000516D6" w:rsidP="00080F65">
            <w:r w:rsidRPr="009E3468">
              <w:t>备注</w:t>
            </w:r>
          </w:p>
        </w:tc>
        <w:tc>
          <w:tcPr>
            <w:tcW w:w="879" w:type="dxa"/>
            <w:vMerge/>
            <w:tcBorders>
              <w:left w:val="single" w:sz="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0516D6" w:rsidRPr="00FC6974" w:rsidRDefault="000516D6" w:rsidP="00080F65"/>
        </w:tc>
      </w:tr>
      <w:tr w:rsidR="000516D6" w:rsidRPr="00FC6974" w:rsidTr="00080F65">
        <w:trPr>
          <w:trHeight w:val="131"/>
          <w:jc w:val="center"/>
        </w:trPr>
        <w:tc>
          <w:tcPr>
            <w:tcW w:w="691" w:type="dxa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516D6" w:rsidRPr="009E3468" w:rsidRDefault="000516D6" w:rsidP="00080F65">
            <w:r w:rsidRPr="009E3468">
              <w:t>1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516D6" w:rsidRPr="00E35C63" w:rsidRDefault="000516D6" w:rsidP="00080F65">
            <w:r w:rsidRPr="00E35C63">
              <w:t>电度电费</w:t>
            </w:r>
          </w:p>
        </w:tc>
        <w:tc>
          <w:tcPr>
            <w:tcW w:w="2157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  <w:hideMark/>
          </w:tcPr>
          <w:p w:rsidR="000516D6" w:rsidRPr="00F035B3" w:rsidRDefault="000516D6" w:rsidP="00080F65">
            <w:proofErr w:type="spellStart"/>
            <w:r w:rsidRPr="00801C24">
              <w:t>electricityTariffYear</w:t>
            </w:r>
            <w:proofErr w:type="spellEnd"/>
          </w:p>
        </w:tc>
        <w:tc>
          <w:tcPr>
            <w:tcW w:w="1393" w:type="dxa"/>
            <w:tcBorders>
              <w:top w:val="single" w:sz="12" w:space="0" w:color="auto"/>
            </w:tcBorders>
            <w:shd w:val="clear" w:color="auto" w:fill="auto"/>
            <w:hideMark/>
          </w:tcPr>
          <w:p w:rsidR="000516D6" w:rsidRPr="00F035B3" w:rsidRDefault="000516D6" w:rsidP="00080F65">
            <w:proofErr w:type="spellStart"/>
            <w:r w:rsidRPr="00987548">
              <w:t>electricityTariffTonsWater</w:t>
            </w:r>
            <w:proofErr w:type="spellEnd"/>
          </w:p>
        </w:tc>
        <w:tc>
          <w:tcPr>
            <w:tcW w:w="2109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516D6" w:rsidRPr="00F035B3" w:rsidRDefault="000516D6" w:rsidP="00080F65">
            <w:proofErr w:type="spellStart"/>
            <w:r w:rsidRPr="00987548">
              <w:t>electricityTariffRemarks</w:t>
            </w:r>
            <w:proofErr w:type="spellEnd"/>
          </w:p>
        </w:tc>
        <w:tc>
          <w:tcPr>
            <w:tcW w:w="879" w:type="dxa"/>
            <w:tcBorders>
              <w:top w:val="single" w:sz="12" w:space="0" w:color="auto"/>
              <w:left w:val="single" w:sz="2" w:space="0" w:color="auto"/>
              <w:right w:val="nil"/>
            </w:tcBorders>
            <w:vAlign w:val="center"/>
          </w:tcPr>
          <w:p w:rsidR="000516D6" w:rsidRPr="00F035B3" w:rsidRDefault="000516D6" w:rsidP="00080F65">
            <w:proofErr w:type="spellStart"/>
            <w:r w:rsidRPr="00987548">
              <w:t>electricityTariffExplain</w:t>
            </w:r>
            <w:proofErr w:type="spellEnd"/>
          </w:p>
        </w:tc>
      </w:tr>
      <w:tr w:rsidR="000516D6" w:rsidRPr="00FC6974" w:rsidTr="00080F65">
        <w:trPr>
          <w:trHeight w:val="64"/>
          <w:jc w:val="center"/>
        </w:trPr>
        <w:tc>
          <w:tcPr>
            <w:tcW w:w="691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516D6" w:rsidRPr="009E3468" w:rsidRDefault="000516D6" w:rsidP="00080F65">
            <w:r w:rsidRPr="009E3468">
              <w:t>2</w:t>
            </w:r>
          </w:p>
        </w:tc>
        <w:tc>
          <w:tcPr>
            <w:tcW w:w="200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516D6" w:rsidRPr="00E35C63" w:rsidRDefault="000516D6" w:rsidP="00080F65">
            <w:r w:rsidRPr="00E35C63">
              <w:t>基本电费</w:t>
            </w:r>
          </w:p>
        </w:tc>
        <w:tc>
          <w:tcPr>
            <w:tcW w:w="2157" w:type="dxa"/>
            <w:tcBorders>
              <w:left w:val="single" w:sz="12" w:space="0" w:color="auto"/>
            </w:tcBorders>
            <w:shd w:val="clear" w:color="auto" w:fill="auto"/>
            <w:hideMark/>
          </w:tcPr>
          <w:p w:rsidR="000516D6" w:rsidRPr="00F035B3" w:rsidRDefault="000516D6" w:rsidP="00080F65">
            <w:proofErr w:type="spellStart"/>
            <w:r w:rsidRPr="00801C24">
              <w:t>basicElectricityYear</w:t>
            </w:r>
            <w:proofErr w:type="spellEnd"/>
          </w:p>
        </w:tc>
        <w:tc>
          <w:tcPr>
            <w:tcW w:w="1393" w:type="dxa"/>
            <w:shd w:val="clear" w:color="auto" w:fill="auto"/>
            <w:hideMark/>
          </w:tcPr>
          <w:p w:rsidR="000516D6" w:rsidRPr="00F035B3" w:rsidRDefault="000516D6" w:rsidP="00080F65">
            <w:proofErr w:type="spellStart"/>
            <w:r w:rsidRPr="00987548">
              <w:t>basicElectricityTonsWater</w:t>
            </w:r>
            <w:proofErr w:type="spellEnd"/>
          </w:p>
        </w:tc>
        <w:tc>
          <w:tcPr>
            <w:tcW w:w="2109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516D6" w:rsidRPr="00F035B3" w:rsidRDefault="000516D6" w:rsidP="00080F65">
            <w:proofErr w:type="spellStart"/>
            <w:r w:rsidRPr="00987548">
              <w:t>basicElectricityRemarks</w:t>
            </w:r>
            <w:proofErr w:type="spellEnd"/>
          </w:p>
        </w:tc>
        <w:tc>
          <w:tcPr>
            <w:tcW w:w="879" w:type="dxa"/>
            <w:tcBorders>
              <w:left w:val="single" w:sz="2" w:space="0" w:color="auto"/>
              <w:right w:val="nil"/>
            </w:tcBorders>
            <w:vAlign w:val="center"/>
          </w:tcPr>
          <w:p w:rsidR="000516D6" w:rsidRPr="00F035B3" w:rsidRDefault="000516D6" w:rsidP="00080F65">
            <w:proofErr w:type="spellStart"/>
            <w:r w:rsidRPr="00987548">
              <w:t>basicElectricityExplain</w:t>
            </w:r>
            <w:proofErr w:type="spellEnd"/>
          </w:p>
        </w:tc>
      </w:tr>
      <w:tr w:rsidR="000516D6" w:rsidRPr="00FC6974" w:rsidTr="00080F65">
        <w:trPr>
          <w:trHeight w:val="64"/>
          <w:jc w:val="center"/>
        </w:trPr>
        <w:tc>
          <w:tcPr>
            <w:tcW w:w="691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516D6" w:rsidRPr="009E3468" w:rsidRDefault="000516D6" w:rsidP="00080F65">
            <w:r w:rsidRPr="009E3468">
              <w:rPr>
                <w:rFonts w:hint="eastAsia"/>
              </w:rPr>
              <w:t>3</w:t>
            </w:r>
          </w:p>
        </w:tc>
        <w:tc>
          <w:tcPr>
            <w:tcW w:w="200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516D6" w:rsidRPr="00E35C63" w:rsidRDefault="000516D6" w:rsidP="00080F65">
            <w:r w:rsidRPr="00E35C63">
              <w:rPr>
                <w:rFonts w:hint="eastAsia"/>
              </w:rPr>
              <w:t>XX</w:t>
            </w:r>
            <w:r w:rsidRPr="00E35C63">
              <w:t>药剂费</w:t>
            </w:r>
          </w:p>
        </w:tc>
        <w:tc>
          <w:tcPr>
            <w:tcW w:w="2157" w:type="dxa"/>
            <w:tcBorders>
              <w:left w:val="single" w:sz="12" w:space="0" w:color="auto"/>
            </w:tcBorders>
            <w:shd w:val="clear" w:color="auto" w:fill="auto"/>
            <w:hideMark/>
          </w:tcPr>
          <w:p w:rsidR="000516D6" w:rsidRPr="00F035B3" w:rsidRDefault="000516D6" w:rsidP="00080F65">
            <w:proofErr w:type="spellStart"/>
            <w:r w:rsidRPr="00E05753">
              <w:t>reagentCostYear</w:t>
            </w:r>
            <w:proofErr w:type="spellEnd"/>
          </w:p>
        </w:tc>
        <w:tc>
          <w:tcPr>
            <w:tcW w:w="1393" w:type="dxa"/>
            <w:shd w:val="clear" w:color="auto" w:fill="auto"/>
            <w:hideMark/>
          </w:tcPr>
          <w:p w:rsidR="000516D6" w:rsidRPr="00F035B3" w:rsidRDefault="000516D6" w:rsidP="00080F65">
            <w:proofErr w:type="spellStart"/>
            <w:r w:rsidRPr="00987548">
              <w:t>reagentCostTonsWater</w:t>
            </w:r>
            <w:proofErr w:type="spellEnd"/>
          </w:p>
        </w:tc>
        <w:tc>
          <w:tcPr>
            <w:tcW w:w="2109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516D6" w:rsidRPr="00F035B3" w:rsidRDefault="000516D6" w:rsidP="00080F65">
            <w:proofErr w:type="spellStart"/>
            <w:r w:rsidRPr="00987548">
              <w:t>reagentCostRemarks</w:t>
            </w:r>
            <w:proofErr w:type="spellEnd"/>
          </w:p>
        </w:tc>
        <w:tc>
          <w:tcPr>
            <w:tcW w:w="879" w:type="dxa"/>
            <w:tcBorders>
              <w:left w:val="single" w:sz="2" w:space="0" w:color="auto"/>
              <w:right w:val="nil"/>
            </w:tcBorders>
            <w:vAlign w:val="center"/>
          </w:tcPr>
          <w:p w:rsidR="000516D6" w:rsidRPr="00F035B3" w:rsidRDefault="000516D6" w:rsidP="00080F65">
            <w:proofErr w:type="spellStart"/>
            <w:r w:rsidRPr="00A10063">
              <w:t>reagentCostExplain</w:t>
            </w:r>
            <w:proofErr w:type="spellEnd"/>
          </w:p>
        </w:tc>
      </w:tr>
      <w:tr w:rsidR="000516D6" w:rsidRPr="00FC6974" w:rsidTr="00080F65">
        <w:trPr>
          <w:trHeight w:val="64"/>
          <w:jc w:val="center"/>
        </w:trPr>
        <w:tc>
          <w:tcPr>
            <w:tcW w:w="691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516D6" w:rsidRPr="009E3468" w:rsidRDefault="000516D6" w:rsidP="00080F65">
            <w:r w:rsidRPr="009E3468">
              <w:rPr>
                <w:rFonts w:hint="eastAsia"/>
              </w:rPr>
              <w:t>4</w:t>
            </w:r>
          </w:p>
        </w:tc>
        <w:tc>
          <w:tcPr>
            <w:tcW w:w="200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516D6" w:rsidRPr="00E35C63" w:rsidRDefault="000516D6" w:rsidP="00080F65">
            <w:r w:rsidRPr="00E35C63">
              <w:t>污泥运输</w:t>
            </w:r>
            <w:r w:rsidRPr="00E35C63">
              <w:rPr>
                <w:rFonts w:hint="eastAsia"/>
              </w:rPr>
              <w:t>/</w:t>
            </w:r>
            <w:r w:rsidRPr="00E35C63">
              <w:rPr>
                <w:rFonts w:hint="eastAsia"/>
              </w:rPr>
              <w:t>处置</w:t>
            </w:r>
            <w:r w:rsidRPr="00E35C63">
              <w:t>费</w:t>
            </w:r>
          </w:p>
        </w:tc>
        <w:tc>
          <w:tcPr>
            <w:tcW w:w="2157" w:type="dxa"/>
            <w:tcBorders>
              <w:left w:val="single" w:sz="12" w:space="0" w:color="auto"/>
            </w:tcBorders>
            <w:shd w:val="clear" w:color="auto" w:fill="auto"/>
            <w:hideMark/>
          </w:tcPr>
          <w:p w:rsidR="000516D6" w:rsidRPr="00F035B3" w:rsidRDefault="000516D6" w:rsidP="00080F65">
            <w:proofErr w:type="spellStart"/>
            <w:r w:rsidRPr="00E05753">
              <w:t>disposalFeeYear</w:t>
            </w:r>
            <w:proofErr w:type="spellEnd"/>
          </w:p>
        </w:tc>
        <w:tc>
          <w:tcPr>
            <w:tcW w:w="1393" w:type="dxa"/>
            <w:shd w:val="clear" w:color="auto" w:fill="auto"/>
            <w:hideMark/>
          </w:tcPr>
          <w:p w:rsidR="000516D6" w:rsidRPr="00F035B3" w:rsidRDefault="000516D6" w:rsidP="00080F65">
            <w:proofErr w:type="spellStart"/>
            <w:r w:rsidRPr="00987548">
              <w:t>disposalFeeTonsWater</w:t>
            </w:r>
            <w:proofErr w:type="spellEnd"/>
          </w:p>
        </w:tc>
        <w:tc>
          <w:tcPr>
            <w:tcW w:w="2109" w:type="dxa"/>
            <w:tcBorders>
              <w:right w:val="single" w:sz="2" w:space="0" w:color="auto"/>
            </w:tcBorders>
            <w:vAlign w:val="center"/>
          </w:tcPr>
          <w:p w:rsidR="000516D6" w:rsidRPr="00F035B3" w:rsidRDefault="000516D6" w:rsidP="00080F65">
            <w:proofErr w:type="spellStart"/>
            <w:r w:rsidRPr="00987548">
              <w:t>disposalFeeRemarks</w:t>
            </w:r>
            <w:proofErr w:type="spellEnd"/>
          </w:p>
        </w:tc>
        <w:tc>
          <w:tcPr>
            <w:tcW w:w="879" w:type="dxa"/>
            <w:tcBorders>
              <w:left w:val="single" w:sz="2" w:space="0" w:color="auto"/>
              <w:right w:val="nil"/>
            </w:tcBorders>
            <w:vAlign w:val="center"/>
          </w:tcPr>
          <w:p w:rsidR="000516D6" w:rsidRPr="00F035B3" w:rsidRDefault="000516D6" w:rsidP="00080F65">
            <w:proofErr w:type="spellStart"/>
            <w:r w:rsidRPr="00A10063">
              <w:t>disposalFeeExplain</w:t>
            </w:r>
            <w:proofErr w:type="spellEnd"/>
          </w:p>
        </w:tc>
      </w:tr>
      <w:tr w:rsidR="000516D6" w:rsidRPr="00FC6974" w:rsidTr="00080F65">
        <w:trPr>
          <w:trHeight w:val="64"/>
          <w:jc w:val="center"/>
        </w:trPr>
        <w:tc>
          <w:tcPr>
            <w:tcW w:w="691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516D6" w:rsidRPr="009E3468" w:rsidRDefault="000516D6" w:rsidP="00080F65">
            <w:r w:rsidRPr="009E3468">
              <w:rPr>
                <w:rFonts w:hint="eastAsia"/>
              </w:rPr>
              <w:t>5</w:t>
            </w:r>
          </w:p>
        </w:tc>
        <w:tc>
          <w:tcPr>
            <w:tcW w:w="200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516D6" w:rsidRPr="00E35C63" w:rsidRDefault="000516D6" w:rsidP="00080F65">
            <w:r w:rsidRPr="00E35C63">
              <w:t>自来水费</w:t>
            </w:r>
          </w:p>
        </w:tc>
        <w:tc>
          <w:tcPr>
            <w:tcW w:w="2157" w:type="dxa"/>
            <w:tcBorders>
              <w:left w:val="single" w:sz="12" w:space="0" w:color="auto"/>
            </w:tcBorders>
            <w:shd w:val="clear" w:color="auto" w:fill="auto"/>
            <w:hideMark/>
          </w:tcPr>
          <w:p w:rsidR="000516D6" w:rsidRPr="00F035B3" w:rsidRDefault="000516D6" w:rsidP="00080F65">
            <w:proofErr w:type="spellStart"/>
            <w:r w:rsidRPr="00E05753">
              <w:t>waterRatesYear</w:t>
            </w:r>
            <w:proofErr w:type="spellEnd"/>
          </w:p>
        </w:tc>
        <w:tc>
          <w:tcPr>
            <w:tcW w:w="1393" w:type="dxa"/>
            <w:shd w:val="clear" w:color="auto" w:fill="auto"/>
            <w:hideMark/>
          </w:tcPr>
          <w:p w:rsidR="000516D6" w:rsidRPr="00F035B3" w:rsidRDefault="000516D6" w:rsidP="00080F65">
            <w:proofErr w:type="spellStart"/>
            <w:r w:rsidRPr="00987548">
              <w:t>waterRatesTonsWater</w:t>
            </w:r>
            <w:proofErr w:type="spellEnd"/>
          </w:p>
        </w:tc>
        <w:tc>
          <w:tcPr>
            <w:tcW w:w="2109" w:type="dxa"/>
            <w:tcBorders>
              <w:right w:val="single" w:sz="2" w:space="0" w:color="auto"/>
            </w:tcBorders>
            <w:vAlign w:val="center"/>
          </w:tcPr>
          <w:p w:rsidR="000516D6" w:rsidRPr="00F035B3" w:rsidRDefault="000516D6" w:rsidP="00080F65">
            <w:proofErr w:type="spellStart"/>
            <w:r w:rsidRPr="00987548">
              <w:t>waterRatesRemarks</w:t>
            </w:r>
            <w:proofErr w:type="spellEnd"/>
          </w:p>
        </w:tc>
        <w:tc>
          <w:tcPr>
            <w:tcW w:w="879" w:type="dxa"/>
            <w:tcBorders>
              <w:left w:val="single" w:sz="2" w:space="0" w:color="auto"/>
              <w:right w:val="nil"/>
            </w:tcBorders>
            <w:vAlign w:val="center"/>
          </w:tcPr>
          <w:p w:rsidR="000516D6" w:rsidRPr="00F035B3" w:rsidRDefault="000516D6" w:rsidP="00080F65">
            <w:proofErr w:type="spellStart"/>
            <w:r w:rsidRPr="00A10063">
              <w:t>waterRatesExplain</w:t>
            </w:r>
            <w:proofErr w:type="spellEnd"/>
          </w:p>
        </w:tc>
      </w:tr>
      <w:tr w:rsidR="000516D6" w:rsidRPr="00FC6974" w:rsidTr="00080F65">
        <w:trPr>
          <w:trHeight w:val="189"/>
          <w:jc w:val="center"/>
        </w:trPr>
        <w:tc>
          <w:tcPr>
            <w:tcW w:w="691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516D6" w:rsidRPr="009E3468" w:rsidRDefault="000516D6" w:rsidP="00080F65">
            <w:r w:rsidRPr="009E3468">
              <w:rPr>
                <w:rFonts w:hint="eastAsia"/>
              </w:rPr>
              <w:t>6</w:t>
            </w:r>
          </w:p>
        </w:tc>
        <w:tc>
          <w:tcPr>
            <w:tcW w:w="200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516D6" w:rsidRPr="00E35C63" w:rsidRDefault="000516D6" w:rsidP="00080F65">
            <w:r w:rsidRPr="00E35C63">
              <w:t>人</w:t>
            </w:r>
            <w:r w:rsidRPr="00E35C63">
              <w:lastRenderedPageBreak/>
              <w:t>工</w:t>
            </w:r>
            <w:r w:rsidRPr="00E35C63">
              <w:rPr>
                <w:rFonts w:hint="eastAsia"/>
              </w:rPr>
              <w:t>成本</w:t>
            </w:r>
          </w:p>
        </w:tc>
        <w:tc>
          <w:tcPr>
            <w:tcW w:w="2157" w:type="dxa"/>
            <w:tcBorders>
              <w:left w:val="single" w:sz="12" w:space="0" w:color="auto"/>
            </w:tcBorders>
            <w:shd w:val="clear" w:color="auto" w:fill="auto"/>
            <w:hideMark/>
          </w:tcPr>
          <w:p w:rsidR="000516D6" w:rsidRPr="00F035B3" w:rsidRDefault="000516D6" w:rsidP="00080F65">
            <w:proofErr w:type="spellStart"/>
            <w:r w:rsidRPr="00E05753">
              <w:lastRenderedPageBreak/>
              <w:t>laborCostYear</w:t>
            </w:r>
            <w:proofErr w:type="spellEnd"/>
          </w:p>
        </w:tc>
        <w:tc>
          <w:tcPr>
            <w:tcW w:w="1393" w:type="dxa"/>
            <w:shd w:val="clear" w:color="auto" w:fill="auto"/>
            <w:hideMark/>
          </w:tcPr>
          <w:p w:rsidR="000516D6" w:rsidRPr="00F035B3" w:rsidRDefault="000516D6" w:rsidP="00080F65">
            <w:proofErr w:type="spellStart"/>
            <w:r w:rsidRPr="00987548">
              <w:t>laborCostTonsWater</w:t>
            </w:r>
            <w:proofErr w:type="spellEnd"/>
          </w:p>
        </w:tc>
        <w:tc>
          <w:tcPr>
            <w:tcW w:w="2109" w:type="dxa"/>
            <w:tcBorders>
              <w:right w:val="single" w:sz="2" w:space="0" w:color="auto"/>
            </w:tcBorders>
            <w:vAlign w:val="center"/>
          </w:tcPr>
          <w:p w:rsidR="000516D6" w:rsidRPr="00F035B3" w:rsidRDefault="000516D6" w:rsidP="00080F65">
            <w:proofErr w:type="spellStart"/>
            <w:r w:rsidRPr="00987548">
              <w:t>laborCostRemarks</w:t>
            </w:r>
            <w:proofErr w:type="spellEnd"/>
          </w:p>
        </w:tc>
        <w:tc>
          <w:tcPr>
            <w:tcW w:w="879" w:type="dxa"/>
            <w:tcBorders>
              <w:left w:val="single" w:sz="2" w:space="0" w:color="auto"/>
              <w:right w:val="nil"/>
            </w:tcBorders>
            <w:vAlign w:val="center"/>
          </w:tcPr>
          <w:p w:rsidR="000516D6" w:rsidRPr="00F035B3" w:rsidRDefault="000516D6" w:rsidP="00080F65">
            <w:proofErr w:type="spellStart"/>
            <w:r w:rsidRPr="00A10063">
              <w:t>laborCostExplain</w:t>
            </w:r>
            <w:proofErr w:type="spellEnd"/>
          </w:p>
        </w:tc>
      </w:tr>
      <w:tr w:rsidR="000516D6" w:rsidRPr="00FC6974" w:rsidTr="00080F65">
        <w:trPr>
          <w:trHeight w:val="189"/>
          <w:jc w:val="center"/>
        </w:trPr>
        <w:tc>
          <w:tcPr>
            <w:tcW w:w="691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516D6" w:rsidRPr="009E3468" w:rsidRDefault="000516D6" w:rsidP="00080F65">
            <w:r w:rsidRPr="009E3468">
              <w:rPr>
                <w:rFonts w:hint="eastAsia"/>
              </w:rPr>
              <w:lastRenderedPageBreak/>
              <w:t>7</w:t>
            </w:r>
          </w:p>
        </w:tc>
        <w:tc>
          <w:tcPr>
            <w:tcW w:w="200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516D6" w:rsidRPr="00E35C63" w:rsidRDefault="000516D6" w:rsidP="00080F65">
            <w:r w:rsidRPr="00E35C63">
              <w:t>维修</w:t>
            </w:r>
            <w:r w:rsidRPr="00E35C63">
              <w:rPr>
                <w:rFonts w:hint="eastAsia"/>
              </w:rPr>
              <w:t>及</w:t>
            </w:r>
            <w:r w:rsidRPr="00E35C63">
              <w:t>大修费</w:t>
            </w:r>
          </w:p>
        </w:tc>
        <w:tc>
          <w:tcPr>
            <w:tcW w:w="2157" w:type="dxa"/>
            <w:tcBorders>
              <w:left w:val="single" w:sz="12" w:space="0" w:color="auto"/>
            </w:tcBorders>
            <w:shd w:val="clear" w:color="auto" w:fill="auto"/>
            <w:hideMark/>
          </w:tcPr>
          <w:p w:rsidR="000516D6" w:rsidRPr="00F035B3" w:rsidRDefault="000516D6" w:rsidP="00080F65">
            <w:proofErr w:type="spellStart"/>
            <w:r w:rsidRPr="00E05753">
              <w:t>maintenanceCostYear</w:t>
            </w:r>
            <w:proofErr w:type="spellEnd"/>
          </w:p>
        </w:tc>
        <w:tc>
          <w:tcPr>
            <w:tcW w:w="1393" w:type="dxa"/>
            <w:shd w:val="clear" w:color="auto" w:fill="auto"/>
            <w:hideMark/>
          </w:tcPr>
          <w:p w:rsidR="000516D6" w:rsidRPr="00F035B3" w:rsidRDefault="000516D6" w:rsidP="00080F65">
            <w:proofErr w:type="spellStart"/>
            <w:r w:rsidRPr="00987548">
              <w:t>maintenanceCostTonsWater</w:t>
            </w:r>
            <w:proofErr w:type="spellEnd"/>
          </w:p>
        </w:tc>
        <w:tc>
          <w:tcPr>
            <w:tcW w:w="2109" w:type="dxa"/>
            <w:tcBorders>
              <w:right w:val="single" w:sz="2" w:space="0" w:color="auto"/>
            </w:tcBorders>
            <w:vAlign w:val="center"/>
          </w:tcPr>
          <w:p w:rsidR="000516D6" w:rsidRPr="00F035B3" w:rsidRDefault="000516D6" w:rsidP="00080F65">
            <w:proofErr w:type="spellStart"/>
            <w:r w:rsidRPr="00987548">
              <w:t>maintenanceCostRemarks</w:t>
            </w:r>
            <w:proofErr w:type="spellEnd"/>
          </w:p>
        </w:tc>
        <w:tc>
          <w:tcPr>
            <w:tcW w:w="879" w:type="dxa"/>
            <w:tcBorders>
              <w:left w:val="single" w:sz="2" w:space="0" w:color="auto"/>
              <w:right w:val="nil"/>
            </w:tcBorders>
            <w:vAlign w:val="center"/>
          </w:tcPr>
          <w:p w:rsidR="000516D6" w:rsidRPr="00F035B3" w:rsidRDefault="000516D6" w:rsidP="00080F65">
            <w:proofErr w:type="spellStart"/>
            <w:r w:rsidRPr="00A10063">
              <w:t>maintenanceCostExplain</w:t>
            </w:r>
            <w:proofErr w:type="spellEnd"/>
          </w:p>
        </w:tc>
      </w:tr>
      <w:tr w:rsidR="000516D6" w:rsidRPr="00FC6974" w:rsidTr="00080F65">
        <w:trPr>
          <w:trHeight w:val="285"/>
          <w:jc w:val="center"/>
        </w:trPr>
        <w:tc>
          <w:tcPr>
            <w:tcW w:w="691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516D6" w:rsidRPr="009E3468" w:rsidRDefault="000516D6" w:rsidP="00080F65">
            <w:r w:rsidRPr="009E3468">
              <w:rPr>
                <w:rFonts w:hint="eastAsia"/>
              </w:rPr>
              <w:t>8</w:t>
            </w:r>
          </w:p>
        </w:tc>
        <w:tc>
          <w:tcPr>
            <w:tcW w:w="200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516D6" w:rsidRPr="00E35C63" w:rsidRDefault="000516D6" w:rsidP="00080F65">
            <w:r w:rsidRPr="00E35C63">
              <w:t>化验检测费</w:t>
            </w:r>
          </w:p>
        </w:tc>
        <w:tc>
          <w:tcPr>
            <w:tcW w:w="2157" w:type="dxa"/>
            <w:tcBorders>
              <w:left w:val="single" w:sz="12" w:space="0" w:color="auto"/>
            </w:tcBorders>
            <w:shd w:val="clear" w:color="auto" w:fill="auto"/>
            <w:hideMark/>
          </w:tcPr>
          <w:p w:rsidR="000516D6" w:rsidRPr="00F035B3" w:rsidRDefault="000516D6" w:rsidP="00080F65">
            <w:proofErr w:type="spellStart"/>
            <w:r w:rsidRPr="00E05753">
              <w:t>laboratoryTestingFeeYear</w:t>
            </w:r>
            <w:proofErr w:type="spellEnd"/>
          </w:p>
        </w:tc>
        <w:tc>
          <w:tcPr>
            <w:tcW w:w="1393" w:type="dxa"/>
            <w:shd w:val="clear" w:color="auto" w:fill="auto"/>
            <w:hideMark/>
          </w:tcPr>
          <w:p w:rsidR="000516D6" w:rsidRPr="00F035B3" w:rsidRDefault="000516D6" w:rsidP="00080F65">
            <w:proofErr w:type="spellStart"/>
            <w:r w:rsidRPr="00987548">
              <w:t>laboratoryTestingFeeTonsWater</w:t>
            </w:r>
            <w:proofErr w:type="spellEnd"/>
          </w:p>
        </w:tc>
        <w:tc>
          <w:tcPr>
            <w:tcW w:w="2109" w:type="dxa"/>
            <w:tcBorders>
              <w:right w:val="single" w:sz="2" w:space="0" w:color="auto"/>
            </w:tcBorders>
            <w:vAlign w:val="center"/>
          </w:tcPr>
          <w:p w:rsidR="000516D6" w:rsidRPr="00F035B3" w:rsidRDefault="000516D6" w:rsidP="00080F65">
            <w:proofErr w:type="spellStart"/>
            <w:r w:rsidRPr="00987548">
              <w:t>laboratoryTestingFeeRemarks</w:t>
            </w:r>
            <w:proofErr w:type="spellEnd"/>
          </w:p>
        </w:tc>
        <w:tc>
          <w:tcPr>
            <w:tcW w:w="879" w:type="dxa"/>
            <w:tcBorders>
              <w:left w:val="single" w:sz="2" w:space="0" w:color="auto"/>
              <w:right w:val="nil"/>
            </w:tcBorders>
            <w:vAlign w:val="center"/>
          </w:tcPr>
          <w:p w:rsidR="000516D6" w:rsidRPr="00F035B3" w:rsidRDefault="000516D6" w:rsidP="00080F65">
            <w:proofErr w:type="spellStart"/>
            <w:r w:rsidRPr="00A10063">
              <w:t>laboratoryTestingFeeExplain</w:t>
            </w:r>
            <w:proofErr w:type="spellEnd"/>
          </w:p>
        </w:tc>
      </w:tr>
      <w:tr w:rsidR="000516D6" w:rsidRPr="00FC6974" w:rsidTr="00080F65">
        <w:trPr>
          <w:trHeight w:val="300"/>
          <w:jc w:val="center"/>
        </w:trPr>
        <w:tc>
          <w:tcPr>
            <w:tcW w:w="691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516D6" w:rsidRPr="009E3468" w:rsidRDefault="000516D6" w:rsidP="00080F65">
            <w:r w:rsidRPr="009E3468">
              <w:rPr>
                <w:rFonts w:hint="eastAsia"/>
              </w:rPr>
              <w:t>9</w:t>
            </w:r>
          </w:p>
        </w:tc>
        <w:tc>
          <w:tcPr>
            <w:tcW w:w="200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516D6" w:rsidRPr="00E35C63" w:rsidRDefault="000516D6" w:rsidP="00080F65">
            <w:r w:rsidRPr="00E35C63">
              <w:t>财产保险费</w:t>
            </w:r>
          </w:p>
        </w:tc>
        <w:tc>
          <w:tcPr>
            <w:tcW w:w="2157" w:type="dxa"/>
            <w:tcBorders>
              <w:left w:val="single" w:sz="12" w:space="0" w:color="auto"/>
            </w:tcBorders>
            <w:shd w:val="clear" w:color="auto" w:fill="auto"/>
            <w:hideMark/>
          </w:tcPr>
          <w:p w:rsidR="000516D6" w:rsidRPr="00F035B3" w:rsidRDefault="000516D6" w:rsidP="00080F65">
            <w:proofErr w:type="spellStart"/>
            <w:r w:rsidRPr="00E05753">
              <w:t>propertyInsurancePremiumYear</w:t>
            </w:r>
            <w:proofErr w:type="spellEnd"/>
          </w:p>
        </w:tc>
        <w:tc>
          <w:tcPr>
            <w:tcW w:w="1393" w:type="dxa"/>
            <w:shd w:val="clear" w:color="auto" w:fill="auto"/>
            <w:hideMark/>
          </w:tcPr>
          <w:p w:rsidR="000516D6" w:rsidRPr="00F035B3" w:rsidRDefault="000516D6" w:rsidP="00080F65">
            <w:proofErr w:type="spellStart"/>
            <w:r w:rsidRPr="00987548">
              <w:t>propertyInsurancePremiumTonsWater</w:t>
            </w:r>
            <w:proofErr w:type="spellEnd"/>
          </w:p>
        </w:tc>
        <w:tc>
          <w:tcPr>
            <w:tcW w:w="2109" w:type="dxa"/>
            <w:tcBorders>
              <w:right w:val="single" w:sz="2" w:space="0" w:color="auto"/>
            </w:tcBorders>
            <w:vAlign w:val="center"/>
          </w:tcPr>
          <w:p w:rsidR="000516D6" w:rsidRPr="00F035B3" w:rsidRDefault="000516D6" w:rsidP="00080F65">
            <w:proofErr w:type="spellStart"/>
            <w:r w:rsidRPr="00987548">
              <w:t>propertyInsurancePremiumRemarks</w:t>
            </w:r>
            <w:proofErr w:type="spellEnd"/>
          </w:p>
        </w:tc>
        <w:tc>
          <w:tcPr>
            <w:tcW w:w="879" w:type="dxa"/>
            <w:tcBorders>
              <w:left w:val="single" w:sz="2" w:space="0" w:color="auto"/>
              <w:right w:val="nil"/>
            </w:tcBorders>
            <w:vAlign w:val="center"/>
          </w:tcPr>
          <w:p w:rsidR="000516D6" w:rsidRPr="00F035B3" w:rsidRDefault="000516D6" w:rsidP="00080F65">
            <w:proofErr w:type="spellStart"/>
            <w:r w:rsidRPr="00A10063">
              <w:t>propertyInsurancePremiumExplain</w:t>
            </w:r>
            <w:proofErr w:type="spellEnd"/>
          </w:p>
        </w:tc>
      </w:tr>
      <w:tr w:rsidR="000516D6" w:rsidRPr="00FC6974" w:rsidTr="00080F65">
        <w:trPr>
          <w:trHeight w:val="300"/>
          <w:jc w:val="center"/>
        </w:trPr>
        <w:tc>
          <w:tcPr>
            <w:tcW w:w="691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516D6" w:rsidRPr="009E3468" w:rsidRDefault="000516D6" w:rsidP="00080F65">
            <w:r w:rsidRPr="009E3468">
              <w:rPr>
                <w:rFonts w:hint="eastAsia"/>
              </w:rPr>
              <w:t>10</w:t>
            </w:r>
          </w:p>
        </w:tc>
        <w:tc>
          <w:tcPr>
            <w:tcW w:w="200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516D6" w:rsidRPr="00E35C63" w:rsidRDefault="000516D6" w:rsidP="00080F65">
            <w:r w:rsidRPr="00E35C63">
              <w:t>土地使用税与房产税</w:t>
            </w:r>
          </w:p>
        </w:tc>
        <w:tc>
          <w:tcPr>
            <w:tcW w:w="2157" w:type="dxa"/>
            <w:tcBorders>
              <w:left w:val="single" w:sz="12" w:space="0" w:color="auto"/>
            </w:tcBorders>
            <w:shd w:val="clear" w:color="auto" w:fill="auto"/>
            <w:hideMark/>
          </w:tcPr>
          <w:p w:rsidR="000516D6" w:rsidRPr="00F035B3" w:rsidRDefault="000516D6" w:rsidP="00080F65">
            <w:proofErr w:type="spellStart"/>
            <w:r w:rsidRPr="00E05753">
              <w:t>taxationYear</w:t>
            </w:r>
            <w:proofErr w:type="spellEnd"/>
          </w:p>
        </w:tc>
        <w:tc>
          <w:tcPr>
            <w:tcW w:w="1393" w:type="dxa"/>
            <w:shd w:val="clear" w:color="auto" w:fill="auto"/>
            <w:hideMark/>
          </w:tcPr>
          <w:p w:rsidR="000516D6" w:rsidRPr="00F035B3" w:rsidRDefault="000516D6" w:rsidP="00080F65">
            <w:proofErr w:type="spellStart"/>
            <w:r w:rsidRPr="00987548">
              <w:t>taxationTonsWater</w:t>
            </w:r>
            <w:proofErr w:type="spellEnd"/>
          </w:p>
        </w:tc>
        <w:tc>
          <w:tcPr>
            <w:tcW w:w="2109" w:type="dxa"/>
            <w:tcBorders>
              <w:right w:val="single" w:sz="2" w:space="0" w:color="auto"/>
            </w:tcBorders>
            <w:vAlign w:val="center"/>
          </w:tcPr>
          <w:p w:rsidR="000516D6" w:rsidRPr="00F035B3" w:rsidRDefault="000516D6" w:rsidP="00080F65">
            <w:proofErr w:type="spellStart"/>
            <w:r w:rsidRPr="00987548">
              <w:t>taxationRemarks</w:t>
            </w:r>
            <w:proofErr w:type="spellEnd"/>
          </w:p>
        </w:tc>
        <w:tc>
          <w:tcPr>
            <w:tcW w:w="879" w:type="dxa"/>
            <w:tcBorders>
              <w:left w:val="single" w:sz="2" w:space="0" w:color="auto"/>
              <w:right w:val="nil"/>
            </w:tcBorders>
            <w:vAlign w:val="center"/>
          </w:tcPr>
          <w:p w:rsidR="000516D6" w:rsidRPr="00F035B3" w:rsidRDefault="000516D6" w:rsidP="00080F65">
            <w:proofErr w:type="spellStart"/>
            <w:r w:rsidRPr="00A10063">
              <w:t>taxationExplain</w:t>
            </w:r>
            <w:proofErr w:type="spellEnd"/>
          </w:p>
        </w:tc>
      </w:tr>
      <w:tr w:rsidR="000516D6" w:rsidRPr="00FC6974" w:rsidTr="00080F65">
        <w:trPr>
          <w:trHeight w:val="300"/>
          <w:jc w:val="center"/>
        </w:trPr>
        <w:tc>
          <w:tcPr>
            <w:tcW w:w="691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516D6" w:rsidRPr="009E3468" w:rsidRDefault="000516D6" w:rsidP="00080F65">
            <w:r w:rsidRPr="009E3468">
              <w:rPr>
                <w:rFonts w:hint="eastAsia"/>
              </w:rPr>
              <w:t>11</w:t>
            </w:r>
          </w:p>
        </w:tc>
        <w:tc>
          <w:tcPr>
            <w:tcW w:w="200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516D6" w:rsidRPr="00E35C63" w:rsidRDefault="000516D6" w:rsidP="00080F65">
            <w:pPr>
              <w:rPr>
                <w:rFonts w:hAnsi="Arial"/>
              </w:rPr>
            </w:pPr>
            <w:r w:rsidRPr="00E35C63">
              <w:rPr>
                <w:rFonts w:hint="eastAsia"/>
              </w:rPr>
              <w:t>取暖费</w:t>
            </w:r>
          </w:p>
        </w:tc>
        <w:tc>
          <w:tcPr>
            <w:tcW w:w="2157" w:type="dxa"/>
            <w:tcBorders>
              <w:left w:val="single" w:sz="12" w:space="0" w:color="auto"/>
            </w:tcBorders>
            <w:shd w:val="clear" w:color="auto" w:fill="auto"/>
            <w:hideMark/>
          </w:tcPr>
          <w:p w:rsidR="000516D6" w:rsidRPr="00F035B3" w:rsidRDefault="000516D6" w:rsidP="00080F65">
            <w:proofErr w:type="spellStart"/>
            <w:r w:rsidRPr="00E05753">
              <w:t>heatingFeeYear</w:t>
            </w:r>
            <w:proofErr w:type="spellEnd"/>
          </w:p>
        </w:tc>
        <w:tc>
          <w:tcPr>
            <w:tcW w:w="1393" w:type="dxa"/>
            <w:shd w:val="clear" w:color="auto" w:fill="auto"/>
            <w:hideMark/>
          </w:tcPr>
          <w:p w:rsidR="000516D6" w:rsidRPr="00F035B3" w:rsidRDefault="000516D6" w:rsidP="00080F65">
            <w:proofErr w:type="spellStart"/>
            <w:r w:rsidRPr="00987548">
              <w:t>heatingFeeTonsWater</w:t>
            </w:r>
            <w:proofErr w:type="spellEnd"/>
          </w:p>
        </w:tc>
        <w:tc>
          <w:tcPr>
            <w:tcW w:w="2109" w:type="dxa"/>
            <w:tcBorders>
              <w:right w:val="single" w:sz="2" w:space="0" w:color="auto"/>
            </w:tcBorders>
            <w:vAlign w:val="center"/>
          </w:tcPr>
          <w:p w:rsidR="000516D6" w:rsidRPr="00F035B3" w:rsidRDefault="000516D6" w:rsidP="00080F65">
            <w:proofErr w:type="spellStart"/>
            <w:r w:rsidRPr="00987548">
              <w:t>heatingFeeRemarks</w:t>
            </w:r>
            <w:proofErr w:type="spellEnd"/>
          </w:p>
        </w:tc>
        <w:tc>
          <w:tcPr>
            <w:tcW w:w="879" w:type="dxa"/>
            <w:tcBorders>
              <w:left w:val="single" w:sz="2" w:space="0" w:color="auto"/>
              <w:right w:val="nil"/>
            </w:tcBorders>
            <w:vAlign w:val="center"/>
          </w:tcPr>
          <w:p w:rsidR="000516D6" w:rsidRPr="00F035B3" w:rsidRDefault="000516D6" w:rsidP="00080F65">
            <w:proofErr w:type="spellStart"/>
            <w:r w:rsidRPr="00A10063">
              <w:t>heatingFeeExplain</w:t>
            </w:r>
            <w:proofErr w:type="spellEnd"/>
          </w:p>
        </w:tc>
      </w:tr>
      <w:tr w:rsidR="000516D6" w:rsidRPr="00FC6974" w:rsidTr="00080F65">
        <w:trPr>
          <w:trHeight w:val="300"/>
          <w:jc w:val="center"/>
        </w:trPr>
        <w:tc>
          <w:tcPr>
            <w:tcW w:w="691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516D6" w:rsidRPr="009E3468" w:rsidRDefault="000516D6" w:rsidP="00080F65">
            <w:r w:rsidRPr="009E3468">
              <w:rPr>
                <w:rFonts w:hint="eastAsia"/>
              </w:rPr>
              <w:t>12</w:t>
            </w:r>
          </w:p>
        </w:tc>
        <w:tc>
          <w:tcPr>
            <w:tcW w:w="200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516D6" w:rsidRPr="00E35C63" w:rsidRDefault="000516D6" w:rsidP="00080F65">
            <w:r w:rsidRPr="00E35C63">
              <w:t>管理</w:t>
            </w:r>
            <w:r w:rsidRPr="00E35C63">
              <w:lastRenderedPageBreak/>
              <w:t>费</w:t>
            </w:r>
          </w:p>
        </w:tc>
        <w:tc>
          <w:tcPr>
            <w:tcW w:w="2157" w:type="dxa"/>
            <w:tcBorders>
              <w:left w:val="single" w:sz="12" w:space="0" w:color="auto"/>
            </w:tcBorders>
            <w:shd w:val="clear" w:color="auto" w:fill="auto"/>
            <w:hideMark/>
          </w:tcPr>
          <w:p w:rsidR="000516D6" w:rsidRPr="00F035B3" w:rsidRDefault="000516D6" w:rsidP="00080F65">
            <w:proofErr w:type="spellStart"/>
            <w:r w:rsidRPr="00E05753">
              <w:lastRenderedPageBreak/>
              <w:t>managementExpenseYear</w:t>
            </w:r>
            <w:proofErr w:type="spellEnd"/>
          </w:p>
        </w:tc>
        <w:tc>
          <w:tcPr>
            <w:tcW w:w="1393" w:type="dxa"/>
            <w:shd w:val="clear" w:color="auto" w:fill="auto"/>
            <w:hideMark/>
          </w:tcPr>
          <w:p w:rsidR="000516D6" w:rsidRPr="00F035B3" w:rsidRDefault="000516D6" w:rsidP="00080F65">
            <w:proofErr w:type="spellStart"/>
            <w:r w:rsidRPr="00987548">
              <w:t>managementExpenseTonsWater</w:t>
            </w:r>
            <w:proofErr w:type="spellEnd"/>
          </w:p>
        </w:tc>
        <w:tc>
          <w:tcPr>
            <w:tcW w:w="2109" w:type="dxa"/>
            <w:tcBorders>
              <w:right w:val="single" w:sz="2" w:space="0" w:color="auto"/>
            </w:tcBorders>
            <w:vAlign w:val="center"/>
          </w:tcPr>
          <w:p w:rsidR="000516D6" w:rsidRPr="00F035B3" w:rsidRDefault="000516D6" w:rsidP="00080F65">
            <w:proofErr w:type="spellStart"/>
            <w:r w:rsidRPr="00987548">
              <w:t>managementExpenseRemarks</w:t>
            </w:r>
            <w:proofErr w:type="spellEnd"/>
          </w:p>
        </w:tc>
        <w:tc>
          <w:tcPr>
            <w:tcW w:w="879" w:type="dxa"/>
            <w:tcBorders>
              <w:left w:val="single" w:sz="2" w:space="0" w:color="auto"/>
              <w:right w:val="nil"/>
            </w:tcBorders>
            <w:vAlign w:val="center"/>
          </w:tcPr>
          <w:p w:rsidR="000516D6" w:rsidRPr="00F035B3" w:rsidRDefault="000516D6" w:rsidP="00080F65">
            <w:proofErr w:type="spellStart"/>
            <w:r w:rsidRPr="00987548">
              <w:t>managementExpenseExplain</w:t>
            </w:r>
            <w:proofErr w:type="spellEnd"/>
          </w:p>
        </w:tc>
      </w:tr>
      <w:tr w:rsidR="000516D6" w:rsidRPr="00FC6974" w:rsidTr="00080F65">
        <w:trPr>
          <w:trHeight w:val="300"/>
          <w:jc w:val="center"/>
        </w:trPr>
        <w:tc>
          <w:tcPr>
            <w:tcW w:w="691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516D6" w:rsidRPr="009E3468" w:rsidRDefault="000516D6" w:rsidP="00080F65"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200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516D6" w:rsidRPr="00E35C63" w:rsidRDefault="000516D6" w:rsidP="00080F65">
            <w:r>
              <w:rPr>
                <w:rFonts w:hint="eastAsia"/>
              </w:rPr>
              <w:t>增值税</w:t>
            </w:r>
          </w:p>
        </w:tc>
        <w:tc>
          <w:tcPr>
            <w:tcW w:w="2157" w:type="dxa"/>
            <w:tcBorders>
              <w:left w:val="single" w:sz="12" w:space="0" w:color="auto"/>
            </w:tcBorders>
            <w:shd w:val="clear" w:color="auto" w:fill="auto"/>
            <w:hideMark/>
          </w:tcPr>
          <w:p w:rsidR="000516D6" w:rsidRPr="00F035B3" w:rsidRDefault="000516D6" w:rsidP="00080F65">
            <w:proofErr w:type="spellStart"/>
            <w:r w:rsidRPr="00E05753">
              <w:t>valueAddedTaxYear</w:t>
            </w:r>
            <w:proofErr w:type="spellEnd"/>
          </w:p>
        </w:tc>
        <w:tc>
          <w:tcPr>
            <w:tcW w:w="1393" w:type="dxa"/>
            <w:shd w:val="clear" w:color="auto" w:fill="auto"/>
            <w:hideMark/>
          </w:tcPr>
          <w:p w:rsidR="000516D6" w:rsidRPr="00F035B3" w:rsidRDefault="000516D6" w:rsidP="00080F65">
            <w:proofErr w:type="spellStart"/>
            <w:r w:rsidRPr="00987548">
              <w:t>valueAddedTaxTonsWater</w:t>
            </w:r>
            <w:proofErr w:type="spellEnd"/>
          </w:p>
        </w:tc>
        <w:tc>
          <w:tcPr>
            <w:tcW w:w="2109" w:type="dxa"/>
            <w:tcBorders>
              <w:right w:val="single" w:sz="2" w:space="0" w:color="auto"/>
            </w:tcBorders>
            <w:vAlign w:val="center"/>
          </w:tcPr>
          <w:p w:rsidR="000516D6" w:rsidRPr="00F035B3" w:rsidRDefault="000516D6" w:rsidP="00080F65">
            <w:proofErr w:type="spellStart"/>
            <w:r w:rsidRPr="00987548">
              <w:t>valueAddedTaxRemarks</w:t>
            </w:r>
            <w:proofErr w:type="spellEnd"/>
          </w:p>
        </w:tc>
        <w:tc>
          <w:tcPr>
            <w:tcW w:w="879" w:type="dxa"/>
            <w:tcBorders>
              <w:left w:val="single" w:sz="2" w:space="0" w:color="auto"/>
              <w:right w:val="nil"/>
            </w:tcBorders>
            <w:vAlign w:val="center"/>
          </w:tcPr>
          <w:p w:rsidR="000516D6" w:rsidRPr="00F035B3" w:rsidRDefault="000516D6" w:rsidP="00080F65">
            <w:proofErr w:type="spellStart"/>
            <w:r w:rsidRPr="00987548">
              <w:t>valueAddedTaxExplain</w:t>
            </w:r>
            <w:proofErr w:type="spellEnd"/>
          </w:p>
        </w:tc>
      </w:tr>
      <w:tr w:rsidR="000516D6" w:rsidRPr="00FC6974" w:rsidTr="00080F65">
        <w:trPr>
          <w:trHeight w:val="300"/>
          <w:jc w:val="center"/>
        </w:trPr>
        <w:tc>
          <w:tcPr>
            <w:tcW w:w="691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516D6" w:rsidRDefault="000516D6" w:rsidP="00080F65">
            <w:r>
              <w:rPr>
                <w:rFonts w:hint="eastAsia"/>
              </w:rPr>
              <w:t>14</w:t>
            </w:r>
          </w:p>
        </w:tc>
        <w:tc>
          <w:tcPr>
            <w:tcW w:w="200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516D6" w:rsidRDefault="000516D6" w:rsidP="00080F65">
            <w:r>
              <w:rPr>
                <w:rFonts w:hint="eastAsia"/>
              </w:rPr>
              <w:t>所得税</w:t>
            </w:r>
          </w:p>
        </w:tc>
        <w:tc>
          <w:tcPr>
            <w:tcW w:w="215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:rsidR="000516D6" w:rsidRPr="00F035B3" w:rsidRDefault="000516D6" w:rsidP="00080F65">
            <w:proofErr w:type="spellStart"/>
            <w:r w:rsidRPr="00E05753">
              <w:t>incomeTaxYear</w:t>
            </w:r>
            <w:proofErr w:type="spellEnd"/>
          </w:p>
        </w:tc>
        <w:tc>
          <w:tcPr>
            <w:tcW w:w="1393" w:type="dxa"/>
            <w:tcBorders>
              <w:bottom w:val="single" w:sz="12" w:space="0" w:color="auto"/>
            </w:tcBorders>
            <w:shd w:val="clear" w:color="auto" w:fill="auto"/>
            <w:hideMark/>
          </w:tcPr>
          <w:p w:rsidR="000516D6" w:rsidRPr="00F035B3" w:rsidRDefault="000516D6" w:rsidP="00080F65">
            <w:proofErr w:type="spellStart"/>
            <w:r w:rsidRPr="00987548">
              <w:t>incomeTaxTonsWater</w:t>
            </w:r>
            <w:proofErr w:type="spellEnd"/>
          </w:p>
        </w:tc>
        <w:tc>
          <w:tcPr>
            <w:tcW w:w="2109" w:type="dxa"/>
            <w:tcBorders>
              <w:bottom w:val="single" w:sz="12" w:space="0" w:color="auto"/>
              <w:right w:val="single" w:sz="2" w:space="0" w:color="auto"/>
            </w:tcBorders>
            <w:vAlign w:val="center"/>
          </w:tcPr>
          <w:p w:rsidR="000516D6" w:rsidRPr="00F035B3" w:rsidRDefault="000516D6" w:rsidP="00080F65">
            <w:proofErr w:type="spellStart"/>
            <w:r w:rsidRPr="00987548">
              <w:t>incomeTaxRemarks</w:t>
            </w:r>
            <w:proofErr w:type="spellEnd"/>
          </w:p>
        </w:tc>
        <w:tc>
          <w:tcPr>
            <w:tcW w:w="879" w:type="dxa"/>
            <w:tcBorders>
              <w:left w:val="single" w:sz="2" w:space="0" w:color="auto"/>
              <w:bottom w:val="single" w:sz="12" w:space="0" w:color="auto"/>
              <w:right w:val="nil"/>
            </w:tcBorders>
            <w:vAlign w:val="center"/>
          </w:tcPr>
          <w:p w:rsidR="000516D6" w:rsidRPr="00F035B3" w:rsidRDefault="000516D6" w:rsidP="00080F65">
            <w:proofErr w:type="spellStart"/>
            <w:r w:rsidRPr="00987548">
              <w:t>incomeTaxExplain</w:t>
            </w:r>
            <w:proofErr w:type="spellEnd"/>
          </w:p>
        </w:tc>
      </w:tr>
    </w:tbl>
    <w:p w:rsidR="000516D6" w:rsidRPr="008615E6" w:rsidRDefault="000516D6" w:rsidP="008D15A2">
      <w:pPr>
        <w:pStyle w:val="a3"/>
        <w:ind w:firstLine="480"/>
      </w:pPr>
    </w:p>
    <w:p w:rsidR="008D15A2" w:rsidRPr="009E117D" w:rsidRDefault="008D15A2" w:rsidP="008D15A2">
      <w:r w:rsidRPr="009E117D">
        <w:t>说明：</w:t>
      </w:r>
    </w:p>
    <w:p w:rsidR="004358AB" w:rsidRDefault="004358AB" w:rsidP="00D31D50">
      <w:pPr>
        <w:spacing w:line="220" w:lineRule="atLeast"/>
      </w:pPr>
      <w:bookmarkStart w:id="43" w:name="explain"/>
      <w:bookmarkEnd w:id="43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32E7" w:rsidRDefault="003A32E7" w:rsidP="00237880">
      <w:pPr>
        <w:spacing w:after="0"/>
      </w:pPr>
      <w:r>
        <w:separator/>
      </w:r>
    </w:p>
  </w:endnote>
  <w:endnote w:type="continuationSeparator" w:id="0">
    <w:p w:rsidR="003A32E7" w:rsidRDefault="003A32E7" w:rsidP="0023788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728" w:rsidRDefault="003F7A8C" w:rsidP="00565759">
    <w:pPr>
      <w:pStyle w:val="a5"/>
      <w:rPr>
        <w:rStyle w:val="a8"/>
      </w:rPr>
    </w:pPr>
    <w:r>
      <w:rPr>
        <w:rStyle w:val="a8"/>
      </w:rPr>
      <w:fldChar w:fldCharType="begin"/>
    </w:r>
    <w:r w:rsidR="000516D6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356728" w:rsidRDefault="003A32E7" w:rsidP="00565759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728" w:rsidRDefault="000516D6" w:rsidP="00565759">
    <w:pPr>
      <w:pStyle w:val="a5"/>
    </w:pPr>
    <w:r>
      <w:rPr>
        <w:rFonts w:hint="eastAsia"/>
      </w:rPr>
      <w:t>第</w:t>
    </w:r>
    <w:r>
      <w:rPr>
        <w:rFonts w:hint="eastAsia"/>
      </w:rPr>
      <w:t xml:space="preserve"> </w:t>
    </w:r>
    <w:r w:rsidR="003F7A8C">
      <w:fldChar w:fldCharType="begin"/>
    </w:r>
    <w:r>
      <w:instrText xml:space="preserve"> PAGE </w:instrText>
    </w:r>
    <w:r w:rsidR="003F7A8C">
      <w:fldChar w:fldCharType="separate"/>
    </w:r>
    <w:r w:rsidR="002C48CF">
      <w:rPr>
        <w:noProof/>
      </w:rPr>
      <w:t>1</w:t>
    </w:r>
    <w:r w:rsidR="003F7A8C"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 xml:space="preserve"> </w:t>
    </w:r>
    <w:r w:rsidR="003F7A8C">
      <w:fldChar w:fldCharType="begin"/>
    </w:r>
    <w:r>
      <w:instrText xml:space="preserve"> NUMPAGES </w:instrText>
    </w:r>
    <w:r w:rsidR="003F7A8C">
      <w:fldChar w:fldCharType="separate"/>
    </w:r>
    <w:r w:rsidR="002C48CF">
      <w:rPr>
        <w:noProof/>
      </w:rPr>
      <w:t>1</w:t>
    </w:r>
    <w:r w:rsidR="003F7A8C"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728" w:rsidRDefault="003F7A8C" w:rsidP="00565759">
    <w:pPr>
      <w:pStyle w:val="a5"/>
      <w:rPr>
        <w:rStyle w:val="a8"/>
      </w:rPr>
    </w:pPr>
    <w:r>
      <w:rPr>
        <w:rStyle w:val="a8"/>
      </w:rPr>
      <w:fldChar w:fldCharType="begin"/>
    </w:r>
    <w:r w:rsidR="000516D6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356728" w:rsidRDefault="003A32E7" w:rsidP="00565759">
    <w:pPr>
      <w:pStyle w:val="a5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728" w:rsidRDefault="000516D6" w:rsidP="00565759">
    <w:pPr>
      <w:pStyle w:val="a5"/>
    </w:pPr>
    <w:r>
      <w:rPr>
        <w:rFonts w:hint="eastAsia"/>
      </w:rPr>
      <w:t>第</w:t>
    </w:r>
    <w:r>
      <w:rPr>
        <w:rFonts w:hint="eastAsia"/>
      </w:rPr>
      <w:t xml:space="preserve"> </w:t>
    </w:r>
    <w:r w:rsidR="003F7A8C">
      <w:fldChar w:fldCharType="begin"/>
    </w:r>
    <w:r>
      <w:instrText xml:space="preserve"> PAGE </w:instrText>
    </w:r>
    <w:r w:rsidR="003F7A8C">
      <w:fldChar w:fldCharType="separate"/>
    </w:r>
    <w:r w:rsidR="002C48CF">
      <w:rPr>
        <w:noProof/>
      </w:rPr>
      <w:t>4</w:t>
    </w:r>
    <w:r w:rsidR="003F7A8C"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 xml:space="preserve"> </w:t>
    </w:r>
    <w:r w:rsidR="003F7A8C">
      <w:fldChar w:fldCharType="begin"/>
    </w:r>
    <w:r>
      <w:instrText xml:space="preserve"> NUMPAGES </w:instrText>
    </w:r>
    <w:r w:rsidR="003F7A8C">
      <w:fldChar w:fldCharType="separate"/>
    </w:r>
    <w:r w:rsidR="002C48CF">
      <w:rPr>
        <w:noProof/>
      </w:rPr>
      <w:t>10</w:t>
    </w:r>
    <w:r w:rsidR="003F7A8C"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32E7" w:rsidRDefault="003A32E7" w:rsidP="00237880">
      <w:pPr>
        <w:spacing w:after="0"/>
      </w:pPr>
      <w:r>
        <w:separator/>
      </w:r>
    </w:p>
  </w:footnote>
  <w:footnote w:type="continuationSeparator" w:id="0">
    <w:p w:rsidR="003A32E7" w:rsidRDefault="003A32E7" w:rsidP="0023788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728" w:rsidRPr="00291C69" w:rsidRDefault="000516D6" w:rsidP="00DA26A2">
    <w:pPr>
      <w:pStyle w:val="a4"/>
      <w:jc w:val="right"/>
    </w:pPr>
    <w:r w:rsidRPr="00693391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-36</wp:posOffset>
          </wp:positionH>
          <wp:positionV relativeFrom="paragraph">
            <wp:posOffset>-152196</wp:posOffset>
          </wp:positionV>
          <wp:extent cx="1223154" cy="431320"/>
          <wp:effectExtent l="19050" t="0" r="0" b="0"/>
          <wp:wrapSquare wrapText="bothSides"/>
          <wp:docPr id="21" name="图片 1" descr="C:\Users\bewg\Desktop\北控水务 LOGO 2015中英简横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ewg\Desktop\北控水务 LOGO 2015中英简横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3010" cy="4311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="00DA26A2">
      <w:rPr>
        <w:rFonts w:hint="eastAsia"/>
      </w:rPr>
      <w:t>projectName</w:t>
    </w:r>
    <w:proofErr w:type="spellEnd"/>
    <w:r>
      <w:rPr>
        <w:rFonts w:hint="eastAsia"/>
      </w:rPr>
      <w:t>技改</w:t>
    </w:r>
    <w:r w:rsidRPr="00291C69">
      <w:t>项目</w:t>
    </w:r>
    <w:r w:rsidRPr="00291C69">
      <w:t>——</w:t>
    </w:r>
    <w:r w:rsidRPr="00291C69">
      <w:t>投资评审意见</w:t>
    </w:r>
  </w:p>
  <w:p w:rsidR="00356728" w:rsidRPr="00291C69" w:rsidRDefault="00DA26A2" w:rsidP="00DA26A2">
    <w:pPr>
      <w:pStyle w:val="a4"/>
      <w:jc w:val="right"/>
      <w:rPr>
        <w:rFonts w:hAnsi="Arial"/>
      </w:rPr>
    </w:pPr>
    <w:proofErr w:type="spellStart"/>
    <w:r>
      <w:rPr>
        <w:rFonts w:hint="eastAsia"/>
      </w:rPr>
      <w:t>createDate</w:t>
    </w:r>
    <w:proofErr w:type="spellEnd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89F" w:rsidRPr="00291C69" w:rsidRDefault="00E9489F" w:rsidP="00E9489F">
    <w:pPr>
      <w:pStyle w:val="a4"/>
      <w:jc w:val="right"/>
    </w:pPr>
    <w:r w:rsidRPr="00693391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-36</wp:posOffset>
          </wp:positionH>
          <wp:positionV relativeFrom="paragraph">
            <wp:posOffset>-152196</wp:posOffset>
          </wp:positionV>
          <wp:extent cx="1223154" cy="431320"/>
          <wp:effectExtent l="19050" t="0" r="0" b="0"/>
          <wp:wrapSquare wrapText="bothSides"/>
          <wp:docPr id="1" name="图片 1" descr="C:\Users\bewg\Desktop\北控水务 LOGO 2015中英简横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ewg\Desktop\北控水务 LOGO 2015中英简横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3010" cy="4311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>
      <w:rPr>
        <w:rFonts w:hint="eastAsia"/>
      </w:rPr>
      <w:t>projectName</w:t>
    </w:r>
    <w:proofErr w:type="spellEnd"/>
    <w:r>
      <w:rPr>
        <w:rFonts w:hint="eastAsia"/>
      </w:rPr>
      <w:t>技改</w:t>
    </w:r>
    <w:r w:rsidRPr="00291C69">
      <w:t>项目</w:t>
    </w:r>
    <w:r w:rsidRPr="00291C69">
      <w:t>——</w:t>
    </w:r>
    <w:r w:rsidRPr="00291C69">
      <w:t>投资评审意见</w:t>
    </w:r>
  </w:p>
  <w:p w:rsidR="00356728" w:rsidRPr="00E9489F" w:rsidRDefault="00E9489F" w:rsidP="00E9489F">
    <w:pPr>
      <w:pStyle w:val="a4"/>
      <w:jc w:val="right"/>
      <w:rPr>
        <w:rFonts w:hAnsi="Arial"/>
      </w:rPr>
    </w:pPr>
    <w:proofErr w:type="spellStart"/>
    <w:r>
      <w:rPr>
        <w:rFonts w:hint="eastAsia"/>
      </w:rPr>
      <w:t>createDate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9C268C"/>
    <w:multiLevelType w:val="multilevel"/>
    <w:tmpl w:val="72886D0C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3F96"/>
    <w:rsid w:val="000442F0"/>
    <w:rsid w:val="000516D6"/>
    <w:rsid w:val="001A083A"/>
    <w:rsid w:val="001E5075"/>
    <w:rsid w:val="00237880"/>
    <w:rsid w:val="00262DC1"/>
    <w:rsid w:val="00276060"/>
    <w:rsid w:val="002C48CF"/>
    <w:rsid w:val="002F4E5F"/>
    <w:rsid w:val="003142D0"/>
    <w:rsid w:val="00323B43"/>
    <w:rsid w:val="00354276"/>
    <w:rsid w:val="003A32E7"/>
    <w:rsid w:val="003D37D8"/>
    <w:rsid w:val="003F7A8C"/>
    <w:rsid w:val="004079DE"/>
    <w:rsid w:val="00426133"/>
    <w:rsid w:val="004358AB"/>
    <w:rsid w:val="0049367B"/>
    <w:rsid w:val="004B76E0"/>
    <w:rsid w:val="005036B4"/>
    <w:rsid w:val="005133B7"/>
    <w:rsid w:val="005572EF"/>
    <w:rsid w:val="0056507B"/>
    <w:rsid w:val="005D433A"/>
    <w:rsid w:val="006842C2"/>
    <w:rsid w:val="006E58F6"/>
    <w:rsid w:val="006E7955"/>
    <w:rsid w:val="00783329"/>
    <w:rsid w:val="007D3672"/>
    <w:rsid w:val="007E5B89"/>
    <w:rsid w:val="008415AF"/>
    <w:rsid w:val="008437EB"/>
    <w:rsid w:val="008B7726"/>
    <w:rsid w:val="008D02E5"/>
    <w:rsid w:val="008D15A2"/>
    <w:rsid w:val="008D7FB6"/>
    <w:rsid w:val="008F7BCF"/>
    <w:rsid w:val="0094594C"/>
    <w:rsid w:val="009D6B09"/>
    <w:rsid w:val="009D7824"/>
    <w:rsid w:val="00A01E3B"/>
    <w:rsid w:val="00A447D3"/>
    <w:rsid w:val="00A7045F"/>
    <w:rsid w:val="00AF17AB"/>
    <w:rsid w:val="00B26751"/>
    <w:rsid w:val="00B40D97"/>
    <w:rsid w:val="00BB32CB"/>
    <w:rsid w:val="00BD2206"/>
    <w:rsid w:val="00C20C88"/>
    <w:rsid w:val="00C24752"/>
    <w:rsid w:val="00C87FB0"/>
    <w:rsid w:val="00CE1D18"/>
    <w:rsid w:val="00D31D50"/>
    <w:rsid w:val="00D62EB2"/>
    <w:rsid w:val="00D63D6B"/>
    <w:rsid w:val="00D649A0"/>
    <w:rsid w:val="00DA26A2"/>
    <w:rsid w:val="00DE1320"/>
    <w:rsid w:val="00DE7D88"/>
    <w:rsid w:val="00E12F23"/>
    <w:rsid w:val="00E6549C"/>
    <w:rsid w:val="00E65BAA"/>
    <w:rsid w:val="00E93B03"/>
    <w:rsid w:val="00E9489F"/>
    <w:rsid w:val="00EA30AD"/>
    <w:rsid w:val="00EB0488"/>
    <w:rsid w:val="00F61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aliases w:val="H1,PIM 1,Huvudrubrik,h1,Appendix,H11,H12,H13,H14,H15,H16,H17,H18,H19,H110,H111,H112,H121,H131,H141,H151,H161,H171,H181,H191,H1101,H1111,H113,H122,H132,H142,H152,H162,H172,H182,H192,H1102,H1112,H1121,H1211,H1311,H1411,H1511,H1611,H1711,H1811,H1911,h"/>
    <w:basedOn w:val="a"/>
    <w:next w:val="a"/>
    <w:link w:val="1Char"/>
    <w:autoRedefine/>
    <w:qFormat/>
    <w:rsid w:val="007E5B89"/>
    <w:pPr>
      <w:keepNext/>
      <w:keepLines/>
      <w:widowControl w:val="0"/>
      <w:numPr>
        <w:numId w:val="1"/>
      </w:numPr>
      <w:spacing w:after="330" w:line="360" w:lineRule="auto"/>
      <w:textAlignment w:val="bottom"/>
      <w:outlineLvl w:val="0"/>
    </w:pPr>
    <w:rPr>
      <w:rFonts w:ascii="Times New Roman" w:eastAsia="黑体" w:hAnsi="Times New Roman" w:cs="Times New Roman"/>
      <w:b/>
      <w:bCs/>
      <w:kern w:val="44"/>
      <w:sz w:val="28"/>
      <w:szCs w:val="44"/>
    </w:rPr>
  </w:style>
  <w:style w:type="paragraph" w:styleId="2">
    <w:name w:val="heading 2"/>
    <w:aliases w:val="1.1Heading 2,1.1 Heading 2,第一章 标题 2,Heading 2 Hidden,Heading 2 CCBS,heading 2,H2,h2,PIM2,Titre3,HD2,sect 1.2,H21,sect 1.21,H22,sect 1.22,H211,sect 1.211,H23,sect 1.23,H212,sect 1.212,1.1  heading 2,DO,Reset numbering,H24,H25,H26,H27,H28,H29,H210,2"/>
    <w:basedOn w:val="1"/>
    <w:next w:val="a"/>
    <w:link w:val="2Char"/>
    <w:autoRedefine/>
    <w:qFormat/>
    <w:rsid w:val="008D15A2"/>
    <w:pPr>
      <w:numPr>
        <w:ilvl w:val="1"/>
      </w:numPr>
      <w:spacing w:before="260" w:after="260"/>
      <w:outlineLvl w:val="1"/>
    </w:pPr>
    <w:rPr>
      <w:rFonts w:ascii="Arial" w:hAnsi="Arial"/>
      <w:bCs w:val="0"/>
      <w:sz w:val="24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3rd level,Underrubrik2,heading 3,BOD 0,heading 3TOC,Level 1 - 1,l3,CT,Level 3 Topic Heading,ISO2,L3,bh1,bh2,H31,l,Min,3"/>
    <w:basedOn w:val="2"/>
    <w:next w:val="a"/>
    <w:link w:val="3Char"/>
    <w:autoRedefine/>
    <w:qFormat/>
    <w:rsid w:val="008D15A2"/>
    <w:pPr>
      <w:numPr>
        <w:ilvl w:val="2"/>
      </w:numPr>
      <w:outlineLvl w:val="2"/>
    </w:pPr>
    <w:rPr>
      <w:bCs/>
    </w:rPr>
  </w:style>
  <w:style w:type="paragraph" w:styleId="4">
    <w:name w:val="heading 4"/>
    <w:aliases w:val="1.1.1.1,H4,Ref Heading 1,rh1,Heading sql,sect 1.2.3.4,h4,4,4heading,PIM 4,heading 4,1.1.1.1 Heading 4,Paragraph Title,E4,h:4,Head4,Level 2 - a,a.,h41,a.1,H41,41,Map Title,h42,a.2,H42,42,h43,a.3,H43,43,h44,a.4,H44,44,h45,a.5,H45,45,h46,a.6,H46,bl,bb"/>
    <w:basedOn w:val="3"/>
    <w:next w:val="a"/>
    <w:link w:val="4Char"/>
    <w:autoRedefine/>
    <w:qFormat/>
    <w:rsid w:val="008D15A2"/>
    <w:pPr>
      <w:numPr>
        <w:ilvl w:val="3"/>
      </w:numPr>
      <w:spacing w:before="280" w:after="290"/>
      <w:outlineLvl w:val="3"/>
    </w:pPr>
    <w:rPr>
      <w:bCs w:val="0"/>
      <w:szCs w:val="28"/>
    </w:rPr>
  </w:style>
  <w:style w:type="paragraph" w:styleId="5">
    <w:name w:val="heading 5"/>
    <w:aliases w:val="H5,dash,ds,dd,h5,heading 5,PIM 5,H51,dash1,ds1,dd1,h51,heading 51,PIM 51,H52,dash2,ds2,dd2,h52,heading 52,PIM 52,H53,dash3,ds3,dd3,h53,heading 53,PIM 53,H54,dash4,ds4,dd4,h54,heading 54,PIM 54,H55,dash5,ds5,dd5,h55,heading 55,PIM 55,H56,dash6,5,口"/>
    <w:basedOn w:val="4"/>
    <w:next w:val="a"/>
    <w:link w:val="5Char"/>
    <w:autoRedefine/>
    <w:qFormat/>
    <w:rsid w:val="008D15A2"/>
    <w:pPr>
      <w:numPr>
        <w:ilvl w:val="4"/>
      </w:numPr>
      <w:outlineLvl w:val="4"/>
    </w:pPr>
    <w:rPr>
      <w:bCs/>
    </w:rPr>
  </w:style>
  <w:style w:type="paragraph" w:styleId="6">
    <w:name w:val="heading 6"/>
    <w:aliases w:val="Bullet list,H6,PIM 6,BOD 4,Legal Level 1.,h6,Third Subheading,正文六级标题,Bullet (Single Lines),标题 6(ALT+6),L6,第五层条,h61,heading 61,原始内容,heading 6,Heading6,h62,Alpha List,l6,hsm,submodule heading,1.1.1.1.1.1,标题七3,6,DO NOT USE_h6,Figure label,cnp,sd,T1"/>
    <w:basedOn w:val="5"/>
    <w:next w:val="a"/>
    <w:link w:val="6Char"/>
    <w:autoRedefine/>
    <w:qFormat/>
    <w:rsid w:val="008D15A2"/>
    <w:pPr>
      <w:numPr>
        <w:ilvl w:val="5"/>
      </w:numPr>
      <w:spacing w:before="240" w:after="64"/>
      <w:outlineLvl w:val="5"/>
    </w:pPr>
    <w:rPr>
      <w:bCs w:val="0"/>
    </w:rPr>
  </w:style>
  <w:style w:type="paragraph" w:styleId="7">
    <w:name w:val="heading 7"/>
    <w:aliases w:val="letter list,不用,PIM 7,Legal Level 1.1.,sdf,L7,H7,（1）,7,ExhibitTitle,st,heading7,req3,heading 7,正文七级标题,H TIMES1,1.1.1.1.1.1.1标题 7,L1 Heading 7,h7,SDL title,ITT t7,PA Appendix Major,lettered list,letter list1,lettered list1,letter list2,•H7,1.标题"/>
    <w:basedOn w:val="6"/>
    <w:next w:val="a"/>
    <w:link w:val="7Char"/>
    <w:autoRedefine/>
    <w:qFormat/>
    <w:rsid w:val="008D15A2"/>
    <w:pPr>
      <w:numPr>
        <w:ilvl w:val="6"/>
      </w:numPr>
      <w:outlineLvl w:val="6"/>
    </w:pPr>
    <w:rPr>
      <w:bCs/>
    </w:rPr>
  </w:style>
  <w:style w:type="paragraph" w:styleId="8">
    <w:name w:val="heading 8"/>
    <w:aliases w:val="不用8,注意框体,Legal Level 1.1.1.,标题6,H8,附录,8,FigureTitle,Condition,requirement,req2,req,heading 8,正文八级标题,L1 Heading 8,Annex,ft,figure title,Center Bold,ITT t8,PA Appendix Minor,action,r,Reference List,action1,action2,action11,action3,action4,hd8,h8,tt1"/>
    <w:basedOn w:val="7"/>
    <w:next w:val="a"/>
    <w:link w:val="8Char"/>
    <w:autoRedefine/>
    <w:qFormat/>
    <w:rsid w:val="008D15A2"/>
    <w:pPr>
      <w:numPr>
        <w:ilvl w:val="7"/>
      </w:numPr>
      <w:outlineLvl w:val="7"/>
    </w:pPr>
  </w:style>
  <w:style w:type="paragraph" w:styleId="9">
    <w:name w:val="heading 9"/>
    <w:aliases w:val="PIM 9,不用9,三级标题,Legal Level 1.1.1.1.,huh,tt,table title,标题 45,Figure Heading,FH,Titre 10,9,TableTitle,Cond'l Reqt.,rb,req bullet,req1,heading 9,正文九级标题,Figure,H9,ITT t9,progress,App Heading,progress1,progress2,progress11,progress3,图的编号,ft1,t"/>
    <w:basedOn w:val="a"/>
    <w:next w:val="a"/>
    <w:link w:val="9Char"/>
    <w:autoRedefine/>
    <w:qFormat/>
    <w:rsid w:val="008D15A2"/>
    <w:pPr>
      <w:keepNext/>
      <w:keepLines/>
      <w:widowControl w:val="0"/>
      <w:numPr>
        <w:ilvl w:val="8"/>
        <w:numId w:val="1"/>
      </w:numPr>
      <w:adjustRightInd/>
      <w:snapToGrid/>
      <w:spacing w:before="240" w:after="64" w:line="360" w:lineRule="auto"/>
      <w:jc w:val="both"/>
      <w:outlineLvl w:val="8"/>
    </w:pPr>
    <w:rPr>
      <w:rFonts w:ascii="Arial" w:eastAsia="宋体" w:hAnsi="Arial" w:cs="Times New Roman"/>
      <w:b/>
      <w:kern w:val="2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PIM 1 Char,Huvudrubrik Char,h1 Char,Appendix Char,H11 Char,H12 Char,H13 Char,H14 Char,H15 Char,H16 Char,H17 Char,H18 Char,H19 Char,H110 Char,H111 Char,H112 Char,H121 Char,H131 Char,H141 Char,H151 Char,H161 Char,H171 Char,H181 Char"/>
    <w:basedOn w:val="a0"/>
    <w:link w:val="1"/>
    <w:rsid w:val="007E5B89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aliases w:val="1.1Heading 2 Char,1.1 Heading 2 Char,第一章 标题 2 Char,Heading 2 Hidden Char,Heading 2 CCBS Char,heading 2 Char,H2 Char,h2 Char,PIM2 Char,Titre3 Char,HD2 Char,sect 1.2 Char,H21 Char,sect 1.21 Char,H22 Char,sect 1.22 Char,H211 Char,sect 1.211 Char"/>
    <w:basedOn w:val="a0"/>
    <w:link w:val="2"/>
    <w:rsid w:val="008D15A2"/>
    <w:rPr>
      <w:rFonts w:ascii="Arial" w:eastAsia="黑体" w:hAnsi="Arial" w:cs="Times New Roman"/>
      <w:b/>
      <w:kern w:val="44"/>
      <w:sz w:val="24"/>
      <w:szCs w:val="32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3rd level Char,Underrubrik2 Char,BOD 0 Char"/>
    <w:basedOn w:val="a0"/>
    <w:link w:val="3"/>
    <w:rsid w:val="008D15A2"/>
    <w:rPr>
      <w:rFonts w:ascii="Arial" w:eastAsia="黑体" w:hAnsi="Arial" w:cs="Times New Roman"/>
      <w:b/>
      <w:bCs/>
      <w:kern w:val="44"/>
      <w:sz w:val="24"/>
      <w:szCs w:val="32"/>
    </w:rPr>
  </w:style>
  <w:style w:type="character" w:customStyle="1" w:styleId="4Char">
    <w:name w:val="标题 4 Char"/>
    <w:aliases w:val="1.1.1.1 Char,H4 Char,Ref Heading 1 Char,rh1 Char,Heading sql Char,sect 1.2.3.4 Char,h4 Char,4 Char,4heading Char,PIM 4 Char,heading 4 Char,1.1.1.1 Heading 4 Char,Paragraph Title Char,E4 Char,h:4 Char,Head4 Char,Level 2 - a Char,a. Char,41 Char"/>
    <w:basedOn w:val="a0"/>
    <w:link w:val="4"/>
    <w:rsid w:val="008D15A2"/>
    <w:rPr>
      <w:rFonts w:ascii="Arial" w:eastAsia="黑体" w:hAnsi="Arial" w:cs="Times New Roman"/>
      <w:b/>
      <w:kern w:val="44"/>
      <w:sz w:val="24"/>
      <w:szCs w:val="28"/>
    </w:rPr>
  </w:style>
  <w:style w:type="character" w:customStyle="1" w:styleId="5Char">
    <w:name w:val="标题 5 Char"/>
    <w:aliases w:val="H5 Char,dash Char,ds Char,dd Char,h5 Char,heading 5 Char,PIM 5 Char,H51 Char,dash1 Char,ds1 Char,dd1 Char,h51 Char,heading 51 Char,PIM 51 Char,H52 Char,dash2 Char,ds2 Char,dd2 Char,h52 Char,heading 52 Char,PIM 52 Char,H53 Char,dash3 Char"/>
    <w:basedOn w:val="a0"/>
    <w:link w:val="5"/>
    <w:rsid w:val="008D15A2"/>
    <w:rPr>
      <w:rFonts w:ascii="Arial" w:eastAsia="黑体" w:hAnsi="Arial" w:cs="Times New Roman"/>
      <w:b/>
      <w:bCs/>
      <w:kern w:val="44"/>
      <w:sz w:val="24"/>
      <w:szCs w:val="28"/>
    </w:rPr>
  </w:style>
  <w:style w:type="character" w:customStyle="1" w:styleId="6Char">
    <w:name w:val="标题 6 Char"/>
    <w:aliases w:val="Bullet list Char,H6 Char,PIM 6 Char,BOD 4 Char,Legal Level 1. Char,h6 Char,Third Subheading Char,正文六级标题 Char,Bullet (Single Lines) Char,标题 6(ALT+6) Char,L6 Char,第五层条 Char,h61 Char,heading 61 Char,原始内容 Char,heading 6 Char,Heading6 Char,h62 Char"/>
    <w:basedOn w:val="a0"/>
    <w:link w:val="6"/>
    <w:rsid w:val="008D15A2"/>
    <w:rPr>
      <w:rFonts w:ascii="Arial" w:eastAsia="黑体" w:hAnsi="Arial" w:cs="Times New Roman"/>
      <w:b/>
      <w:kern w:val="44"/>
      <w:sz w:val="24"/>
      <w:szCs w:val="28"/>
    </w:rPr>
  </w:style>
  <w:style w:type="character" w:customStyle="1" w:styleId="7Char">
    <w:name w:val="标题 7 Char"/>
    <w:aliases w:val="letter list Char,不用 Char,PIM 7 Char,Legal Level 1.1. Char,sdf Char,L7 Char,H7 Char,（1） Char,7 Char,ExhibitTitle Char,st Char,heading7 Char,req3 Char,heading 7 Char,正文七级标题 Char,H TIMES1 Char,1.1.1.1.1.1.1标题 7 Char,L1 Heading 7 Char,h7 Char"/>
    <w:basedOn w:val="a0"/>
    <w:link w:val="7"/>
    <w:rsid w:val="008D15A2"/>
    <w:rPr>
      <w:rFonts w:ascii="Arial" w:eastAsia="黑体" w:hAnsi="Arial" w:cs="Times New Roman"/>
      <w:b/>
      <w:bCs/>
      <w:kern w:val="44"/>
      <w:sz w:val="24"/>
      <w:szCs w:val="28"/>
    </w:rPr>
  </w:style>
  <w:style w:type="character" w:customStyle="1" w:styleId="8Char">
    <w:name w:val="标题 8 Char"/>
    <w:aliases w:val="不用8 Char,注意框体 Char,Legal Level 1.1.1. Char,标题6 Char,H8 Char,附录 Char,8 Char,FigureTitle Char,Condition Char,requirement Char,req2 Char,req Char,heading 8 Char,正文八级标题 Char,L1 Heading 8 Char,Annex Char,ft Char,figure title Char,Center Bold Char"/>
    <w:basedOn w:val="a0"/>
    <w:link w:val="8"/>
    <w:rsid w:val="008D15A2"/>
    <w:rPr>
      <w:rFonts w:ascii="Arial" w:eastAsia="黑体" w:hAnsi="Arial" w:cs="Times New Roman"/>
      <w:b/>
      <w:bCs/>
      <w:kern w:val="44"/>
      <w:sz w:val="24"/>
      <w:szCs w:val="28"/>
    </w:rPr>
  </w:style>
  <w:style w:type="character" w:customStyle="1" w:styleId="9Char">
    <w:name w:val="标题 9 Char"/>
    <w:aliases w:val="PIM 9 Char,不用9 Char,三级标题 Char,Legal Level 1.1.1.1. Char,huh Char,tt Char,table title Char,标题 45 Char,Figure Heading Char,FH Char,Titre 10 Char,9 Char,TableTitle Char,Cond'l Reqt. Char,rb Char,req bullet Char,req1 Char,heading 9 Char,H9 Char"/>
    <w:basedOn w:val="a0"/>
    <w:link w:val="9"/>
    <w:rsid w:val="008D15A2"/>
    <w:rPr>
      <w:rFonts w:ascii="Arial" w:eastAsia="宋体" w:hAnsi="Arial" w:cs="Times New Roman"/>
      <w:b/>
      <w:kern w:val="2"/>
      <w:sz w:val="24"/>
      <w:szCs w:val="21"/>
    </w:rPr>
  </w:style>
  <w:style w:type="paragraph" w:styleId="a3">
    <w:name w:val="List Paragraph"/>
    <w:aliases w:val="List,Num Bullet 1,Bullet Number,lp1,List Paragraph1,List Paragraph11,Liste à puce - Normal,Use Case List Paragraph,lp11,Bulletted,Table Number Paragraph,Bullet List,FooterText,numbered,Paragraphe de liste1,Bulletr List Paragraph,列出段落1"/>
    <w:basedOn w:val="a"/>
    <w:link w:val="Char"/>
    <w:uiPriority w:val="34"/>
    <w:qFormat/>
    <w:rsid w:val="008D15A2"/>
    <w:pPr>
      <w:widowControl w:val="0"/>
      <w:adjustRightInd/>
      <w:snapToGrid/>
      <w:spacing w:after="0" w:line="36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a4">
    <w:name w:val="header"/>
    <w:basedOn w:val="a"/>
    <w:link w:val="Char0"/>
    <w:rsid w:val="008D15A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眉 Char"/>
    <w:basedOn w:val="a0"/>
    <w:link w:val="a4"/>
    <w:rsid w:val="008D15A2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Char1"/>
    <w:rsid w:val="008D15A2"/>
    <w:pPr>
      <w:widowControl w:val="0"/>
      <w:tabs>
        <w:tab w:val="center" w:pos="4153"/>
        <w:tab w:val="right" w:pos="8306"/>
      </w:tabs>
      <w:adjustRightInd/>
      <w:spacing w:after="0"/>
    </w:pPr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1">
    <w:name w:val="页脚 Char"/>
    <w:basedOn w:val="a0"/>
    <w:link w:val="a5"/>
    <w:rsid w:val="008D15A2"/>
    <w:rPr>
      <w:rFonts w:ascii="Times New Roman" w:eastAsia="宋体" w:hAnsi="Times New Roman" w:cs="Times New Roman"/>
      <w:kern w:val="2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8D15A2"/>
    <w:pPr>
      <w:widowControl w:val="0"/>
      <w:adjustRightInd/>
      <w:snapToGrid/>
      <w:spacing w:after="0" w:line="360" w:lineRule="auto"/>
      <w:ind w:left="240"/>
    </w:pPr>
    <w:rPr>
      <w:rFonts w:asciiTheme="minorHAnsi" w:eastAsia="宋体" w:hAnsiTheme="minorHAnsi" w:cs="Times New Roman"/>
      <w:smallCaps/>
      <w:kern w:val="2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8D15A2"/>
    <w:pPr>
      <w:widowControl w:val="0"/>
      <w:adjustRightInd/>
      <w:snapToGrid/>
      <w:spacing w:before="120" w:after="120" w:line="360" w:lineRule="auto"/>
    </w:pPr>
    <w:rPr>
      <w:rFonts w:asciiTheme="minorHAnsi" w:eastAsia="宋体" w:hAnsiTheme="minorHAnsi" w:cs="Times New Roman"/>
      <w:b/>
      <w:bCs/>
      <w:caps/>
      <w:kern w:val="2"/>
      <w:sz w:val="20"/>
      <w:szCs w:val="20"/>
    </w:rPr>
  </w:style>
  <w:style w:type="character" w:styleId="a6">
    <w:name w:val="Hyperlink"/>
    <w:basedOn w:val="a0"/>
    <w:uiPriority w:val="99"/>
    <w:unhideWhenUsed/>
    <w:rsid w:val="008D15A2"/>
    <w:rPr>
      <w:color w:val="0000FF" w:themeColor="hyperlink"/>
      <w:u w:val="single"/>
    </w:rPr>
  </w:style>
  <w:style w:type="character" w:customStyle="1" w:styleId="Char">
    <w:name w:val="列出段落 Char"/>
    <w:aliases w:val="List Char,Num Bullet 1 Char,Bullet Number Char,lp1 Char,List Paragraph1 Char,List Paragraph11 Char,Liste à puce - Normal Char,Use Case List Paragraph Char,lp11 Char,Bulletted Char,Table Number Paragraph Char,Bullet List Char,FooterText Char"/>
    <w:basedOn w:val="a0"/>
    <w:link w:val="a3"/>
    <w:uiPriority w:val="34"/>
    <w:locked/>
    <w:rsid w:val="008D15A2"/>
    <w:rPr>
      <w:rFonts w:ascii="Times New Roman" w:eastAsia="宋体" w:hAnsi="Times New Roman" w:cs="Times New Roman"/>
      <w:kern w:val="2"/>
      <w:sz w:val="24"/>
      <w:szCs w:val="24"/>
    </w:rPr>
  </w:style>
  <w:style w:type="paragraph" w:customStyle="1" w:styleId="a7">
    <w:name w:val="缩进正文"/>
    <w:basedOn w:val="a"/>
    <w:autoRedefine/>
    <w:rsid w:val="008D15A2"/>
    <w:pPr>
      <w:widowControl w:val="0"/>
      <w:adjustRightInd/>
      <w:snapToGrid/>
      <w:spacing w:after="0" w:line="360" w:lineRule="auto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styleId="a8">
    <w:name w:val="page number"/>
    <w:basedOn w:val="a0"/>
    <w:rsid w:val="008D15A2"/>
  </w:style>
  <w:style w:type="paragraph" w:styleId="a9">
    <w:name w:val="Balloon Text"/>
    <w:basedOn w:val="a"/>
    <w:link w:val="Char2"/>
    <w:uiPriority w:val="99"/>
    <w:semiHidden/>
    <w:unhideWhenUsed/>
    <w:rsid w:val="008D15A2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D15A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638</Words>
  <Characters>3638</Characters>
  <Application>Microsoft Office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dcterms:created xsi:type="dcterms:W3CDTF">2008-09-11T17:20:00Z</dcterms:created>
  <dcterms:modified xsi:type="dcterms:W3CDTF">2016-11-11T10:59:00Z</dcterms:modified>
</cp:coreProperties>
</file>