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F4B91">
      <w:pPr>
        <w:spacing w:before="200" w:after="200" w:line="560" w:lineRule="exact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患者访谈记录明细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/>
      </w:r>
      <w:r>
        <w:rPr>
          <w:rFonts w:ascii="黑体" w:hAnsi="黑体" w:eastAsia="黑体" w:cs="黑体"/>
          <w:b/>
          <w:bCs/>
          <w:sz w:val="44"/>
          <w:szCs w:val="44"/>
        </w:rPr>
        <w:t/>
      </w:r>
    </w:p>
    <w:p w14:paraId="02CB0378">
      <w:pPr>
        <w:spacing w:before="100" w:after="300" w:line="560" w:lineRule="exact"/>
        <w:jc w:val="center"/>
      </w:pPr>
      <w:r>
        <w:rPr>
          <w:rFonts w:ascii="宋体" w:hAnsi="宋体" w:eastAsia="宋体" w:cs="宋体"/>
          <w:sz w:val="24"/>
          <w:szCs w:val="24"/>
        </w:rPr>
        <w:t>调研时间：2026年</w:t>
      </w: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月    调研方式：深度访谈    调研数量：10人</w:t>
      </w:r>
    </w:p>
    <w:p w14:paraId="4896DBBA">
      <w:pPr>
        <w:spacing w:before="300" w:after="2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一、调研对象概述</w:t>
      </w:r>
    </w:p>
    <w:p w14:paraId="72369D21">
      <w:pPr>
        <w:spacing w:before="100" w:after="100"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调研访谈10位发生中度不良反应的患者。年龄跨度27-68岁，性别分布为男4人、女6人，覆盖肝血管瘤、肺大疱、急性阑尾炎、肺癌、子宫腺肌症、切口疝、肺结节、肾上腺肿瘤等多种疾病类型。10位患者均来自北京市。有9位患者均完成1次AI随访和1次症状自评，有1位患者完成1次AI随访和2次症状自评。具体信息如下：</w:t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/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"/>
        <w:gridCol w:w="850"/>
        <w:gridCol w:w="1020"/>
        <w:gridCol w:w="1247"/>
        <w:gridCol w:w="1304"/>
        <w:gridCol w:w="1644"/>
        <w:gridCol w:w="1178"/>
        <w:gridCol w:w="1291"/>
      </w:tblGrid>
      <w:tr w14:paraId="5E9B7005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C77822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  <w:tblHeader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C77822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姓名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1ACEE9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性别/年龄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44FBA81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疾病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301802E8">
            <w:pPr>
              <w:spacing w:before="40" w:after="40" w:line="24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1"/>
                <w:szCs w:val="21"/>
                <w:lang w:val="en-US" w:eastAsia="zh-CN"/>
              </w:rPr>
              <w:t>地区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09F247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手术类型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3F063F3">
            <w:pPr>
              <w:spacing w:before="40" w:after="40"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val="en-US" w:eastAsia="zh-CN"/>
              </w:rPr>
              <w:t>随访次数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44212010">
            <w:pPr>
              <w:spacing w:before="40" w:after="40" w:line="240" w:lineRule="auto"/>
              <w:jc w:val="center"/>
              <w:rPr>
                <w:rFonts w:hint="default" w:cs="宋体"/>
                <w:b/>
                <w:bCs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val="en-US" w:eastAsia="zh-CN"/>
              </w:rPr>
              <w:t>自评次数</w:t>
            </w:r>
          </w:p>
        </w:tc>
      </w:tr>
      <w:tr w14:paraId="15FC68DC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37FB3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37FB3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杨*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22CC123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/5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C2D090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肝血管瘤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7C4105">
            <w:pPr>
              <w:spacing w:before="40" w:after="40" w:line="24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0DE9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腹腔镜肝部分切除术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724A4F">
            <w:pPr>
              <w:spacing w:before="40" w:after="40" w:line="24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BFD8ED">
            <w:pPr>
              <w:spacing w:before="40" w:after="4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7CEFE80E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74BED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74BED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杨*静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D8846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2F0BD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肺大疱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65DBB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DC39D5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胸腔镜肺大疱切除术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05C179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4FC608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5EC5713B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81AF7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81AF7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程*抗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5FC56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27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1E82E3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急性阑尾炎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8EB05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E49514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腹腔镜阑尾切除术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707F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7CD9AB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480B929C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08302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08302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王*涵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604B24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女/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8岁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DB5C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3319B31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F0777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E205E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8462E9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2B4C9D80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3DEB8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3DEB8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陈*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A10D2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女/41岁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314A6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子宫腺肌症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7EF806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DAC8C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腹腔镜全子宫切除术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BC9BC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1DB021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567A2F35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3D70B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3D70B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孙*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91261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/6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5B51E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45CBE9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7AEDD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胸腔镜肺段切除术+淋巴结清扫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512776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FA2AA6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489B4195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881AA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881AA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沈*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EAFFF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5岁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28289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E613C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36FA14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0C8C5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7BE77D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2</w:t>
            </w:r>
          </w:p>
        </w:tc>
      </w:tr>
      <w:tr w14:paraId="446EF66A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2328CB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2328CB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李*醒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1B8FB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68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ADC6B1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切口疝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0D16B6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79CD0D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腹腔镜切口疝修补术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324EE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6348C6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030293F0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0FC9B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0FC9B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陈*江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578FF8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男/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52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B2385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肺结节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C9ADE5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C7B5A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胸腔镜肺段切除术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28DE43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AEB00E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1CB920BB">
        <w:tc>
          <w:tcPr>
            <w:tcW w:w="5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A0F16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A0F16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马*</w:t>
            </w:r>
          </w:p>
        </w:tc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076EA2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/4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57C544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肾上腺肿瘤</w:t>
            </w:r>
          </w:p>
        </w:tc>
        <w:tc>
          <w:tcPr>
            <w:tcW w:w="13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859BF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6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81B70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腹腔镜肾上腺瘤切除术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8AF38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BC4808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</w:tbl>
    <w:p w14:paraId="407CC0BA"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br w:type="page"/>
      </w:r>
    </w:p>
    <w:p w14:paraId="52323288">
      <w:pPr>
        <w:spacing w:before="300" w:after="200" w:line="560" w:lineRule="exact"/>
      </w:pPr>
      <w:bookmarkStart w:id="0" w:name="_GoBack"/>
      <w:bookmarkEnd w:id="0"/>
      <w:r>
        <w:rPr>
          <w:rFonts w:ascii="黑体" w:hAnsi="黑体" w:eastAsia="黑体" w:cs="黑体"/>
          <w:b/>
          <w:bCs/>
          <w:sz w:val="32"/>
          <w:szCs w:val="32"/>
        </w:rPr>
        <w:t>二、访谈记录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3A60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35B9018B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一对一线上专项调研访谈记录01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——杨*</w:t>
            </w:r>
          </w:p>
        </w:tc>
      </w:tr>
      <w:tr w14:paraId="4CA6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D85E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F5136BE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杨*</w:t>
            </w:r>
          </w:p>
        </w:tc>
      </w:tr>
      <w:tr w14:paraId="13C2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DF38E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DB8E85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/5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3105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8ACD9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EB2F6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肝血管瘤</w:t>
            </w:r>
          </w:p>
        </w:tc>
      </w:tr>
      <w:tr w14:paraId="6FCC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43BCE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14C15C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腹腔镜肝部分切除术</w:t>
            </w:r>
          </w:p>
        </w:tc>
      </w:tr>
      <w:tr w14:paraId="0C9B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B2435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62555A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出院后前两周以休息和按医嘱观察为主，右上腹隐痛时会减少活动。后来出现恶心、呕吐和发热，处理后体温恢复正常，症状缓解，目前按计划进行肝功能和腹部复查。</w:t>
            </w:r>
          </w:p>
        </w:tc>
      </w:tr>
      <w:tr w14:paraId="299B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DBD99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92FAE8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不适主要是右上腹隐痛，之后伴有恶心、呕吐和偶发热。隐痛在休息时较轻，出现发热和消化道不适后对进食及日常活动有一定影响。</w:t>
            </w:r>
          </w:p>
        </w:tc>
      </w:tr>
      <w:tr w14:paraId="1BD9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7C3FC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247EC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我及时接受止吐、退热等对症支持治疗，并配合肝功能和腹部体征监测。处理后症状缓解、病情平稳，后续按医嘱安排复查。</w:t>
            </w:r>
          </w:p>
        </w:tc>
      </w:tr>
      <w:tr w14:paraId="28C9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F3774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4B9AB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术后医生给我开了头孢呋辛和地佐辛，前两天不舒服的时候就照医生交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代</w:t>
            </w:r>
            <w:r>
              <w:rPr>
                <w:rFonts w:ascii="宋体" w:hAnsi="宋体" w:eastAsia="宋体" w:cs="宋体"/>
                <w:sz w:val="21"/>
                <w:szCs w:val="21"/>
              </w:rPr>
              <w:t>的来。药怎么用我都没有自己改，身体有变化就及时问医生，心里比较踏实。</w:t>
            </w:r>
          </w:p>
        </w:tc>
      </w:tr>
      <w:tr w14:paraId="0733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B88E4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CC254C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术前医生向我说明了手术方案和器械使用情况。我比较关注手术安全及术后恢复是否稳定，目前恢复过程在医生指导下推进，对后续复查和日常观察更为重视。</w:t>
            </w:r>
          </w:p>
        </w:tc>
      </w:tr>
      <w:tr w14:paraId="1811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26B7C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DFB75B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我希望继续获得饮食安排、活动量把握、肝功能及腹部复查时点方面的专业指导，便于在家中更稳妥地康复。</w:t>
            </w:r>
          </w:p>
        </w:tc>
      </w:tr>
      <w:tr w14:paraId="1382C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24E10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E37FCB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3D2C249F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围绕肝血管瘤术后用药、右上腹不适及复查安排进行了详细反馈。出现右上腹隐痛并伴恶心、呕吐和发热后，患者按医嘱接受对症支持治疗及监测，症状缓解、病情平稳；其主要就医诉求是明确居家观察重点与肝功能复查节奏。</w:t>
      </w:r>
    </w:p>
    <w:p w14:paraId="2810B142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579D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341DCF7F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一对一线上专项调研访谈记录02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——杨*静</w:t>
            </w:r>
          </w:p>
        </w:tc>
      </w:tr>
      <w:tr w14:paraId="6C4EA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1E93A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D9B9380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杨*静</w:t>
            </w:r>
          </w:p>
        </w:tc>
      </w:tr>
      <w:tr w14:paraId="68DB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6213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82D3FB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1F3D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68A0D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0BE78E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肺大疱</w:t>
            </w:r>
          </w:p>
        </w:tc>
      </w:tr>
      <w:tr w14:paraId="41BE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583B0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1ED4C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胸腔镜肺大疱切除术</w:t>
            </w:r>
          </w:p>
        </w:tc>
      </w:tr>
      <w:tr w14:paraId="2CD4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DD2C8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C8DFE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术后先以休息和呼吸调整为主，左侧胸痛、轻度胸闷和气促逐步改善。经过观察和休养后未发生气胸，目前会按要求安排胸部复查并循序恢复活动。</w:t>
            </w:r>
          </w:p>
        </w:tc>
      </w:tr>
      <w:tr w14:paraId="48E9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3D8B0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493EB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术后早期出现过左侧胸痛、轻度胸闷和气促，胸闷在活动后更明显。症状持续期间我会放慢活动节奏，日常运动也更谨慎。</w:t>
            </w:r>
          </w:p>
        </w:tc>
      </w:tr>
      <w:tr w14:paraId="7212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09858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49F42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出现不适后配合吸氧、卧床休息，避免剧烈咳嗽，并观察呼吸频率和血氧情况。之后胸痛减轻、气促改善，未发生气胸。</w:t>
            </w:r>
          </w:p>
        </w:tc>
      </w:tr>
      <w:tr w14:paraId="55DD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E8F3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F72BB1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术后用的是头孢呋辛、氟比洛芬酯和曲马多。刚开始胸口不太舒服，我就按医生说的用，后来慢慢好转了，也没有自己随便加药。</w:t>
            </w:r>
          </w:p>
        </w:tc>
      </w:tr>
      <w:tr w14:paraId="1312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3A6D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ADB53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因为平时喜欢运动，术前术后最关注的是器械使用后是否影响呼吸恢复和运动。医生说明后，我会按康复节奏增加活动，目前更重视避免剧烈运动和定期复查。</w:t>
            </w:r>
          </w:p>
        </w:tc>
      </w:tr>
      <w:tr w14:paraId="1C1A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033CE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0CBDEF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我希望获得呼吸训练、运动强度递增、胸闷胸痛观察重点及胸部影像复查时点方面的专业指导。</w:t>
            </w:r>
          </w:p>
        </w:tc>
      </w:tr>
      <w:tr w14:paraId="43B4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78C86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A1E11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7D7B75A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次一对一</w:t>
      </w:r>
      <w:r>
        <w:rPr>
          <w:rFonts w:ascii="宋体" w:hAnsi="宋体" w:eastAsia="宋体" w:cs="宋体"/>
          <w:sz w:val="24"/>
          <w:szCs w:val="24"/>
        </w:rPr>
        <w:t>线上专项调研显示，患者反馈肺大疱术后曾出现左侧胸痛、轻度胸闷和气促，经吸氧、休息及观察后症状改善，未发生气胸。患者用药依从性良好，重点关注呼吸恢复、活动强度把握和胸部复查安排。</w:t>
      </w:r>
    </w:p>
    <w:p w14:paraId="2CC6545B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5C99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5147A161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一对一线上专项调研访谈记录03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——程*抗</w:t>
            </w:r>
          </w:p>
        </w:tc>
      </w:tr>
      <w:tr w14:paraId="44C5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FFE23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228B0F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程*抗</w:t>
            </w:r>
          </w:p>
        </w:tc>
      </w:tr>
      <w:tr w14:paraId="762C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FD7DB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8E26F7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27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51D0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C4555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6EA1B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急性阑尾炎</w:t>
            </w:r>
          </w:p>
        </w:tc>
      </w:tr>
      <w:tr w14:paraId="305F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3ABF4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399C12E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腹腔镜阑尾切除术</w:t>
            </w:r>
          </w:p>
        </w:tc>
      </w:tr>
      <w:tr w14:paraId="5D2E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AF281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89E757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急性发作后先完成抗感染治疗和腹腔镜手术，术后体温逐渐恢复，切口愈合良好。恢复阶段从饮食过渡、伤口护理到逐步增加活动，目前整体恢复较顺利。</w:t>
            </w:r>
          </w:p>
        </w:tc>
      </w:tr>
      <w:tr w14:paraId="032A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CA830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1CCAD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发作时右下腹痛加剧，并伴高热、寒战和明显腹膜刺激征，对进食和活动影响较大。手术后重点观察切口疼痛、发热和饮食恢复情况。</w:t>
            </w:r>
          </w:p>
        </w:tc>
      </w:tr>
      <w:tr w14:paraId="0BB6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25CC0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687260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当时立即禁食水、接受静脉抗感染治疗，并完成急诊手术。术后继续按医嘱抗感染、换药和观察，体温逐渐恢复正常，切口愈合良好。</w:t>
            </w:r>
          </w:p>
        </w:tc>
      </w:tr>
      <w:tr w14:paraId="5AF81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BBBED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14568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医生给我开了头孢曲松、氟比洛芬酯、曲马多和昂丹司琼。刚做完手术那几天肚子疼、胃口不太好时，就照医生交代的用，后面舒服些了，心里也有底。</w:t>
            </w:r>
          </w:p>
        </w:tc>
      </w:tr>
      <w:tr w14:paraId="5359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96DB2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B5225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这次是急诊手术，术前主要信任医生的专业判断。术后我更关心切口愈合、腹痛是否缓解和恢复活动的节奏，目前按复查和护理要求执行。</w:t>
            </w:r>
          </w:p>
        </w:tc>
      </w:tr>
      <w:tr w14:paraId="450B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A4C49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3DB022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我希望明确切口何时可以正常碰水、饮食怎样逐步恢复，以及何时适合返岗和增加日常活动。</w:t>
            </w:r>
          </w:p>
        </w:tc>
      </w:tr>
      <w:tr w14:paraId="34AF5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E060C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1014F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2438CAA8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一线</w:t>
      </w:r>
      <w:r>
        <w:rPr>
          <w:rFonts w:ascii="宋体" w:hAnsi="宋体" w:eastAsia="宋体" w:cs="宋体"/>
          <w:sz w:val="24"/>
          <w:szCs w:val="24"/>
        </w:rPr>
        <w:t>上专项调研显示，患者急性阑尾炎发作时腹痛加剧并伴高热、寒战，经抗感染治疗及腹腔镜手术后体温逐渐恢复、切口愈合良好。患者希望在恢复期得到关于伤口护理、饮食过渡和返岗时间的明确指导。</w:t>
      </w:r>
    </w:p>
    <w:p w14:paraId="3459F7E0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765C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5DCB616B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一对一线上专项调研访谈记录04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——王*涵</w:t>
            </w:r>
          </w:p>
        </w:tc>
      </w:tr>
      <w:tr w14:paraId="7179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D2629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1EC205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王*涵</w:t>
            </w:r>
          </w:p>
        </w:tc>
      </w:tr>
      <w:tr w14:paraId="4AE5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7CA5C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8D11E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女/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8岁</w:t>
            </w:r>
          </w:p>
        </w:tc>
      </w:tr>
      <w:tr w14:paraId="3947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8DBB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CD9D1C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</w:tr>
      <w:tr w14:paraId="255B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3394C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59CDC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</w:tr>
      <w:tr w14:paraId="725F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77604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947E0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肺叶切除术后按计划进入后续治疗阶段。治疗期间出现乏力、恶心呕吐、脱发及白细胞下降，经过支持治疗后血象回升、消化道症状减轻，体力也逐步恢复。</w:t>
            </w:r>
          </w:p>
        </w:tc>
      </w:tr>
      <w:tr w14:paraId="49C8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7BD1C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C54AFB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后续治疗期间乏力、恶心和呕吐较明显，白细胞下降时精神状态和食欲受到影响，脱发也带来一定心理压力。</w:t>
            </w:r>
          </w:p>
        </w:tc>
      </w:tr>
      <w:tr w14:paraId="25B42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E0D9B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D6050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我按医嘱复查血常规，并接受升白细胞、营养支持和止吐治疗。复查后白细胞及中性粒细胞回升，消化道症状明显减轻。</w:t>
            </w:r>
          </w:p>
        </w:tc>
      </w:tr>
      <w:tr w14:paraId="1FF2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E370C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248F3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后面用的药比较多，有头孢呋辛、氟比洛芬酯、雷贝拉唑和胰岛素。女儿会帮我一起核对，我就按时用，身体不舒服时及时去医院，不敢自己停。</w:t>
            </w:r>
          </w:p>
        </w:tc>
      </w:tr>
      <w:tr w14:paraId="305F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5DC7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B7CF6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术前医生详细说明了胸腔镜手术方案和器械使用情况。我最关注术后安全和后续治疗衔接，目前会结合复查结果和身体状态按医嘱康复。</w:t>
            </w:r>
          </w:p>
        </w:tc>
      </w:tr>
      <w:tr w14:paraId="63C8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0E8B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D11F1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我希望持续获得血常规复查、营养补充、恶心乏力处理以及治疗期间活动安排方面的专业指导。</w:t>
            </w:r>
          </w:p>
        </w:tc>
      </w:tr>
      <w:tr w14:paraId="7EB0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D070F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448B9F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372E40D4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肺癌术后治疗期间出现骨髓抑制、乏力、恶心、呕吐及脱发，经升白细胞、营养支持和止吐治疗后相关症状减轻。患者重点关注治疗期间的血常规复查、营养支持和不适症状的规范处理。</w:t>
      </w:r>
    </w:p>
    <w:p w14:paraId="3D4E79C4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5E226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43CBD86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一对一线上专项调研访谈记录05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——陈*</w:t>
            </w:r>
          </w:p>
        </w:tc>
      </w:tr>
      <w:tr w14:paraId="7273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F77448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7ADE1D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陈*</w:t>
            </w:r>
          </w:p>
        </w:tc>
      </w:tr>
      <w:tr w14:paraId="7A2F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34DE2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E38A04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女/41岁</w:t>
            </w:r>
          </w:p>
        </w:tc>
      </w:tr>
      <w:tr w14:paraId="74F0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24037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684885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子宫腺肌症</w:t>
            </w:r>
          </w:p>
        </w:tc>
      </w:tr>
      <w:tr w14:paraId="749D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692B3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48E0F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腹腔镜全子宫切除术</w:t>
            </w:r>
          </w:p>
        </w:tc>
      </w:tr>
      <w:tr w14:paraId="0F5F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F4FAE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8A423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围手术期曾因痛经加重、经量增多出现头晕和乏力，经治疗后疼痛缓解、血红蛋白逐步回升。完成手术后，我按阶段恢复活动并关注伤口和复诊情况。</w:t>
            </w:r>
          </w:p>
        </w:tc>
      </w:tr>
      <w:tr w14:paraId="07C3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0810E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B7F58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此前痛经进行性加重，经量明显增多、经期延长，并出现头晕、乏力等贫血表现，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对工作</w:t>
            </w:r>
            <w:r>
              <w:rPr>
                <w:rFonts w:ascii="宋体" w:hAnsi="宋体" w:eastAsia="宋体" w:cs="宋体"/>
                <w:sz w:val="21"/>
                <w:szCs w:val="21"/>
              </w:rPr>
              <w:t>和日常活动都有影响。</w:t>
            </w:r>
          </w:p>
        </w:tc>
      </w:tr>
      <w:tr w14:paraId="036D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67D4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AEF08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我遵医嘱接受止痛、补铁和相关药物治疗，治疗后痛经明显缓解、月经量减少，血红蛋白水平逐步回升；后续按安排完成手术和复诊。</w:t>
            </w:r>
          </w:p>
        </w:tc>
      </w:tr>
      <w:tr w14:paraId="6DB15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BA6CE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7A22ED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医生给我开了头孢唑林、氟比洛芬酯、曲马多和昂丹司琼。前期肚子疼、反胃的时候就照着医生安排用，药用下来人舒服些，心里也有底。</w:t>
            </w:r>
          </w:p>
        </w:tc>
      </w:tr>
      <w:tr w14:paraId="4B94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1128B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D71E45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术前我重点了解了微创手术后的恢复安排和安全事项。术后会关注腹部恢复、活动限制及复诊检查，目前按医生交代逐步恢复日常生活。</w:t>
            </w:r>
          </w:p>
        </w:tc>
      </w:tr>
      <w:tr w14:paraId="778D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FD4B4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F0E7C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我希望获得活动恢复、营养补充、伤口护理和复诊时点方面的专业指导，以便合理安排家务和工作。</w:t>
            </w:r>
          </w:p>
        </w:tc>
      </w:tr>
      <w:tr w14:paraId="4EEB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B3B89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8BD25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059EEA1B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围手术期曾有进行性加重的痛经、经量增多及贫血相关不适，经止痛、补铁和药物治疗后症状改善、血红蛋白逐步回升。完成手术后，患者关注活动恢复、伤口照护及复诊评估安排。</w:t>
      </w:r>
    </w:p>
    <w:p w14:paraId="5350C0B6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7633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77D1BC83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一对一线上专项调研访谈记录06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——孙*</w:t>
            </w:r>
          </w:p>
        </w:tc>
      </w:tr>
      <w:tr w14:paraId="1A6A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BAAA0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43AD07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孙*</w:t>
            </w:r>
          </w:p>
        </w:tc>
      </w:tr>
      <w:tr w14:paraId="420E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0F157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F8F3407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/6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6E64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E1293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2DDAF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</w:tr>
      <w:tr w14:paraId="12C8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D72C9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568CD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</w:tr>
      <w:tr w14:paraId="69DC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35F7A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DC6DC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肺段切除术后进入后续治疗阶段，治疗期间出现恶心、呕吐和白细胞下降。经过对症处理后症状缓解、血象恢复，目前在家属协助下按要求复查和安排饮食休息。</w:t>
            </w:r>
          </w:p>
        </w:tc>
      </w:tr>
      <w:tr w14:paraId="7F7F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4515D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9A217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治疗期间恶心、呕吐较明显，食欲和精神受影响；白细胞下降时也感到乏力。家属会协助我记录身体变化并安排复查。</w:t>
            </w:r>
          </w:p>
        </w:tc>
      </w:tr>
      <w:tr w14:paraId="623C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5522B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B1671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出现不适后按医嘱使用止吐药物并接受升白细胞治疗，复查后白细胞恢复正常，症状缓解，继续按原方案治疗。</w:t>
            </w:r>
          </w:p>
        </w:tc>
      </w:tr>
      <w:tr w14:paraId="0CA7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7B69A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B7DCD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术后用的是头孢呋辛、氟比洛芬酯、雷贝拉唑和低分子肝素。药比较多，儿子会帮我记着，我自己就按医生说的来，难受的时候及时告诉医生。</w:t>
            </w:r>
          </w:p>
        </w:tc>
      </w:tr>
      <w:tr w14:paraId="7156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990F1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76B276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术前我更看重医生对手术方案的说明和判断。术后会关注呼吸恢复、伤口情况及后续治疗衔接，在家属陪同下按医嘱进行康复。</w:t>
            </w:r>
          </w:p>
        </w:tc>
      </w:tr>
      <w:tr w14:paraId="16BA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4BAB7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ED6FD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我希望获得化疗期间饮食调理、血常规复查、呼吸训练和恶心乏力照护方面的连续专业指导。</w:t>
            </w:r>
          </w:p>
        </w:tc>
      </w:tr>
      <w:tr w14:paraId="336C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D13E8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B9159E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7AB78AED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对一线上</w:t>
      </w:r>
      <w:r>
        <w:rPr>
          <w:rFonts w:ascii="宋体" w:hAnsi="宋体" w:eastAsia="宋体" w:cs="宋体"/>
          <w:sz w:val="24"/>
          <w:szCs w:val="24"/>
        </w:rPr>
        <w:t>专项调研显示，患者肺癌术后治疗期间出现恶</w:t>
      </w:r>
      <w:r>
        <w:rPr>
          <w:rFonts w:hint="eastAsia" w:cs="宋体"/>
          <w:sz w:val="24"/>
          <w:szCs w:val="24"/>
          <w:lang w:val="en-US" w:eastAsia="zh-CN"/>
        </w:rPr>
        <w:t>心、呕</w:t>
      </w:r>
      <w:r>
        <w:rPr>
          <w:rFonts w:ascii="宋体" w:hAnsi="宋体" w:eastAsia="宋体" w:cs="宋体"/>
          <w:sz w:val="24"/>
          <w:szCs w:val="24"/>
        </w:rPr>
        <w:t>吐及轻度骨髓抑制，经止吐和升白细胞治疗后症状缓</w:t>
      </w:r>
      <w:r>
        <w:rPr>
          <w:rFonts w:hint="eastAsia" w:cs="宋体"/>
          <w:sz w:val="24"/>
          <w:szCs w:val="24"/>
          <w:lang w:val="en-US" w:eastAsia="zh-CN"/>
        </w:rPr>
        <w:t>解、</w:t>
      </w:r>
      <w:r>
        <w:rPr>
          <w:rFonts w:ascii="宋体" w:hAnsi="宋体" w:eastAsia="宋体" w:cs="宋体"/>
          <w:sz w:val="24"/>
          <w:szCs w:val="24"/>
        </w:rPr>
        <w:t>血象恢复。患者在家属协助下完成线上记录，重点关注化疗期间饮食、血常规监测与呼吸康复。</w:t>
      </w:r>
    </w:p>
    <w:p w14:paraId="196B3EB8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7758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4E9DA0BC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一对一线上专项调研访谈记录07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——沈*</w:t>
            </w:r>
          </w:p>
        </w:tc>
      </w:tr>
      <w:tr w14:paraId="5672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E6C7A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D5BED2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沈*</w:t>
            </w:r>
          </w:p>
        </w:tc>
      </w:tr>
      <w:tr w14:paraId="1F04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31FEA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793242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5岁</w:t>
            </w:r>
          </w:p>
        </w:tc>
      </w:tr>
      <w:tr w14:paraId="6FFB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DBA86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D1B27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</w:tr>
      <w:tr w14:paraId="1F3E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2A338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DF969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</w:tr>
      <w:tr w14:paraId="1FC0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3DBFB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B2E96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肺叶切除术后恢复期间，我完成了两次症状自评并持续观察身体变化。靶向治疗阶段曾出现严重皮疹和间质性肺炎，经过处理后呼吸困难改善、肺部炎症吸收，目前关注后续治疗和肺功能随访。</w:t>
            </w:r>
          </w:p>
        </w:tc>
      </w:tr>
      <w:tr w14:paraId="5D75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0E39F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C63A3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靶向治疗期间出现皮疹、剧烈咳嗽、进行性呼吸困难和发热，症状较重，对睡眠、体力和日常活动影响明显。</w:t>
            </w:r>
          </w:p>
        </w:tc>
      </w:tr>
      <w:tr w14:paraId="1225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661C1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29DE3C">
            <w:pPr>
              <w:spacing w:before="40" w:after="40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发现异常后及时停用相关药物，接受大剂量糖皮质激素、吸氧和抗感染支持治疗。后续呼吸困难改善、皮疹消退，医生再根据情况调整后续治疗方案。</w:t>
            </w:r>
          </w:p>
        </w:tc>
      </w:tr>
      <w:tr w14:paraId="5379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113F0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3E79698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术后医生给我开了头孢呋辛、地佐辛、奥美拉唑和低分子肝素。我对吃药比较上心，都按时间用，后面有不舒服</w:t>
            </w:r>
            <w:r>
              <w:rPr>
                <w:rFonts w:ascii="宋体" w:hAnsi="宋体" w:eastAsia="宋体" w:cs="宋体"/>
                <w:sz w:val="21"/>
                <w:szCs w:val="21"/>
              </w:rPr>
              <w:t>也会及时去医院。</w:t>
            </w:r>
          </w:p>
        </w:tc>
      </w:tr>
      <w:tr w14:paraId="0F1D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F4F5D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AF56A9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术前我主动了解过胸腔镜手术及器械使用的安全性，术后最关心是否影响恢复和后续治疗。现在更重视按医嘱进行肺功能随访和症状</w:t>
            </w:r>
            <w:r>
              <w:rPr>
                <w:rFonts w:ascii="宋体" w:hAnsi="宋体" w:eastAsia="宋体" w:cs="宋体"/>
                <w:sz w:val="21"/>
                <w:szCs w:val="21"/>
              </w:rPr>
              <w:t>观察。</w:t>
            </w:r>
          </w:p>
        </w:tc>
      </w:tr>
      <w:tr w14:paraId="2EB2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738FBB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68DF1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我希望持续获得肺功能复查、后续抗肿瘤治疗衔接，以及咳嗽、气促等症状出现时规范就医的专业指导。</w:t>
            </w:r>
          </w:p>
        </w:tc>
      </w:tr>
      <w:tr w14:paraId="0075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0CA1B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C257F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671A6AC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对一线上专项</w:t>
      </w:r>
      <w:r>
        <w:rPr>
          <w:rFonts w:ascii="宋体" w:hAnsi="宋体" w:eastAsia="宋体" w:cs="宋体"/>
          <w:sz w:val="24"/>
          <w:szCs w:val="24"/>
        </w:rPr>
        <w:t>调研显示，患者肺癌术后靶向治疗期间出现严重皮疹和间质性肺炎，伴咳嗽、呼吸困难及发热，经停药、糖皮质激素、吸氧和抗感染支持治疗后呼吸困难改善、炎症吸收。患者高度关注后续治疗方案、肺功能随访与症状监测。</w:t>
      </w:r>
    </w:p>
    <w:p w14:paraId="0E79A6F2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4F16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5B08CEB4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一对一线上专项调研访谈记录08</w:t>
            </w:r>
            <w:r>
              <w:rPr>
                <w:rFonts w:hint="eastAsia" w:ascii="宋体" w:hAnsi="宋体" w:eastAsia="宋体" w:cs="宋体"/>
                <w:b/>
                <w:bCs/>
                <w:color w:val="FFFFFF"/>
                <w:sz w:val="21"/>
                <w:szCs w:val="21"/>
              </w:rPr>
              <w:t>——李*醒</w:t>
            </w:r>
          </w:p>
        </w:tc>
      </w:tr>
      <w:tr w14:paraId="5453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6CD26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6581F0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李*醒</w:t>
            </w:r>
          </w:p>
        </w:tc>
      </w:tr>
      <w:tr w14:paraId="78E2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ABDB5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4F2348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68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42A8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1E587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870DC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切口疝</w:t>
            </w:r>
          </w:p>
        </w:tc>
      </w:tr>
      <w:tr w14:paraId="7975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FF6D2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82656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腹腔镜切口疝修补术</w:t>
            </w:r>
          </w:p>
        </w:tc>
      </w:tr>
      <w:tr w14:paraId="259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A0E45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B5ACAC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切口疝修补术后，切口周围曾出现红肿、疼痛、少量渗出和轻度发热。经过处理后红肿消退、渗出停止、体温恢复正常，切口愈合良好，目前逐步恢复日常活</w:t>
            </w:r>
            <w:r>
              <w:rPr>
                <w:rFonts w:hint="eastAsia" w:cs="宋体"/>
                <w:sz w:val="21"/>
                <w:szCs w:val="21"/>
                <w:lang w:eastAsia="zh-CN"/>
              </w:rPr>
              <w:t>动。</w:t>
            </w:r>
          </w:p>
        </w:tc>
      </w:tr>
      <w:tr w14:paraId="6AA5B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161E6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32A00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不适主要集中在切口周围的红肿、疼痛和少量渗出，伴有轻度体温升高。因为担心影响修补效果，活动时会更谨慎。</w:t>
            </w:r>
          </w:p>
        </w:tc>
      </w:tr>
      <w:tr w14:paraId="727D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081BB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51427D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我配合局部换药、红外线理疗和抗感染治疗，之后红肿消退、渗出停止，体温恢复正常，切口愈合良好。</w:t>
            </w:r>
          </w:p>
        </w:tc>
      </w:tr>
      <w:tr w14:paraId="43D6C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4CE06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50CE59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术后用的是头孢呋辛、氟比洛芬酯、昂丹司琼和奥美拉唑。切口红肿那段时间我就照医生安排用药、换药，后面慢慢好转，也不敢自己少用或停用。</w:t>
            </w:r>
          </w:p>
        </w:tc>
      </w:tr>
      <w:tr w14:paraId="1C05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72DEE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55B7F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有过腹部手术经历后，我更关注这次修补后的牢靠程度和恢复限制。术前术后均按医生说明执行，目前会注意避免过度用力并按时复查。</w:t>
            </w:r>
          </w:p>
        </w:tc>
      </w:tr>
      <w:tr w14:paraId="636E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E09F5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942FE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我希望获得伤口观察、营养支持、弯腰和提物等活动限制及复查安排方面的专业指导。</w:t>
            </w:r>
          </w:p>
        </w:tc>
      </w:tr>
      <w:tr w14:paraId="18BC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CECAB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062C8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0CB8B00B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本次一对一线上专项调研显示，患者切口疝术后出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现切口周围红肿、疼痛、少量渗出及</w:t>
      </w:r>
      <w:r>
        <w:rPr>
          <w:rFonts w:ascii="宋体" w:hAnsi="宋体" w:eastAsia="宋体" w:cs="宋体"/>
          <w:sz w:val="24"/>
          <w:szCs w:val="24"/>
        </w:rPr>
        <w:t>轻度发热，经换药、理疗和抗感染治疗后红肿消退、切口愈合良好。患者关注伤口观察、营养支持及日常活动强度的把握。</w:t>
      </w:r>
    </w:p>
    <w:p w14:paraId="77A9BDBD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37EA8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9A6DC3F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一对一线上专项调研访谈记录09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——陈*江</w:t>
            </w:r>
          </w:p>
        </w:tc>
      </w:tr>
      <w:tr w14:paraId="4F92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EE932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947D46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陈*江</w:t>
            </w:r>
          </w:p>
        </w:tc>
      </w:tr>
      <w:tr w14:paraId="5A8B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5245C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6F388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男/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52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14D8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7B173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8453F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肺结节</w:t>
            </w:r>
          </w:p>
        </w:tc>
      </w:tr>
      <w:tr w14:paraId="2E3D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598F8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D1454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胸腔镜肺段切除术</w:t>
            </w:r>
          </w:p>
        </w:tc>
      </w:tr>
      <w:tr w14:paraId="6DDF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ACCAE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7AD395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胸部相关诊疗后曾出现气胸及胸腔内出血，随后接受紧急处理。气胸和血胸得到控制，生命体征平稳，拔除引流管后康复出院，目前关注胸部复查和活动恢复。</w:t>
            </w:r>
          </w:p>
        </w:tc>
      </w:tr>
      <w:tr w14:paraId="72C73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F9CB7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E2852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当时突发胸痛、气促，伴血压下降和心率增快，症状对活动影响很大，需要及时处理并密切观察。</w:t>
            </w:r>
          </w:p>
        </w:tc>
      </w:tr>
      <w:tr w14:paraId="2E63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29ADC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022F8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我及时接受胸腔闭式引流、输血、补液和止血治疗，并监测生命体征。后续气胸和血胸得到控制，恢复稳定后出院。</w:t>
            </w:r>
          </w:p>
        </w:tc>
      </w:tr>
      <w:tr w14:paraId="5DF3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DA048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E4D02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医生给我开了头孢唑林和氟比洛芬酯。那段时间胸口疼、喘不上气，我就按医生安排处理，等情况稳定后才慢慢活动。</w:t>
            </w:r>
          </w:p>
        </w:tc>
      </w:tr>
      <w:tr w14:paraId="5E83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6EB2A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8C962E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我关注胸腔镜手术及施夹器使用后的安全性、胸部症状变化和恢复节奏。术后会按医生要求进行影像复查，并循序增加活动。</w:t>
            </w:r>
          </w:p>
        </w:tc>
      </w:tr>
      <w:tr w14:paraId="5B96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DC0A7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80552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我希望得到胸部影像复查、活动恢复，以及再次出现胸痛或气促时规范就医方面的专业指导。</w:t>
            </w:r>
          </w:p>
        </w:tc>
      </w:tr>
      <w:tr w14:paraId="2026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4280F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43A44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F5CFB0D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一对一线</w:t>
      </w:r>
      <w:r>
        <w:rPr>
          <w:rFonts w:ascii="宋体" w:hAnsi="宋体" w:eastAsia="宋体" w:cs="宋体"/>
          <w:sz w:val="24"/>
          <w:szCs w:val="24"/>
        </w:rPr>
        <w:t>上专项调研显示，患者在胸部相关诊疗后曾出现气胸及胸腔内出血，伴胸痛、气促、血压下降和心率增快，经胸腔闭式引流、输血、补液和止血治疗后生命体征平稳、康复出院。患者重点关注胸部症状观察、影像复查和活动恢复。</w:t>
      </w:r>
    </w:p>
    <w:p w14:paraId="69DB96EF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4A6F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20974F0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一对一线上专项调研访谈记录10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——马*</w:t>
            </w:r>
          </w:p>
        </w:tc>
      </w:tr>
      <w:tr w14:paraId="3E00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7B4A8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6DD2754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马*</w:t>
            </w:r>
          </w:p>
        </w:tc>
      </w:tr>
      <w:tr w14:paraId="1E9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F5259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5D473A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/4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6706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9DE85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2BD8D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肾上腺肿瘤</w:t>
            </w:r>
          </w:p>
        </w:tc>
      </w:tr>
      <w:tr w14:paraId="6202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421F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CB6A7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腹腔镜肾上腺瘤切除术</w:t>
            </w:r>
          </w:p>
        </w:tc>
      </w:tr>
      <w:tr w14:paraId="5EA5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FA3F3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74068C5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肾上腺肿瘤切除术后出现肾上腺危象，经历低血压、低血糖、高热和意识模糊。经紧急处理后血压和血糖恢复，后续改为口服激素替代并逐步减量，目前按要求进行内分泌随访。</w:t>
            </w:r>
          </w:p>
        </w:tc>
      </w:tr>
      <w:tr w14:paraId="3971C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E0EAA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FE2E3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危象发生时低血压、低血糖和高热较明显，并出现意识模糊，身体不适较重，需要密切监测生命体征。</w:t>
            </w:r>
          </w:p>
        </w:tc>
      </w:tr>
      <w:tr w14:paraId="5759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F2EC6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4072C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我立即接受氢化可的松、补液、补糖和心电监护，病情稳定后转为口服激素替代治疗并逐步减量，后续持续监测血压、血糖和内分泌功能。</w:t>
            </w:r>
          </w:p>
        </w:tc>
      </w:tr>
      <w:tr w14:paraId="48D6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5B3FB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843B6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术后用的是头孢唑林和帕瑞昔布钠。医生怎么交代我就怎么用，后面还有别的药要继续用，也不敢自己停。</w:t>
            </w:r>
          </w:p>
        </w:tc>
      </w:tr>
      <w:tr w14:paraId="10EC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B851D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6CB50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术前我重点询问了器械使用是否会影响内分泌功能，医生进行了说明。术后我更关注整体恢复、激素替代和内分泌复查，目前按医嘱处理。</w:t>
            </w:r>
          </w:p>
        </w:tc>
      </w:tr>
      <w:tr w14:paraId="5048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016B7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3C245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我希望持续获得激素规范服用和减量、血压血糖监测、内分泌随访及出现异常时及时就医方面的专业指导。</w:t>
            </w:r>
          </w:p>
        </w:tc>
      </w:tr>
      <w:tr w14:paraId="0EAF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37867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D7A3A4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6E7E8EE5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一对一线</w:t>
      </w:r>
      <w:r>
        <w:rPr>
          <w:rFonts w:ascii="宋体" w:hAnsi="宋体" w:eastAsia="宋体" w:cs="宋体"/>
          <w:sz w:val="24"/>
          <w:szCs w:val="24"/>
        </w:rPr>
        <w:t>上专项调研显示，患者肾上腺肿瘤术后发生肾上腺危象，出现低血压、低血糖、高热和意识模糊，经糖皮质激素、补液、补糖</w:t>
      </w:r>
      <w:r>
        <w:rPr>
          <w:rFonts w:hint="eastAsia" w:cs="宋体"/>
          <w:sz w:val="24"/>
          <w:szCs w:val="24"/>
          <w:lang w:val="en-US" w:eastAsia="zh-CN"/>
        </w:rPr>
        <w:t>及</w:t>
      </w:r>
      <w:r>
        <w:rPr>
          <w:rFonts w:ascii="宋体" w:hAnsi="宋体" w:eastAsia="宋体" w:cs="宋体"/>
          <w:sz w:val="24"/>
          <w:szCs w:val="24"/>
        </w:rPr>
        <w:t>心电监护后生命体征恢复，后续转为口服激素替代并逐步减量。患者关注激素规范服用、内分泌随访和血压血糖监测。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126A34"/>
    <w:rsid w:val="00660795"/>
    <w:rsid w:val="013C235C"/>
    <w:rsid w:val="01521C8D"/>
    <w:rsid w:val="01837CD8"/>
    <w:rsid w:val="02764B21"/>
    <w:rsid w:val="028E5F70"/>
    <w:rsid w:val="07B43F5A"/>
    <w:rsid w:val="09C91C70"/>
    <w:rsid w:val="0CBE2E61"/>
    <w:rsid w:val="13CA5386"/>
    <w:rsid w:val="1496257F"/>
    <w:rsid w:val="14EB66FF"/>
    <w:rsid w:val="16D62899"/>
    <w:rsid w:val="17FD6923"/>
    <w:rsid w:val="19573834"/>
    <w:rsid w:val="1B4A4F0A"/>
    <w:rsid w:val="200D14A4"/>
    <w:rsid w:val="22213649"/>
    <w:rsid w:val="23634C61"/>
    <w:rsid w:val="24506E1F"/>
    <w:rsid w:val="26B62A2B"/>
    <w:rsid w:val="299910FE"/>
    <w:rsid w:val="29C433DC"/>
    <w:rsid w:val="2A981EA6"/>
    <w:rsid w:val="2B335C24"/>
    <w:rsid w:val="2D0E758E"/>
    <w:rsid w:val="2DEF0EFC"/>
    <w:rsid w:val="2E51761E"/>
    <w:rsid w:val="318F29B2"/>
    <w:rsid w:val="35A94BA9"/>
    <w:rsid w:val="36F33908"/>
    <w:rsid w:val="39436621"/>
    <w:rsid w:val="3AE55345"/>
    <w:rsid w:val="3FD17C46"/>
    <w:rsid w:val="40F04347"/>
    <w:rsid w:val="41FD0D85"/>
    <w:rsid w:val="4265572A"/>
    <w:rsid w:val="42C66C41"/>
    <w:rsid w:val="43982292"/>
    <w:rsid w:val="46647D2F"/>
    <w:rsid w:val="487F5F9B"/>
    <w:rsid w:val="4B8E6103"/>
    <w:rsid w:val="4D457367"/>
    <w:rsid w:val="536E01E6"/>
    <w:rsid w:val="55F94345"/>
    <w:rsid w:val="564E1F89"/>
    <w:rsid w:val="5732560A"/>
    <w:rsid w:val="5BEC0B30"/>
    <w:rsid w:val="5CD1690F"/>
    <w:rsid w:val="5DA426E1"/>
    <w:rsid w:val="5E5036FB"/>
    <w:rsid w:val="5EF13AAD"/>
    <w:rsid w:val="5FF025E4"/>
    <w:rsid w:val="632236EA"/>
    <w:rsid w:val="655A2A77"/>
    <w:rsid w:val="660B63D5"/>
    <w:rsid w:val="664B2406"/>
    <w:rsid w:val="678E2D76"/>
    <w:rsid w:val="681545A7"/>
    <w:rsid w:val="6D680E41"/>
    <w:rsid w:val="6E063A57"/>
    <w:rsid w:val="6F8771F3"/>
    <w:rsid w:val="76381B85"/>
    <w:rsid w:val="78FE426C"/>
    <w:rsid w:val="7ADC6278"/>
    <w:rsid w:val="7D3B4E7A"/>
    <w:rsid w:val="7ED61926"/>
    <w:rsid w:val="7F1005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2101</Words>
  <Characters>2154</Characters>
  <TotalTime>2</TotalTime>
  <ScaleCrop>false</ScaleCrop>
  <LinksUpToDate>false</LinksUpToDate>
  <CharactersWithSpaces>2162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2026-07-29T07:28:00Z</dcterms:created>
  <dc:creator>Un-named</dc:creator>
  <cp:lastModifiedBy>郑圆圆</cp:lastModifiedBy>
  <dcterms:modified xsi:type="dcterms:W3CDTF">2026-07-30T03:28:40Z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1804779319991824_0/project_7667781360396009779-files/用户上传/09-腔内连发施夹器_患者产品使用体验调研明细_2026年6月_v3.docx","ReservedCode1":"","ContentPropagator":"001191110102MACQD9K64028705","PropagateID":"1804779319991824#1785315745571","ReservedCode2":""}</vt:lpwstr>
  </property>
  <property fmtid="{D5CDD505-2E9C-101B-9397-08002B2CF9AE}" pid="3" name="KSOTemplateDocerSaveRecord">
    <vt:lpwstr>eyJoZGlkIjoiZTk3MzM0NzhlMWYyMTdlYzY4YWE5ZGU2MDBkODdkNDkiLCJ1c2VySWQiOiIxMDA5MTc1ODYxIn0=</vt:lpwstr>
  </property>
  <property fmtid="{D5CDD505-2E9C-101B-9397-08002B2CF9AE}" pid="4" name="KSOProductBuildVer">
    <vt:lpwstr>2052-12.1.0.28043</vt:lpwstr>
  </property>
  <property fmtid="{D5CDD505-2E9C-101B-9397-08002B2CF9AE}" pid="5" name="ICV">
    <vt:lpwstr>BF9E1BF1A42F41568A0192FAD105E07F_12</vt:lpwstr>
  </property>
</Properties>
</file>