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1EC" w:rsidRDefault="005B51EC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4"/>
      <w:bookmarkStart w:id="1" w:name="OLE_LINK3"/>
    </w:p>
    <w:p w:rsidR="005B51EC" w:rsidRDefault="004204EB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proofErr w:type="spellStart"/>
      <w:r>
        <w:rPr>
          <w:rFonts w:ascii="宋体" w:eastAsia="宋体" w:hAnsi="宋体" w:hint="eastAsia"/>
          <w:b/>
          <w:sz w:val="72"/>
          <w:szCs w:val="52"/>
        </w:rPr>
        <w:t>BlotMQ</w:t>
      </w:r>
      <w:proofErr w:type="spellEnd"/>
      <w:r>
        <w:rPr>
          <w:rFonts w:ascii="宋体" w:eastAsia="宋体" w:hAnsi="宋体" w:hint="eastAsia"/>
          <w:b/>
          <w:sz w:val="72"/>
          <w:szCs w:val="52"/>
        </w:rPr>
        <w:t>-</w:t>
      </w:r>
      <w:r>
        <w:rPr>
          <w:rFonts w:ascii="宋体" w:eastAsia="宋体" w:hAnsi="宋体" w:hint="eastAsia"/>
          <w:b/>
          <w:sz w:val="72"/>
          <w:szCs w:val="52"/>
        </w:rPr>
        <w:t>Client</w:t>
      </w:r>
    </w:p>
    <w:p w:rsidR="005B51EC" w:rsidRDefault="004204EB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>
        <w:rPr>
          <w:rFonts w:ascii="宋体" w:eastAsia="宋体" w:hAnsi="宋体" w:hint="eastAsia"/>
          <w:b/>
          <w:sz w:val="72"/>
          <w:szCs w:val="52"/>
        </w:rPr>
        <w:t>技术文档说明</w:t>
      </w:r>
    </w:p>
    <w:p w:rsidR="005B51EC" w:rsidRDefault="005B51EC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5B51EC" w:rsidRDefault="005B51EC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5B51EC" w:rsidRDefault="004204EB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>
        <w:rPr>
          <w:rFonts w:ascii="宋体" w:eastAsia="宋体" w:hAnsi="宋体" w:hint="eastAsia"/>
          <w:sz w:val="36"/>
          <w:szCs w:val="52"/>
        </w:rPr>
        <w:t>针对版本</w:t>
      </w:r>
      <w:r>
        <w:rPr>
          <w:rFonts w:ascii="宋体" w:eastAsia="宋体" w:hAnsi="宋体" w:hint="eastAsia"/>
          <w:sz w:val="36"/>
          <w:szCs w:val="52"/>
        </w:rPr>
        <w:t>V1.0.0</w:t>
      </w:r>
    </w:p>
    <w:p w:rsidR="005B51EC" w:rsidRDefault="004204EB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>
        <w:rPr>
          <w:rFonts w:ascii="宋体" w:eastAsia="宋体" w:hAnsi="宋体"/>
          <w:b/>
          <w:sz w:val="52"/>
          <w:szCs w:val="52"/>
        </w:rPr>
        <w:t>©</w:t>
      </w:r>
      <w:r>
        <w:rPr>
          <w:rFonts w:ascii="宋体" w:eastAsia="宋体" w:hAnsi="宋体" w:hint="eastAsia"/>
          <w:b/>
          <w:sz w:val="40"/>
          <w:szCs w:val="52"/>
        </w:rPr>
        <w:t>成都基础平台架构</w:t>
      </w:r>
    </w:p>
    <w:p w:rsidR="005B51EC" w:rsidRDefault="004204EB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40"/>
          <w:szCs w:val="52"/>
        </w:rPr>
        <w:t>2017/11/21</w:t>
      </w:r>
    </w:p>
    <w:p w:rsidR="005B51EC" w:rsidRDefault="005B51EC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5B51EC" w:rsidRDefault="005B51EC">
      <w:pPr>
        <w:pStyle w:val="aff3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5B51EC" w:rsidRDefault="005B51EC">
      <w:pPr>
        <w:pStyle w:val="aff3"/>
        <w:ind w:firstLineChars="0" w:firstLine="0"/>
        <w:rPr>
          <w:rFonts w:hAnsi="宋体" w:cs="Times New Roman"/>
          <w:b/>
          <w:color w:val="000000"/>
          <w:sz w:val="36"/>
          <w:szCs w:val="36"/>
        </w:rPr>
      </w:pPr>
    </w:p>
    <w:p w:rsidR="005B51EC" w:rsidRDefault="004204EB">
      <w:pPr>
        <w:spacing w:line="360" w:lineRule="auto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br w:type="page"/>
      </w:r>
    </w:p>
    <w:p w:rsidR="005B51EC" w:rsidRDefault="004204EB">
      <w:pPr>
        <w:spacing w:line="360" w:lineRule="auto"/>
        <w:jc w:val="center"/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lastRenderedPageBreak/>
        <w:t>B</w:t>
      </w:r>
      <w:r>
        <w:rPr>
          <w:rFonts w:ascii="宋体" w:hAnsi="宋体" w:hint="eastAsia"/>
          <w:sz w:val="30"/>
          <w:szCs w:val="30"/>
        </w:rPr>
        <w:t>oltMQ</w:t>
      </w:r>
      <w:proofErr w:type="spellEnd"/>
      <w:r>
        <w:rPr>
          <w:rFonts w:ascii="宋体" w:hAnsi="宋体" w:hint="eastAsia"/>
          <w:sz w:val="30"/>
          <w:szCs w:val="30"/>
        </w:rPr>
        <w:t>-broker</w:t>
      </w:r>
      <w:r>
        <w:rPr>
          <w:rFonts w:ascii="宋体" w:hAnsi="宋体" w:hint="eastAsia"/>
          <w:sz w:val="30"/>
          <w:szCs w:val="30"/>
        </w:rPr>
        <w:t>修订</w:t>
      </w:r>
      <w:r>
        <w:rPr>
          <w:rFonts w:ascii="宋体" w:hAnsi="宋体"/>
          <w:sz w:val="30"/>
          <w:szCs w:val="30"/>
        </w:rPr>
        <w:t>记录</w:t>
      </w:r>
    </w:p>
    <w:tbl>
      <w:tblPr>
        <w:tblW w:w="8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546"/>
        <w:gridCol w:w="1875"/>
        <w:gridCol w:w="1985"/>
        <w:gridCol w:w="1300"/>
      </w:tblGrid>
      <w:tr w:rsidR="005B51EC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5B51EC" w:rsidRDefault="004204EB">
            <w:pPr>
              <w:pStyle w:val="aff5"/>
            </w:pPr>
            <w:r>
              <w:t>版本号</w:t>
            </w:r>
          </w:p>
        </w:tc>
        <w:tc>
          <w:tcPr>
            <w:tcW w:w="2546" w:type="dxa"/>
            <w:shd w:val="clear" w:color="auto" w:fill="F3F3F3"/>
            <w:vAlign w:val="center"/>
          </w:tcPr>
          <w:p w:rsidR="005B51EC" w:rsidRDefault="004204EB">
            <w:pPr>
              <w:pStyle w:val="aff5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875" w:type="dxa"/>
            <w:shd w:val="clear" w:color="auto" w:fill="F3F3F3"/>
            <w:vAlign w:val="center"/>
          </w:tcPr>
          <w:p w:rsidR="005B51EC" w:rsidRDefault="004204EB">
            <w:pPr>
              <w:pStyle w:val="aff5"/>
            </w:pPr>
            <w:r>
              <w:rPr>
                <w:rFonts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5B51EC" w:rsidRDefault="004204EB">
            <w:pPr>
              <w:pStyle w:val="aff5"/>
            </w:pPr>
            <w:r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5B51EC" w:rsidRDefault="004204EB">
            <w:pPr>
              <w:pStyle w:val="aff5"/>
            </w:pPr>
            <w:r>
              <w:rPr>
                <w:rFonts w:hint="eastAsia"/>
              </w:rPr>
              <w:t>修订</w:t>
            </w:r>
            <w:r>
              <w:t>日期</w:t>
            </w:r>
          </w:p>
        </w:tc>
      </w:tr>
      <w:tr w:rsidR="005B51EC">
        <w:trPr>
          <w:trHeight w:val="397"/>
          <w:jc w:val="center"/>
        </w:trPr>
        <w:tc>
          <w:tcPr>
            <w:tcW w:w="851" w:type="dxa"/>
            <w:vAlign w:val="center"/>
          </w:tcPr>
          <w:p w:rsidR="005B51EC" w:rsidRDefault="004204EB">
            <w:pPr>
              <w:pStyle w:val="aff4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V1.0.0</w:t>
            </w:r>
          </w:p>
        </w:tc>
        <w:tc>
          <w:tcPr>
            <w:tcW w:w="2546" w:type="dxa"/>
            <w:vAlign w:val="center"/>
          </w:tcPr>
          <w:p w:rsidR="005B51EC" w:rsidRDefault="004204EB">
            <w:pPr>
              <w:pStyle w:val="aff4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初始版本</w:t>
            </w:r>
          </w:p>
        </w:tc>
        <w:tc>
          <w:tcPr>
            <w:tcW w:w="1875" w:type="dxa"/>
            <w:vAlign w:val="center"/>
          </w:tcPr>
          <w:p w:rsidR="005B51EC" w:rsidRDefault="004204EB">
            <w:pPr>
              <w:pStyle w:val="aff4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尹同强</w:t>
            </w:r>
          </w:p>
        </w:tc>
        <w:tc>
          <w:tcPr>
            <w:tcW w:w="1985" w:type="dxa"/>
            <w:vAlign w:val="center"/>
          </w:tcPr>
          <w:p w:rsidR="005B51EC" w:rsidRDefault="004204EB">
            <w:pPr>
              <w:pStyle w:val="aff4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基础平台架构组</w:t>
            </w:r>
          </w:p>
        </w:tc>
        <w:tc>
          <w:tcPr>
            <w:tcW w:w="1300" w:type="dxa"/>
            <w:vAlign w:val="center"/>
          </w:tcPr>
          <w:p w:rsidR="005B51EC" w:rsidRDefault="004204EB">
            <w:pPr>
              <w:pStyle w:val="aff4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2017/11/21</w:t>
            </w:r>
          </w:p>
        </w:tc>
      </w:tr>
      <w:tr w:rsidR="005B51EC">
        <w:trPr>
          <w:trHeight w:val="397"/>
          <w:jc w:val="center"/>
        </w:trPr>
        <w:tc>
          <w:tcPr>
            <w:tcW w:w="851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</w:pPr>
          </w:p>
        </w:tc>
      </w:tr>
      <w:tr w:rsidR="005B51EC">
        <w:trPr>
          <w:trHeight w:val="397"/>
          <w:jc w:val="center"/>
        </w:trPr>
        <w:tc>
          <w:tcPr>
            <w:tcW w:w="851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</w:pPr>
          </w:p>
        </w:tc>
      </w:tr>
      <w:tr w:rsidR="005B51EC">
        <w:trPr>
          <w:trHeight w:val="397"/>
          <w:jc w:val="center"/>
        </w:trPr>
        <w:tc>
          <w:tcPr>
            <w:tcW w:w="851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</w:pPr>
          </w:p>
        </w:tc>
      </w:tr>
      <w:tr w:rsidR="005B51EC">
        <w:trPr>
          <w:trHeight w:val="397"/>
          <w:jc w:val="center"/>
        </w:trPr>
        <w:tc>
          <w:tcPr>
            <w:tcW w:w="851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</w:pPr>
          </w:p>
        </w:tc>
      </w:tr>
      <w:tr w:rsidR="005B51EC">
        <w:trPr>
          <w:trHeight w:val="397"/>
          <w:jc w:val="center"/>
        </w:trPr>
        <w:tc>
          <w:tcPr>
            <w:tcW w:w="851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5B51EC" w:rsidRDefault="005B51EC">
            <w:pPr>
              <w:pStyle w:val="aff4"/>
              <w:snapToGrid w:val="0"/>
              <w:spacing w:line="360" w:lineRule="auto"/>
            </w:pPr>
          </w:p>
        </w:tc>
      </w:tr>
    </w:tbl>
    <w:p w:rsidR="005B51EC" w:rsidRDefault="005B51EC">
      <w:pPr>
        <w:pStyle w:val="aff3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:rsidR="005B51EC" w:rsidRDefault="005B51EC">
      <w:pPr>
        <w:pStyle w:val="aff3"/>
        <w:ind w:firstLineChars="0" w:firstLine="0"/>
        <w:rPr>
          <w:rFonts w:hAnsi="宋体" w:cs="Times New Roman"/>
          <w:sz w:val="21"/>
          <w:szCs w:val="21"/>
        </w:rPr>
        <w:sectPr w:rsidR="005B51EC">
          <w:headerReference w:type="default" r:id="rId9"/>
          <w:footerReference w:type="default" r:id="rId10"/>
          <w:headerReference w:type="first" r:id="rId11"/>
          <w:pgSz w:w="11906" w:h="16838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:rsidR="005B51EC" w:rsidRDefault="004204EB">
      <w:pPr>
        <w:spacing w:line="360" w:lineRule="auto"/>
        <w:jc w:val="center"/>
        <w:rPr>
          <w:rFonts w:ascii="宋体" w:hAnsi="宋体"/>
          <w:color w:val="000000"/>
          <w:sz w:val="44"/>
        </w:rPr>
      </w:pPr>
      <w:r>
        <w:rPr>
          <w:rFonts w:ascii="宋体" w:hAnsi="宋体" w:hint="eastAsia"/>
          <w:color w:val="000000"/>
          <w:sz w:val="44"/>
        </w:rPr>
        <w:lastRenderedPageBreak/>
        <w:t>目</w:t>
      </w:r>
      <w:r>
        <w:rPr>
          <w:rFonts w:ascii="宋体" w:hAnsi="宋体" w:hint="eastAsia"/>
          <w:color w:val="000000"/>
          <w:sz w:val="44"/>
        </w:rPr>
        <w:t xml:space="preserve"> </w:t>
      </w:r>
      <w:r>
        <w:rPr>
          <w:rFonts w:ascii="宋体" w:hAnsi="宋体" w:hint="eastAsia"/>
          <w:color w:val="000000"/>
          <w:sz w:val="44"/>
        </w:rPr>
        <w:t>录</w:t>
      </w:r>
    </w:p>
    <w:p w:rsidR="005B51EC" w:rsidRDefault="005B51EC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:rsidR="005B51EC" w:rsidRDefault="004204EB">
      <w:pPr>
        <w:pStyle w:val="11"/>
        <w:tabs>
          <w:tab w:val="right" w:leader="dot" w:pos="9354"/>
        </w:tabs>
      </w:pPr>
      <w:r>
        <w:rPr>
          <w:rFonts w:asciiTheme="minorEastAsia" w:eastAsiaTheme="minorEastAsia" w:hAnsiTheme="minorEastAsia"/>
          <w:b w:val="0"/>
          <w:kern w:val="0"/>
          <w:sz w:val="21"/>
          <w:szCs w:val="21"/>
        </w:rPr>
        <w:fldChar w:fldCharType="begin"/>
      </w:r>
      <w:r>
        <w:rPr>
          <w:rFonts w:asciiTheme="minorEastAsia" w:eastAsiaTheme="minorEastAsia" w:hAnsiTheme="minorEastAsia"/>
          <w:b w:val="0"/>
          <w:kern w:val="0"/>
          <w:sz w:val="21"/>
          <w:szCs w:val="21"/>
        </w:rPr>
        <w:instrText xml:space="preserve"> TOC \o "1-3" \h \z \u </w:instrText>
      </w:r>
      <w:r>
        <w:rPr>
          <w:rFonts w:asciiTheme="minorEastAsia" w:eastAsiaTheme="minorEastAsia" w:hAnsiTheme="minorEastAsia"/>
          <w:b w:val="0"/>
          <w:kern w:val="0"/>
          <w:sz w:val="21"/>
          <w:szCs w:val="21"/>
        </w:rPr>
        <w:fldChar w:fldCharType="separate"/>
      </w:r>
      <w:hyperlink w:anchor="_Toc21739" w:history="1">
        <w:r>
          <w:rPr>
            <w:rFonts w:hint="eastAsia"/>
          </w:rPr>
          <w:t xml:space="preserve">1 </w:t>
        </w:r>
        <w:r>
          <w:rPr>
            <w:rFonts w:hint="eastAsia"/>
          </w:rPr>
          <w:t>概述</w:t>
        </w:r>
        <w:r>
          <w:tab/>
        </w:r>
        <w:r>
          <w:fldChar w:fldCharType="begin"/>
        </w:r>
        <w:r>
          <w:instrText xml:space="preserve"> PAGEREF _Toc21739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B51EC" w:rsidRDefault="004204EB">
      <w:pPr>
        <w:pStyle w:val="11"/>
        <w:tabs>
          <w:tab w:val="right" w:leader="dot" w:pos="9354"/>
        </w:tabs>
      </w:pPr>
      <w:hyperlink w:anchor="_Toc21303" w:history="1">
        <w:r>
          <w:rPr>
            <w:rFonts w:hint="eastAsia"/>
          </w:rPr>
          <w:t xml:space="preserve">2 </w:t>
        </w:r>
        <w:r>
          <w:rPr>
            <w:rFonts w:hint="eastAsia"/>
          </w:rPr>
          <w:t>Client</w:t>
        </w:r>
        <w:r>
          <w:rPr>
            <w:rFonts w:hint="eastAsia"/>
          </w:rPr>
          <w:t>模块交互</w:t>
        </w:r>
        <w:r>
          <w:tab/>
        </w:r>
        <w:r>
          <w:fldChar w:fldCharType="begin"/>
        </w:r>
        <w:r>
          <w:instrText xml:space="preserve"> PAGEREF _Toc21303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11870" w:history="1">
        <w:r>
          <w:rPr>
            <w:rFonts w:ascii="Candara" w:eastAsia="微软雅黑" w:hAnsi="Candara"/>
            <w:bCs w:val="0"/>
          </w:rPr>
          <w:t xml:space="preserve">2.1 </w:t>
        </w:r>
        <w:r>
          <w:rPr>
            <w:rFonts w:ascii="Candara" w:eastAsia="微软雅黑" w:hAnsi="Candara"/>
            <w:bCs w:val="0"/>
          </w:rPr>
          <w:t>Registry</w:t>
        </w:r>
        <w:r>
          <w:tab/>
        </w:r>
        <w:r>
          <w:fldChar w:fldCharType="begin"/>
        </w:r>
        <w:r>
          <w:instrText xml:space="preserve"> PAGEREF _Toc11870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2421" w:history="1">
        <w:r>
          <w:rPr>
            <w:rFonts w:ascii="Candara" w:eastAsia="微软雅黑" w:hAnsi="Candara"/>
            <w:bCs w:val="0"/>
          </w:rPr>
          <w:t xml:space="preserve">2.2 </w:t>
        </w:r>
        <w:r>
          <w:rPr>
            <w:rFonts w:ascii="Candara" w:eastAsia="微软雅黑" w:hAnsi="Candara" w:hint="eastAsia"/>
            <w:bCs w:val="0"/>
          </w:rPr>
          <w:t>Broker</w:t>
        </w:r>
        <w:r>
          <w:tab/>
        </w:r>
        <w:r>
          <w:fldChar w:fldCharType="begin"/>
        </w:r>
        <w:r>
          <w:instrText xml:space="preserve"> PAGEREF _Toc2421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9850" w:history="1">
        <w:r>
          <w:rPr>
            <w:rFonts w:ascii="Candara" w:eastAsia="微软雅黑" w:hAnsi="Candara"/>
            <w:bCs w:val="0"/>
          </w:rPr>
          <w:t xml:space="preserve">2.3 </w:t>
        </w:r>
        <w:r>
          <w:rPr>
            <w:rFonts w:ascii="Candara" w:eastAsia="微软雅黑" w:hAnsi="Candara" w:hint="eastAsia"/>
            <w:bCs w:val="0"/>
          </w:rPr>
          <w:t>Net</w:t>
        </w:r>
        <w:r>
          <w:tab/>
        </w:r>
        <w:r>
          <w:fldChar w:fldCharType="begin"/>
        </w:r>
        <w:r>
          <w:instrText xml:space="preserve"> PAGEREF _Toc9850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B51EC" w:rsidRDefault="004204EB">
      <w:pPr>
        <w:pStyle w:val="11"/>
        <w:tabs>
          <w:tab w:val="right" w:leader="dot" w:pos="9354"/>
        </w:tabs>
      </w:pPr>
      <w:hyperlink w:anchor="_Toc10427" w:history="1">
        <w:r>
          <w:rPr>
            <w:rFonts w:hint="eastAsia"/>
          </w:rPr>
          <w:t xml:space="preserve">3 </w:t>
        </w:r>
        <w:r>
          <w:rPr>
            <w:rFonts w:hint="eastAsia"/>
          </w:rPr>
          <w:t>专业术语</w:t>
        </w:r>
        <w:r>
          <w:tab/>
        </w:r>
        <w:r>
          <w:fldChar w:fldCharType="begin"/>
        </w:r>
        <w:r>
          <w:instrText xml:space="preserve"> PAGEREF _Toc10427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10622" w:history="1">
        <w:r>
          <w:rPr>
            <w:rFonts w:ascii="Calibri" w:hAnsi="Calibri"/>
            <w:bCs w:val="0"/>
          </w:rPr>
          <w:t xml:space="preserve">3.1 </w:t>
        </w:r>
        <w:r>
          <w:rPr>
            <w:rFonts w:ascii="Calibri" w:hAnsi="Calibri" w:hint="eastAsia"/>
          </w:rPr>
          <w:t>Producer</w:t>
        </w:r>
        <w:r>
          <w:tab/>
        </w:r>
        <w:r>
          <w:fldChar w:fldCharType="begin"/>
        </w:r>
        <w:r>
          <w:instrText xml:space="preserve"> PAGEREF _Toc10622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5716" w:history="1">
        <w:r>
          <w:rPr>
            <w:rFonts w:ascii="Calibri" w:hAnsi="Calibri" w:hint="eastAsia"/>
            <w:bCs w:val="0"/>
          </w:rPr>
          <w:t xml:space="preserve">3.2 </w:t>
        </w:r>
        <w:r>
          <w:rPr>
            <w:rFonts w:ascii="Calibri" w:hAnsi="Calibri" w:hint="eastAsia"/>
          </w:rPr>
          <w:t>Consumer</w:t>
        </w:r>
        <w:r>
          <w:tab/>
        </w:r>
        <w:r>
          <w:fldChar w:fldCharType="begin"/>
        </w:r>
        <w:r>
          <w:instrText xml:space="preserve"> PAGEREF _Toc5716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12644" w:history="1">
        <w:r>
          <w:rPr>
            <w:rFonts w:ascii="Calibri" w:hAnsi="Calibri"/>
            <w:bCs w:val="0"/>
          </w:rPr>
          <w:t xml:space="preserve">3.3 </w:t>
        </w:r>
        <w:r>
          <w:rPr>
            <w:rFonts w:ascii="Calibri" w:hAnsi="Calibri" w:hint="eastAsia"/>
          </w:rPr>
          <w:t>Push Consumer</w:t>
        </w:r>
        <w:r>
          <w:tab/>
        </w:r>
        <w:r>
          <w:fldChar w:fldCharType="begin"/>
        </w:r>
        <w:r>
          <w:instrText xml:space="preserve"> PAGEREF _Toc12644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28331" w:history="1">
        <w:r>
          <w:rPr>
            <w:rFonts w:ascii="Calibri" w:hAnsi="Calibri"/>
            <w:bCs w:val="0"/>
          </w:rPr>
          <w:t xml:space="preserve">3.4 </w:t>
        </w:r>
        <w:r>
          <w:rPr>
            <w:rFonts w:ascii="Calibri" w:hAnsi="Calibri" w:hint="eastAsia"/>
          </w:rPr>
          <w:t>Pull Consumer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_Toc28331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12770" w:history="1">
        <w:r>
          <w:rPr>
            <w:rFonts w:ascii="Calibri" w:hAnsi="Calibri"/>
            <w:bCs w:val="0"/>
          </w:rPr>
          <w:t xml:space="preserve">3.5 </w:t>
        </w:r>
        <w:r>
          <w:rPr>
            <w:rFonts w:ascii="Calibri" w:hAnsi="Calibri" w:hint="eastAsia"/>
          </w:rPr>
          <w:t>Producer Group</w:t>
        </w:r>
        <w:r>
          <w:tab/>
        </w:r>
        <w:r>
          <w:fldChar w:fldCharType="begin"/>
        </w:r>
        <w:r>
          <w:instrText xml:space="preserve"> PAGEREF _Toc12770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17353" w:history="1">
        <w:r>
          <w:rPr>
            <w:rFonts w:ascii="Calibri" w:hAnsi="Calibri"/>
            <w:bCs w:val="0"/>
          </w:rPr>
          <w:t xml:space="preserve">3.6 </w:t>
        </w:r>
        <w:r>
          <w:rPr>
            <w:rFonts w:ascii="Calibri" w:hAnsi="Calibri" w:hint="eastAsia"/>
          </w:rPr>
          <w:t>Consumer Group</w:t>
        </w:r>
        <w:r>
          <w:tab/>
        </w:r>
        <w:r>
          <w:fldChar w:fldCharType="begin"/>
        </w:r>
        <w:r>
          <w:instrText xml:space="preserve"> PAGEREF _Toc17353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21852" w:history="1">
        <w:r>
          <w:rPr>
            <w:rFonts w:ascii="Calibri" w:hAnsi="Calibri" w:hint="eastAsia"/>
            <w:bCs w:val="0"/>
          </w:rPr>
          <w:t xml:space="preserve">3.7 </w:t>
        </w:r>
        <w:r>
          <w:rPr>
            <w:rFonts w:ascii="Calibri" w:hAnsi="Calibri" w:hint="eastAsia"/>
          </w:rPr>
          <w:t>广播消费</w:t>
        </w:r>
        <w:r>
          <w:tab/>
        </w:r>
        <w:r>
          <w:fldChar w:fldCharType="begin"/>
        </w:r>
        <w:r>
          <w:instrText xml:space="preserve"> PAGEREF _Toc21852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31999" w:history="1">
        <w:r>
          <w:rPr>
            <w:rFonts w:ascii="Calibri" w:hAnsi="Calibri" w:hint="eastAsia"/>
            <w:bCs w:val="0"/>
          </w:rPr>
          <w:t xml:space="preserve">3.8 </w:t>
        </w:r>
        <w:r>
          <w:rPr>
            <w:rFonts w:ascii="Calibri" w:hAnsi="Calibri" w:hint="eastAsia"/>
          </w:rPr>
          <w:t>集群消费</w:t>
        </w:r>
        <w:r>
          <w:tab/>
        </w:r>
        <w:r>
          <w:fldChar w:fldCharType="begin"/>
        </w:r>
        <w:r>
          <w:instrText xml:space="preserve"> PAGEREF _Toc31999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6771" w:history="1">
        <w:r>
          <w:rPr>
            <w:rFonts w:ascii="Calibri" w:hAnsi="Calibri" w:hint="eastAsia"/>
            <w:bCs w:val="0"/>
          </w:rPr>
          <w:t xml:space="preserve">3.9 </w:t>
        </w:r>
        <w:r>
          <w:rPr>
            <w:rFonts w:ascii="Calibri" w:hAnsi="Calibri" w:hint="eastAsia"/>
          </w:rPr>
          <w:t>顺序消息</w:t>
        </w:r>
        <w:r>
          <w:tab/>
        </w:r>
        <w:r>
          <w:fldChar w:fldCharType="begin"/>
        </w:r>
        <w:r>
          <w:instrText xml:space="preserve"> PAGEREF _Toc6771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5B51EC" w:rsidRDefault="004204EB">
      <w:pPr>
        <w:pStyle w:val="11"/>
        <w:tabs>
          <w:tab w:val="right" w:leader="dot" w:pos="9354"/>
        </w:tabs>
      </w:pPr>
      <w:hyperlink w:anchor="_Toc18609" w:history="1">
        <w:r>
          <w:rPr>
            <w:rFonts w:hint="eastAsia"/>
          </w:rPr>
          <w:t xml:space="preserve">4 </w:t>
        </w:r>
        <w:r>
          <w:rPr>
            <w:rFonts w:hint="eastAsia"/>
          </w:rPr>
          <w:t>Client</w:t>
        </w:r>
        <w:r>
          <w:rPr>
            <w:rFonts w:hint="eastAsia"/>
          </w:rPr>
          <w:t>实现原理</w:t>
        </w:r>
        <w:r>
          <w:tab/>
        </w:r>
        <w:r>
          <w:fldChar w:fldCharType="begin"/>
        </w:r>
        <w:r>
          <w:instrText xml:space="preserve"> PAGEREF _Toc18609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7965" w:history="1">
        <w:r>
          <w:rPr>
            <w:rFonts w:ascii="Calibri" w:hAnsi="Calibri" w:hint="eastAsia"/>
            <w:bCs w:val="0"/>
          </w:rPr>
          <w:t xml:space="preserve">4.1 </w:t>
        </w:r>
        <w:r>
          <w:rPr>
            <w:rFonts w:ascii="Calibri" w:hAnsi="Calibri" w:hint="eastAsia"/>
          </w:rPr>
          <w:t>创建</w:t>
        </w:r>
        <w:r>
          <w:rPr>
            <w:rFonts w:ascii="Calibri" w:hAnsi="Calibri" w:hint="eastAsia"/>
          </w:rPr>
          <w:t>Topic</w:t>
        </w:r>
        <w:r>
          <w:tab/>
        </w:r>
        <w:r>
          <w:fldChar w:fldCharType="begin"/>
        </w:r>
        <w:r>
          <w:instrText xml:space="preserve"> PAGEREF _Toc7965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22933" w:history="1">
        <w:r>
          <w:rPr>
            <w:rFonts w:ascii="Calibri" w:hAnsi="Calibri" w:hint="eastAsia"/>
            <w:bCs w:val="0"/>
          </w:rPr>
          <w:t xml:space="preserve">4.2 </w:t>
        </w:r>
        <w:r>
          <w:rPr>
            <w:rFonts w:ascii="Calibri" w:hAnsi="Calibri" w:hint="eastAsia"/>
          </w:rPr>
          <w:t>发送同步消息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Toc22933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3432" w:history="1">
        <w:r>
          <w:rPr>
            <w:rFonts w:ascii="Calibri" w:hAnsi="Calibri" w:hint="eastAsia"/>
            <w:bCs w:val="0"/>
          </w:rPr>
          <w:t xml:space="preserve">4.3 </w:t>
        </w:r>
        <w:r>
          <w:rPr>
            <w:rFonts w:ascii="Calibri" w:hAnsi="Calibri" w:hint="eastAsia"/>
          </w:rPr>
          <w:t>发送异步消息</w:t>
        </w:r>
        <w:r>
          <w:tab/>
        </w:r>
        <w:r>
          <w:fldChar w:fldCharType="begin"/>
        </w:r>
        <w:r>
          <w:instrText xml:space="preserve"> PAGEREF _Toc3432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13037" w:history="1">
        <w:r>
          <w:rPr>
            <w:rFonts w:ascii="Calibri" w:hAnsi="Calibri" w:hint="eastAsia"/>
            <w:bCs w:val="0"/>
          </w:rPr>
          <w:t xml:space="preserve">4.4 </w:t>
        </w:r>
        <w:r>
          <w:rPr>
            <w:rFonts w:ascii="Calibri" w:hAnsi="Calibri" w:hint="eastAsia"/>
          </w:rPr>
          <w:t>发</w:t>
        </w:r>
        <w:r>
          <w:rPr>
            <w:rFonts w:ascii="Calibri" w:hAnsi="Calibri" w:hint="eastAsia"/>
          </w:rPr>
          <w:t>送</w:t>
        </w:r>
        <w:r>
          <w:rPr>
            <w:rFonts w:ascii="Calibri" w:hAnsi="Calibri" w:hint="eastAsia"/>
          </w:rPr>
          <w:t>OneWay</w:t>
        </w:r>
        <w:r>
          <w:rPr>
            <w:rFonts w:ascii="Calibri" w:hAnsi="Calibri" w:hint="eastAsia"/>
          </w:rPr>
          <w:t>消息</w:t>
        </w:r>
        <w:r>
          <w:tab/>
        </w:r>
        <w:r>
          <w:fldChar w:fldCharType="begin"/>
        </w:r>
        <w:r>
          <w:instrText xml:space="preserve"> PAGEREF _Toc13037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32592" w:history="1">
        <w:r>
          <w:rPr>
            <w:rFonts w:ascii="Calibri" w:hAnsi="Calibri" w:hint="eastAsia"/>
            <w:bCs w:val="0"/>
          </w:rPr>
          <w:t xml:space="preserve">4.5 </w:t>
        </w:r>
        <w:r>
          <w:rPr>
            <w:rFonts w:ascii="Calibri" w:hAnsi="Calibri" w:hint="eastAsia"/>
          </w:rPr>
          <w:t>Push</w:t>
        </w:r>
        <w:r>
          <w:rPr>
            <w:rFonts w:ascii="Calibri" w:hAnsi="Calibri" w:hint="eastAsia"/>
          </w:rPr>
          <w:t>集群消费</w:t>
        </w:r>
        <w:r>
          <w:tab/>
        </w:r>
        <w:r>
          <w:fldChar w:fldCharType="begin"/>
        </w:r>
        <w:r>
          <w:instrText xml:space="preserve"> PAGEREF _Toc32592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9088" w:history="1">
        <w:r>
          <w:rPr>
            <w:rFonts w:ascii="Calibri" w:hAnsi="Calibri"/>
            <w:bCs w:val="0"/>
          </w:rPr>
          <w:t xml:space="preserve">4.6 </w:t>
        </w:r>
        <w:r>
          <w:rPr>
            <w:rFonts w:ascii="Calibri" w:hAnsi="Calibri" w:hint="eastAsia"/>
          </w:rPr>
          <w:t>Push</w:t>
        </w:r>
        <w:r>
          <w:rPr>
            <w:rFonts w:ascii="Calibri" w:hAnsi="Calibri" w:hint="eastAsia"/>
          </w:rPr>
          <w:t>广播消费</w:t>
        </w:r>
        <w:r>
          <w:tab/>
        </w:r>
        <w:r>
          <w:fldChar w:fldCharType="begin"/>
        </w:r>
        <w:r>
          <w:instrText xml:space="preserve"> PAGEREF _Toc9088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6740" w:history="1">
        <w:r>
          <w:rPr>
            <w:rFonts w:ascii="Calibri" w:hAnsi="Calibri" w:hint="eastAsia"/>
            <w:bCs w:val="0"/>
          </w:rPr>
          <w:t xml:space="preserve">4.7 </w:t>
        </w:r>
        <w:r>
          <w:rPr>
            <w:rFonts w:ascii="Calibri" w:hAnsi="Calibri" w:hint="eastAsia"/>
          </w:rPr>
          <w:t>Pull</w:t>
        </w:r>
        <w:r>
          <w:rPr>
            <w:rFonts w:ascii="Calibri" w:hAnsi="Calibri" w:hint="eastAsia"/>
          </w:rPr>
          <w:t>消费</w:t>
        </w:r>
        <w:r>
          <w:tab/>
        </w:r>
        <w:r>
          <w:fldChar w:fldCharType="begin"/>
        </w:r>
        <w:r>
          <w:instrText xml:space="preserve"> PAGEREF _Toc6740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5B51EC" w:rsidRDefault="004204EB">
      <w:pPr>
        <w:pStyle w:val="11"/>
        <w:tabs>
          <w:tab w:val="right" w:leader="dot" w:pos="9354"/>
        </w:tabs>
      </w:pPr>
      <w:hyperlink w:anchor="_Toc19803" w:history="1">
        <w:r>
          <w:rPr>
            <w:rFonts w:hint="eastAsia"/>
          </w:rPr>
          <w:t xml:space="preserve">5 </w:t>
        </w:r>
        <w:r>
          <w:rPr>
            <w:rFonts w:hint="eastAsia"/>
          </w:rPr>
          <w:t>Client</w:t>
        </w:r>
        <w:r>
          <w:rPr>
            <w:rFonts w:hint="eastAsia"/>
          </w:rPr>
          <w:t>最佳实践</w:t>
        </w:r>
        <w:r>
          <w:tab/>
        </w:r>
        <w:r>
          <w:fldChar w:fldCharType="begin"/>
        </w:r>
        <w:r>
          <w:instrText xml:space="preserve"> PAGEREF _Toc19803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26800" w:history="1">
        <w:r>
          <w:rPr>
            <w:rFonts w:ascii="Calibri" w:hAnsi="Calibri" w:hint="eastAsia"/>
            <w:bCs w:val="0"/>
          </w:rPr>
          <w:t xml:space="preserve">5.1 </w:t>
        </w:r>
        <w:r>
          <w:rPr>
            <w:rFonts w:ascii="Calibri" w:hAnsi="Calibri" w:hint="eastAsia"/>
          </w:rPr>
          <w:t>Producer</w:t>
        </w:r>
        <w:r>
          <w:rPr>
            <w:rFonts w:ascii="Calibri" w:hAnsi="Calibri" w:hint="eastAsia"/>
          </w:rPr>
          <w:t>最佳实践</w:t>
        </w:r>
        <w:r>
          <w:tab/>
        </w:r>
        <w:r>
          <w:fldChar w:fldCharType="begin"/>
        </w:r>
        <w:r>
          <w:instrText xml:space="preserve"> PAGEREF _Toc26800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5B51EC" w:rsidRDefault="004204EB">
      <w:pPr>
        <w:pStyle w:val="21"/>
        <w:tabs>
          <w:tab w:val="right" w:leader="dot" w:pos="9354"/>
        </w:tabs>
      </w:pPr>
      <w:hyperlink w:anchor="_Toc18596" w:history="1">
        <w:r>
          <w:rPr>
            <w:rFonts w:ascii="Calibri" w:hAnsi="Calibri" w:hint="eastAsia"/>
            <w:bCs w:val="0"/>
          </w:rPr>
          <w:t xml:space="preserve">5.2 </w:t>
        </w:r>
        <w:r>
          <w:rPr>
            <w:rFonts w:ascii="Calibri" w:hAnsi="Calibri" w:hint="eastAsia"/>
          </w:rPr>
          <w:t>Consumer</w:t>
        </w:r>
        <w:r>
          <w:rPr>
            <w:rFonts w:ascii="Calibri" w:hAnsi="Calibri" w:hint="eastAsia"/>
          </w:rPr>
          <w:t>最</w:t>
        </w:r>
        <w:r>
          <w:rPr>
            <w:rFonts w:ascii="Calibri" w:hAnsi="Calibri" w:hint="eastAsia"/>
          </w:rPr>
          <w:t>佳实践</w:t>
        </w:r>
        <w:r>
          <w:tab/>
        </w:r>
        <w:r>
          <w:fldChar w:fldCharType="begin"/>
        </w:r>
        <w:r>
          <w:instrText xml:space="preserve"> PAGEREF _Toc18596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5B51EC" w:rsidRDefault="004204EB">
      <w:pPr>
        <w:pStyle w:val="11"/>
        <w:tabs>
          <w:tab w:val="right" w:leader="dot" w:pos="9354"/>
        </w:tabs>
      </w:pPr>
      <w:hyperlink w:anchor="_Toc25955" w:history="1">
        <w:r>
          <w:rPr>
            <w:rFonts w:hint="eastAsia"/>
          </w:rPr>
          <w:t>附件一</w:t>
        </w:r>
        <w:r>
          <w:rPr>
            <w:rFonts w:hint="eastAsia"/>
          </w:rPr>
          <w:t xml:space="preserve">  BoltMQ</w:t>
        </w:r>
        <w:r>
          <w:rPr>
            <w:rFonts w:hint="eastAsia"/>
          </w:rPr>
          <w:t>开发者联系方式</w:t>
        </w:r>
        <w:r>
          <w:tab/>
        </w:r>
        <w:r>
          <w:fldChar w:fldCharType="begin"/>
        </w:r>
        <w:r>
          <w:instrText xml:space="preserve"> PAGEREF _Toc25955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5B51EC" w:rsidRDefault="004204EB">
      <w:pPr>
        <w:snapToGrid w:val="0"/>
        <w:spacing w:line="480" w:lineRule="auto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kern w:val="0"/>
          <w:szCs w:val="21"/>
        </w:rPr>
        <w:fldChar w:fldCharType="end"/>
      </w:r>
    </w:p>
    <w:p w:rsidR="005B51EC" w:rsidRDefault="005B51EC">
      <w:pPr>
        <w:spacing w:line="360" w:lineRule="auto"/>
        <w:jc w:val="center"/>
        <w:rPr>
          <w:rFonts w:ascii="宋体" w:hAnsi="宋体"/>
          <w:color w:val="000000"/>
        </w:rPr>
        <w:sectPr w:rsidR="005B51EC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:rsidR="005B51EC" w:rsidRDefault="004204EB">
      <w:pPr>
        <w:pStyle w:val="1"/>
      </w:pPr>
      <w:bookmarkStart w:id="2" w:name="_Toc21739"/>
      <w:bookmarkStart w:id="3" w:name="_Toc73267403"/>
      <w:bookmarkStart w:id="4" w:name="_Toc73247943"/>
      <w:bookmarkStart w:id="5" w:name="_Toc144006977"/>
      <w:r>
        <w:rPr>
          <w:rFonts w:hint="eastAsia"/>
        </w:rPr>
        <w:lastRenderedPageBreak/>
        <w:t>概述</w:t>
      </w:r>
      <w:bookmarkEnd w:id="2"/>
    </w:p>
    <w:p w:rsidR="005B51EC" w:rsidRDefault="004204EB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Client</w:t>
      </w:r>
      <w:r>
        <w:rPr>
          <w:rFonts w:ascii="微软雅黑" w:eastAsia="微软雅黑" w:hAnsi="微软雅黑" w:hint="eastAsia"/>
          <w:color w:val="000000"/>
          <w:sz w:val="20"/>
        </w:rPr>
        <w:t>在发送端起发送负载作用，在消费端起消费负载作用，是整个消息中间件的入口和出口，只与</w:t>
      </w:r>
      <w:r>
        <w:rPr>
          <w:rFonts w:ascii="微软雅黑" w:eastAsia="微软雅黑" w:hAnsi="微软雅黑" w:hint="eastAsia"/>
          <w:color w:val="000000"/>
          <w:sz w:val="20"/>
        </w:rPr>
        <w:t>Registry</w:t>
      </w:r>
      <w:r>
        <w:rPr>
          <w:rFonts w:ascii="微软雅黑" w:eastAsia="微软雅黑" w:hAnsi="微软雅黑" w:hint="eastAsia"/>
          <w:color w:val="000000"/>
          <w:sz w:val="20"/>
        </w:rPr>
        <w:t>和</w:t>
      </w:r>
      <w:r>
        <w:rPr>
          <w:rFonts w:ascii="微软雅黑" w:eastAsia="微软雅黑" w:hAnsi="微软雅黑" w:hint="eastAsia"/>
          <w:color w:val="000000"/>
          <w:sz w:val="20"/>
        </w:rPr>
        <w:t>Broker</w:t>
      </w:r>
      <w:r>
        <w:rPr>
          <w:rFonts w:ascii="微软雅黑" w:eastAsia="微软雅黑" w:hAnsi="微软雅黑" w:hint="eastAsia"/>
          <w:color w:val="000000"/>
          <w:sz w:val="20"/>
        </w:rPr>
        <w:t>进行交互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5B51EC" w:rsidRDefault="004204EB">
      <w:pPr>
        <w:pStyle w:val="1"/>
      </w:pPr>
      <w:bookmarkStart w:id="6" w:name="_Toc21303"/>
      <w:r>
        <w:rPr>
          <w:rFonts w:hint="eastAsia"/>
        </w:rPr>
        <w:t>Client</w:t>
      </w:r>
      <w:r>
        <w:rPr>
          <w:rFonts w:hint="eastAsia"/>
        </w:rPr>
        <w:t>模块交互</w:t>
      </w:r>
      <w:bookmarkEnd w:id="6"/>
    </w:p>
    <w:p w:rsidR="005B51EC" w:rsidRDefault="004204EB">
      <w:pPr>
        <w:pStyle w:val="2"/>
        <w:rPr>
          <w:rFonts w:ascii="Candara" w:eastAsia="微软雅黑" w:hAnsi="Candara"/>
          <w:b w:val="0"/>
          <w:bCs w:val="0"/>
          <w:sz w:val="20"/>
        </w:rPr>
      </w:pPr>
      <w:bookmarkStart w:id="7" w:name="_Toc11870"/>
      <w:r>
        <w:rPr>
          <w:rFonts w:ascii="Candara" w:eastAsia="微软雅黑" w:hAnsi="Candara"/>
          <w:b w:val="0"/>
          <w:bCs w:val="0"/>
          <w:sz w:val="20"/>
        </w:rPr>
        <w:t>Registry</w:t>
      </w:r>
      <w:bookmarkEnd w:id="7"/>
    </w:p>
    <w:p w:rsidR="005B51EC" w:rsidRDefault="004204EB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sz w:val="20"/>
        </w:rPr>
        <w:t>Client</w:t>
      </w:r>
      <w:r>
        <w:rPr>
          <w:rFonts w:ascii="Candara" w:eastAsia="微软雅黑" w:hAnsi="Candara" w:hint="eastAsia"/>
          <w:sz w:val="20"/>
        </w:rPr>
        <w:t>与</w:t>
      </w:r>
      <w:r>
        <w:rPr>
          <w:rFonts w:ascii="Candara" w:eastAsia="微软雅黑" w:hAnsi="Candara" w:hint="eastAsia"/>
          <w:sz w:val="20"/>
        </w:rPr>
        <w:t>Registry</w:t>
      </w:r>
      <w:r>
        <w:rPr>
          <w:rFonts w:ascii="Candara" w:eastAsia="微软雅黑" w:hAnsi="Candara" w:hint="eastAsia"/>
          <w:sz w:val="20"/>
        </w:rPr>
        <w:t>集群中随机一个</w:t>
      </w:r>
      <w:r>
        <w:rPr>
          <w:rFonts w:ascii="Candara" w:eastAsia="微软雅黑" w:hAnsi="Candara" w:hint="eastAsia"/>
          <w:sz w:val="20"/>
        </w:rPr>
        <w:t>保持长连接。</w:t>
      </w:r>
    </w:p>
    <w:p w:rsidR="005B51EC" w:rsidRDefault="004204EB">
      <w:pPr>
        <w:widowControl/>
        <w:jc w:val="left"/>
        <w:rPr>
          <w:rFonts w:eastAsia="Times New Roman"/>
          <w:kern w:val="0"/>
          <w:sz w:val="24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sz w:val="20"/>
        </w:rPr>
        <w:t>启动时会向</w:t>
      </w:r>
      <w:r>
        <w:rPr>
          <w:rFonts w:ascii="Candara" w:eastAsia="微软雅黑" w:hAnsi="Candara" w:hint="eastAsia"/>
          <w:sz w:val="20"/>
        </w:rPr>
        <w:t>Registry</w:t>
      </w:r>
      <w:r>
        <w:rPr>
          <w:rFonts w:ascii="Candara" w:eastAsia="微软雅黑" w:hAnsi="Candara" w:hint="eastAsia"/>
          <w:sz w:val="20"/>
        </w:rPr>
        <w:t>建立链接</w:t>
      </w:r>
      <w:r>
        <w:rPr>
          <w:rFonts w:ascii="Candara" w:eastAsia="微软雅黑" w:hAnsi="Candara" w:hint="eastAsia"/>
          <w:sz w:val="20"/>
        </w:rPr>
        <w:t>，启动过每隔</w:t>
      </w:r>
      <w:r>
        <w:rPr>
          <w:rFonts w:ascii="Candara" w:eastAsia="微软雅黑" w:hAnsi="Candara" w:hint="eastAsia"/>
          <w:sz w:val="20"/>
        </w:rPr>
        <w:t>30</w:t>
      </w:r>
      <w:r>
        <w:rPr>
          <w:rFonts w:ascii="Candara" w:eastAsia="微软雅黑" w:hAnsi="Candara" w:hint="eastAsia"/>
          <w:sz w:val="20"/>
        </w:rPr>
        <w:t>秒向</w:t>
      </w:r>
      <w:r>
        <w:rPr>
          <w:rFonts w:ascii="Candara" w:eastAsia="微软雅黑" w:hAnsi="Candara" w:hint="eastAsia"/>
          <w:sz w:val="20"/>
        </w:rPr>
        <w:t>Regist</w:t>
      </w:r>
      <w:r>
        <w:rPr>
          <w:rFonts w:ascii="Candara" w:eastAsia="微软雅黑" w:hAnsi="Candara" w:hint="eastAsia"/>
          <w:sz w:val="20"/>
        </w:rPr>
        <w:t>ry</w:t>
      </w:r>
      <w:r>
        <w:rPr>
          <w:rFonts w:ascii="Candara" w:eastAsia="微软雅黑" w:hAnsi="Candara" w:hint="eastAsia"/>
          <w:sz w:val="20"/>
        </w:rPr>
        <w:t>获取</w:t>
      </w:r>
      <w:r>
        <w:rPr>
          <w:rFonts w:ascii="Candara" w:eastAsia="微软雅黑" w:hAnsi="Candara" w:hint="eastAsia"/>
          <w:sz w:val="20"/>
        </w:rPr>
        <w:t>topic</w:t>
      </w:r>
      <w:r>
        <w:rPr>
          <w:rFonts w:ascii="Candara" w:eastAsia="微软雅黑" w:hAnsi="Candara" w:hint="eastAsia"/>
          <w:sz w:val="20"/>
        </w:rPr>
        <w:t>的路由信息并更新本地路由配置</w:t>
      </w:r>
      <w:r>
        <w:rPr>
          <w:rFonts w:ascii="Candara" w:eastAsia="微软雅黑" w:hAnsi="Candara" w:hint="eastAsia"/>
          <w:sz w:val="20"/>
        </w:rPr>
        <w:t>。</w:t>
      </w:r>
    </w:p>
    <w:p w:rsidR="005B51EC" w:rsidRDefault="004204EB">
      <w:pPr>
        <w:pStyle w:val="2"/>
        <w:rPr>
          <w:rFonts w:ascii="Candara" w:eastAsia="微软雅黑" w:hAnsi="Candara"/>
          <w:b w:val="0"/>
          <w:bCs w:val="0"/>
          <w:sz w:val="20"/>
        </w:rPr>
      </w:pPr>
      <w:bookmarkStart w:id="8" w:name="_Toc2421"/>
      <w:r>
        <w:rPr>
          <w:rFonts w:ascii="Candara" w:eastAsia="微软雅黑" w:hAnsi="Candara" w:hint="eastAsia"/>
          <w:b w:val="0"/>
          <w:bCs w:val="0"/>
          <w:sz w:val="20"/>
        </w:rPr>
        <w:t>Broker</w:t>
      </w:r>
      <w:bookmarkEnd w:id="8"/>
    </w:p>
    <w:p w:rsidR="005B51EC" w:rsidRDefault="004204EB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sz w:val="20"/>
        </w:rPr>
        <w:t>每个</w:t>
      </w:r>
      <w:r>
        <w:rPr>
          <w:rFonts w:ascii="Candara" w:eastAsia="微软雅黑" w:hAnsi="Candara" w:hint="eastAsia"/>
          <w:sz w:val="20"/>
        </w:rPr>
        <w:t>Client</w:t>
      </w:r>
      <w:r>
        <w:rPr>
          <w:rFonts w:ascii="Candara" w:eastAsia="微软雅黑" w:hAnsi="Candara" w:hint="eastAsia"/>
          <w:sz w:val="20"/>
        </w:rPr>
        <w:t>通过</w:t>
      </w:r>
      <w:r>
        <w:rPr>
          <w:rFonts w:ascii="Candara" w:eastAsia="微软雅黑" w:hAnsi="Candara" w:hint="eastAsia"/>
          <w:sz w:val="20"/>
        </w:rPr>
        <w:t>Registry</w:t>
      </w:r>
      <w:r>
        <w:rPr>
          <w:rFonts w:ascii="Candara" w:eastAsia="微软雅黑" w:hAnsi="Candara" w:hint="eastAsia"/>
          <w:sz w:val="20"/>
        </w:rPr>
        <w:t>拿到</w:t>
      </w:r>
      <w:proofErr w:type="spellStart"/>
      <w:r>
        <w:rPr>
          <w:rFonts w:ascii="Candara" w:eastAsia="微软雅黑" w:hAnsi="Candara" w:hint="eastAsia"/>
          <w:sz w:val="20"/>
        </w:rPr>
        <w:t>BrokerList</w:t>
      </w:r>
      <w:proofErr w:type="spellEnd"/>
      <w:r>
        <w:rPr>
          <w:rFonts w:ascii="Candara" w:eastAsia="微软雅黑" w:hAnsi="Candara" w:hint="eastAsia"/>
          <w:sz w:val="20"/>
        </w:rPr>
        <w:t>地址，</w:t>
      </w:r>
      <w:r>
        <w:rPr>
          <w:rFonts w:ascii="Candara" w:eastAsia="微软雅黑" w:hAnsi="Candara" w:hint="eastAsia"/>
          <w:sz w:val="20"/>
        </w:rPr>
        <w:t>Client</w:t>
      </w:r>
      <w:r>
        <w:rPr>
          <w:rFonts w:ascii="Candara" w:eastAsia="微软雅黑" w:hAnsi="Candara" w:hint="eastAsia"/>
          <w:sz w:val="20"/>
        </w:rPr>
        <w:t>与</w:t>
      </w:r>
      <w:proofErr w:type="spellStart"/>
      <w:r>
        <w:rPr>
          <w:rFonts w:ascii="Candara" w:eastAsia="微软雅黑" w:hAnsi="Candara" w:hint="eastAsia"/>
          <w:sz w:val="20"/>
        </w:rPr>
        <w:t>BrokerList</w:t>
      </w:r>
      <w:proofErr w:type="spellEnd"/>
      <w:r>
        <w:rPr>
          <w:rFonts w:ascii="Candara" w:eastAsia="微软雅黑" w:hAnsi="Candara" w:hint="eastAsia"/>
          <w:sz w:val="20"/>
        </w:rPr>
        <w:t>保持长连接。</w:t>
      </w:r>
    </w:p>
    <w:p w:rsidR="005B51EC" w:rsidRDefault="004204EB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sz w:val="20"/>
        </w:rPr>
        <w:t>Producer</w:t>
      </w:r>
      <w:r>
        <w:rPr>
          <w:rFonts w:ascii="Candara" w:eastAsia="微软雅黑" w:hAnsi="Candara" w:hint="eastAsia"/>
          <w:sz w:val="20"/>
        </w:rPr>
        <w:t>通过路由信息轮询的</w:t>
      </w:r>
      <w:r>
        <w:rPr>
          <w:rFonts w:ascii="Candara" w:eastAsia="微软雅黑" w:hAnsi="Candara" w:hint="eastAsia"/>
          <w:sz w:val="20"/>
        </w:rPr>
        <w:t>向</w:t>
      </w:r>
      <w:r>
        <w:rPr>
          <w:rFonts w:ascii="Candara" w:eastAsia="微软雅黑" w:hAnsi="Candara" w:hint="eastAsia"/>
          <w:sz w:val="20"/>
        </w:rPr>
        <w:t>Broker</w:t>
      </w:r>
      <w:r>
        <w:rPr>
          <w:rFonts w:ascii="Candara" w:eastAsia="微软雅黑" w:hAnsi="Candara" w:hint="eastAsia"/>
          <w:sz w:val="20"/>
        </w:rPr>
        <w:t>每个队列</w:t>
      </w:r>
      <w:r>
        <w:rPr>
          <w:rFonts w:ascii="Candara" w:eastAsia="微软雅黑" w:hAnsi="Candara" w:hint="eastAsia"/>
          <w:sz w:val="20"/>
        </w:rPr>
        <w:t>发送消息</w:t>
      </w:r>
      <w:r>
        <w:rPr>
          <w:rFonts w:ascii="Candara" w:eastAsia="微软雅黑" w:hAnsi="Candara" w:hint="eastAsia"/>
          <w:sz w:val="20"/>
        </w:rPr>
        <w:t>（仅针对普通消息），</w:t>
      </w:r>
      <w:r>
        <w:rPr>
          <w:rFonts w:ascii="Candara" w:eastAsia="微软雅黑" w:hAnsi="Candara" w:hint="eastAsia"/>
          <w:sz w:val="20"/>
        </w:rPr>
        <w:t>。</w:t>
      </w:r>
    </w:p>
    <w:p w:rsidR="005B51EC" w:rsidRDefault="004204EB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sz w:val="20"/>
        </w:rPr>
        <w:t>Consumer</w:t>
      </w:r>
      <w:r>
        <w:rPr>
          <w:rFonts w:ascii="Candara" w:eastAsia="微软雅黑" w:hAnsi="Candara" w:hint="eastAsia"/>
          <w:sz w:val="20"/>
        </w:rPr>
        <w:t>从</w:t>
      </w:r>
      <w:r>
        <w:rPr>
          <w:rFonts w:ascii="Candara" w:eastAsia="微软雅黑" w:hAnsi="Candara" w:hint="eastAsia"/>
          <w:sz w:val="20"/>
        </w:rPr>
        <w:t>Broker</w:t>
      </w:r>
      <w:r>
        <w:rPr>
          <w:rFonts w:ascii="Candara" w:eastAsia="微软雅黑" w:hAnsi="Candara" w:hint="eastAsia"/>
          <w:sz w:val="20"/>
        </w:rPr>
        <w:t>拉取消息进行消费，</w:t>
      </w:r>
      <w:r>
        <w:rPr>
          <w:rFonts w:ascii="Candara" w:eastAsia="微软雅黑" w:hAnsi="Candara" w:hint="eastAsia"/>
          <w:sz w:val="20"/>
        </w:rPr>
        <w:t>Broker</w:t>
      </w:r>
      <w:r>
        <w:rPr>
          <w:rFonts w:ascii="Candara" w:eastAsia="微软雅黑" w:hAnsi="Candara" w:hint="eastAsia"/>
          <w:sz w:val="20"/>
        </w:rPr>
        <w:t>会维护</w:t>
      </w:r>
      <w:r>
        <w:rPr>
          <w:rFonts w:ascii="Candara" w:eastAsia="微软雅黑" w:hAnsi="Candara" w:hint="eastAsia"/>
          <w:sz w:val="20"/>
        </w:rPr>
        <w:t>Consumer</w:t>
      </w:r>
      <w:r>
        <w:rPr>
          <w:rFonts w:ascii="Candara" w:eastAsia="微软雅黑" w:hAnsi="Candara" w:hint="eastAsia"/>
          <w:sz w:val="20"/>
        </w:rPr>
        <w:t>与</w:t>
      </w:r>
      <w:r>
        <w:rPr>
          <w:rFonts w:ascii="Candara" w:eastAsia="微软雅黑" w:hAnsi="Candara" w:hint="eastAsia"/>
          <w:sz w:val="20"/>
        </w:rPr>
        <w:t>Topic</w:t>
      </w:r>
      <w:r>
        <w:rPr>
          <w:rFonts w:ascii="Candara" w:eastAsia="微软雅黑" w:hAnsi="Candara" w:hint="eastAsia"/>
          <w:sz w:val="20"/>
        </w:rPr>
        <w:t>之间订阅关系，并且会维护与</w:t>
      </w:r>
      <w:r>
        <w:rPr>
          <w:rFonts w:ascii="Candara" w:eastAsia="微软雅黑" w:hAnsi="Candara" w:hint="eastAsia"/>
          <w:sz w:val="20"/>
        </w:rPr>
        <w:t>Topic</w:t>
      </w:r>
      <w:r>
        <w:rPr>
          <w:rFonts w:ascii="Candara" w:eastAsia="微软雅黑" w:hAnsi="Candara" w:hint="eastAsia"/>
          <w:sz w:val="20"/>
        </w:rPr>
        <w:t>消费的</w:t>
      </w:r>
      <w:r>
        <w:rPr>
          <w:rFonts w:ascii="Candara" w:eastAsia="微软雅黑" w:hAnsi="Candara" w:hint="eastAsia"/>
          <w:sz w:val="20"/>
        </w:rPr>
        <w:t>Offset</w:t>
      </w:r>
      <w:r>
        <w:rPr>
          <w:rFonts w:ascii="Candara" w:eastAsia="微软雅黑" w:hAnsi="Candara" w:hint="eastAsia"/>
          <w:sz w:val="20"/>
        </w:rPr>
        <w:t>，主要是针对集群消息模式，广播消费模式</w:t>
      </w:r>
      <w:r>
        <w:rPr>
          <w:rFonts w:ascii="Candara" w:eastAsia="微软雅黑" w:hAnsi="Candara" w:hint="eastAsia"/>
          <w:sz w:val="20"/>
        </w:rPr>
        <w:t>Topic</w:t>
      </w:r>
      <w:r>
        <w:rPr>
          <w:rFonts w:ascii="Candara" w:eastAsia="微软雅黑" w:hAnsi="Candara" w:hint="eastAsia"/>
          <w:sz w:val="20"/>
        </w:rPr>
        <w:t>的</w:t>
      </w:r>
      <w:r>
        <w:rPr>
          <w:rFonts w:ascii="Candara" w:eastAsia="微软雅黑" w:hAnsi="Candara" w:hint="eastAsia"/>
          <w:sz w:val="20"/>
        </w:rPr>
        <w:t>Offset</w:t>
      </w:r>
      <w:r>
        <w:rPr>
          <w:rFonts w:ascii="Candara" w:eastAsia="微软雅黑" w:hAnsi="Candara" w:hint="eastAsia"/>
          <w:sz w:val="20"/>
        </w:rPr>
        <w:t>是存储在客户的。</w:t>
      </w:r>
    </w:p>
    <w:p w:rsidR="005B51EC" w:rsidRDefault="004204EB">
      <w:pPr>
        <w:pStyle w:val="2"/>
        <w:rPr>
          <w:rFonts w:ascii="Candara" w:eastAsia="微软雅黑" w:hAnsi="Candara"/>
          <w:b w:val="0"/>
          <w:bCs w:val="0"/>
          <w:sz w:val="20"/>
        </w:rPr>
      </w:pPr>
      <w:bookmarkStart w:id="9" w:name="_Toc9850"/>
      <w:r>
        <w:rPr>
          <w:rFonts w:ascii="Candara" w:eastAsia="微软雅黑" w:hAnsi="Candara" w:hint="eastAsia"/>
          <w:b w:val="0"/>
          <w:bCs w:val="0"/>
          <w:sz w:val="20"/>
        </w:rPr>
        <w:t>Net</w:t>
      </w:r>
      <w:bookmarkEnd w:id="9"/>
    </w:p>
    <w:p w:rsidR="005B51EC" w:rsidRDefault="004204EB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sz w:val="20"/>
        </w:rPr>
        <w:t>Client</w:t>
      </w:r>
      <w:r>
        <w:rPr>
          <w:rFonts w:ascii="Candara" w:eastAsia="微软雅黑" w:hAnsi="Candara" w:hint="eastAsia"/>
          <w:sz w:val="20"/>
        </w:rPr>
        <w:t>通过</w:t>
      </w:r>
      <w:r>
        <w:rPr>
          <w:rFonts w:ascii="Candara" w:eastAsia="微软雅黑" w:hAnsi="Candara" w:hint="eastAsia"/>
          <w:sz w:val="20"/>
        </w:rPr>
        <w:t>Net</w:t>
      </w:r>
      <w:r>
        <w:rPr>
          <w:rFonts w:ascii="Candara" w:eastAsia="微软雅黑" w:hAnsi="Candara" w:hint="eastAsia"/>
          <w:sz w:val="20"/>
        </w:rPr>
        <w:t>创建</w:t>
      </w:r>
      <w:r>
        <w:rPr>
          <w:rFonts w:ascii="Candara" w:eastAsia="微软雅黑" w:hAnsi="Candara" w:hint="eastAsia"/>
          <w:sz w:val="20"/>
        </w:rPr>
        <w:t>Client</w:t>
      </w:r>
      <w:r>
        <w:rPr>
          <w:rFonts w:ascii="Candara" w:eastAsia="微软雅黑" w:hAnsi="Candara" w:hint="eastAsia"/>
          <w:sz w:val="20"/>
        </w:rPr>
        <w:t>，调用</w:t>
      </w:r>
      <w:r>
        <w:rPr>
          <w:rFonts w:ascii="Candara" w:eastAsia="微软雅黑" w:hAnsi="Candara" w:hint="eastAsia"/>
          <w:sz w:val="20"/>
        </w:rPr>
        <w:t>Registry</w:t>
      </w:r>
      <w:r>
        <w:rPr>
          <w:rFonts w:ascii="Candara" w:eastAsia="微软雅黑" w:hAnsi="Candara" w:hint="eastAsia"/>
          <w:sz w:val="20"/>
        </w:rPr>
        <w:t>和</w:t>
      </w:r>
      <w:r>
        <w:rPr>
          <w:rFonts w:ascii="Candara" w:eastAsia="微软雅黑" w:hAnsi="Candara" w:hint="eastAsia"/>
          <w:sz w:val="20"/>
        </w:rPr>
        <w:t>Broker</w:t>
      </w:r>
      <w:r>
        <w:rPr>
          <w:rFonts w:ascii="Candara" w:eastAsia="微软雅黑" w:hAnsi="Candara" w:hint="eastAsia"/>
          <w:sz w:val="20"/>
        </w:rPr>
        <w:t>的方法。</w:t>
      </w:r>
    </w:p>
    <w:p w:rsidR="005B51EC" w:rsidRDefault="004204EB">
      <w:pPr>
        <w:pStyle w:val="1"/>
      </w:pPr>
      <w:bookmarkStart w:id="10" w:name="_Toc10427"/>
      <w:bookmarkEnd w:id="0"/>
      <w:bookmarkEnd w:id="1"/>
      <w:bookmarkEnd w:id="3"/>
      <w:bookmarkEnd w:id="4"/>
      <w:bookmarkEnd w:id="5"/>
      <w:r>
        <w:rPr>
          <w:rFonts w:hint="eastAsia"/>
        </w:rPr>
        <w:t>专业术语</w:t>
      </w:r>
      <w:bookmarkEnd w:id="10"/>
    </w:p>
    <w:p w:rsidR="005B51EC" w:rsidRDefault="004204EB">
      <w:pPr>
        <w:pStyle w:val="2"/>
        <w:rPr>
          <w:rFonts w:ascii="Calibri" w:eastAsia="宋体" w:hAnsi="Calibri"/>
          <w:sz w:val="20"/>
        </w:rPr>
      </w:pPr>
      <w:bookmarkStart w:id="11" w:name="_Toc10622"/>
      <w:r>
        <w:rPr>
          <w:rFonts w:ascii="Calibri" w:eastAsia="宋体" w:hAnsi="Calibri" w:hint="eastAsia"/>
          <w:sz w:val="20"/>
        </w:rPr>
        <w:t>Producer</w:t>
      </w:r>
      <w:bookmarkEnd w:id="11"/>
    </w:p>
    <w:p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消息生产者，负责产生消息，一般由业务系统负责产生消息。</w:t>
      </w:r>
    </w:p>
    <w:p w:rsidR="005B51EC" w:rsidRDefault="004204EB">
      <w:pPr>
        <w:pStyle w:val="2"/>
        <w:rPr>
          <w:rFonts w:ascii="Calibri" w:eastAsia="宋体" w:hAnsi="Calibri"/>
          <w:sz w:val="20"/>
        </w:rPr>
      </w:pPr>
      <w:bookmarkStart w:id="12" w:name="_Toc5716"/>
      <w:r>
        <w:rPr>
          <w:rFonts w:ascii="Calibri" w:eastAsia="宋体" w:hAnsi="Calibri" w:hint="eastAsia"/>
          <w:sz w:val="20"/>
        </w:rPr>
        <w:t>Consumer</w:t>
      </w:r>
      <w:bookmarkEnd w:id="12"/>
    </w:p>
    <w:p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消息消费者，负责消费消息，一般是后台系统负责异步消费。</w:t>
      </w:r>
    </w:p>
    <w:p w:rsidR="005B51EC" w:rsidRDefault="004204EB">
      <w:pPr>
        <w:pStyle w:val="2"/>
        <w:rPr>
          <w:rFonts w:ascii="Calibri" w:eastAsia="宋体" w:hAnsi="Calibri"/>
          <w:sz w:val="20"/>
        </w:rPr>
      </w:pPr>
      <w:bookmarkStart w:id="13" w:name="_Toc12644"/>
      <w:r>
        <w:rPr>
          <w:rFonts w:ascii="Calibri" w:eastAsia="宋体" w:hAnsi="Calibri" w:hint="eastAsia"/>
          <w:sz w:val="20"/>
        </w:rPr>
        <w:t>Push Consumer</w:t>
      </w:r>
      <w:bookmarkEnd w:id="13"/>
    </w:p>
    <w:p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的一种，应用通常吐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Consumer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对象注册一个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Listener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接口，一旦收到消息，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对象立刻回调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Listener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接口方法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5B51EC" w:rsidRDefault="004204EB">
      <w:pPr>
        <w:pStyle w:val="2"/>
        <w:rPr>
          <w:rFonts w:ascii="Calibri" w:eastAsia="宋体" w:hAnsi="Calibri"/>
          <w:sz w:val="20"/>
        </w:rPr>
      </w:pPr>
      <w:bookmarkStart w:id="14" w:name="_Toc28331"/>
      <w:r>
        <w:rPr>
          <w:rFonts w:ascii="Calibri" w:eastAsia="宋体" w:hAnsi="Calibri" w:hint="eastAsia"/>
          <w:sz w:val="20"/>
        </w:rPr>
        <w:t>Pull Consumer</w:t>
      </w:r>
      <w:bookmarkEnd w:id="14"/>
    </w:p>
    <w:p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的一种，应用通常主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劢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调用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Consumer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拉消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息方法从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Broker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拉消息，主劢权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由应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用控制。</w:t>
      </w:r>
    </w:p>
    <w:p w:rsidR="005B51EC" w:rsidRDefault="004204EB">
      <w:pPr>
        <w:pStyle w:val="2"/>
        <w:rPr>
          <w:rFonts w:ascii="Calibri" w:eastAsia="宋体" w:hAnsi="Calibri"/>
          <w:sz w:val="20"/>
        </w:rPr>
      </w:pPr>
      <w:bookmarkStart w:id="15" w:name="_Toc12770"/>
      <w:r>
        <w:rPr>
          <w:rFonts w:ascii="Calibri" w:eastAsia="宋体" w:hAnsi="Calibri" w:hint="eastAsia"/>
          <w:sz w:val="20"/>
        </w:rPr>
        <w:t>Producer Group</w:t>
      </w:r>
      <w:bookmarkEnd w:id="15"/>
    </w:p>
    <w:p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一类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Producer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的集合名称，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这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类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Producer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通常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送一类消息，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且发送逻辑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一致。</w:t>
      </w:r>
    </w:p>
    <w:p w:rsidR="005B51EC" w:rsidRDefault="004204EB">
      <w:pPr>
        <w:pStyle w:val="2"/>
        <w:rPr>
          <w:rFonts w:ascii="Calibri" w:eastAsia="宋体" w:hAnsi="Calibri"/>
          <w:sz w:val="20"/>
        </w:rPr>
      </w:pPr>
      <w:bookmarkStart w:id="16" w:name="_Toc17353"/>
      <w:r>
        <w:rPr>
          <w:rFonts w:ascii="Calibri" w:eastAsia="宋体" w:hAnsi="Calibri" w:hint="eastAsia"/>
          <w:sz w:val="20"/>
        </w:rPr>
        <w:t>Consumer Group</w:t>
      </w:r>
      <w:bookmarkEnd w:id="16"/>
    </w:p>
    <w:p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一类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Consumer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的集合名称，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这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类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Consumer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通常消费一类消息，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且消费逻辑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一致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5B51EC" w:rsidRDefault="004204EB">
      <w:pPr>
        <w:pStyle w:val="2"/>
        <w:rPr>
          <w:rFonts w:ascii="Calibri" w:eastAsia="宋体" w:hAnsi="Calibri"/>
          <w:sz w:val="20"/>
        </w:rPr>
      </w:pPr>
      <w:bookmarkStart w:id="17" w:name="_Toc21852"/>
      <w:r>
        <w:rPr>
          <w:rFonts w:ascii="Calibri" w:eastAsia="宋体" w:hAnsi="Calibri" w:hint="eastAsia"/>
          <w:sz w:val="20"/>
        </w:rPr>
        <w:t>广播消费</w:t>
      </w:r>
      <w:bookmarkEnd w:id="17"/>
    </w:p>
    <w:p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一条消息被多个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Consumer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消费，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即使返些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Consumer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属亍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Consumer Group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，消息也会被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Consumer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Group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中的每个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Consumer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都消费一次，广播消费中的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Consumer Group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概念可以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认为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在消息划分方面无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意义。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在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CORBA Notification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规范中，消费方式都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属于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广播消费。在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JMS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规范中，相当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JMS publish/subscribe model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5B51EC" w:rsidRDefault="004204EB">
      <w:pPr>
        <w:pStyle w:val="2"/>
        <w:rPr>
          <w:rFonts w:ascii="Calibri" w:eastAsia="宋体" w:hAnsi="Calibri"/>
          <w:sz w:val="20"/>
        </w:rPr>
      </w:pPr>
      <w:bookmarkStart w:id="18" w:name="_Toc31999"/>
      <w:r>
        <w:rPr>
          <w:rFonts w:ascii="Calibri" w:eastAsia="宋体" w:hAnsi="Calibri" w:hint="eastAsia"/>
          <w:sz w:val="20"/>
        </w:rPr>
        <w:t>集群消费</w:t>
      </w:r>
      <w:bookmarkEnd w:id="18"/>
    </w:p>
    <w:p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一个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Consumer Group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中的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Consumer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实例平均分摊消费消息。例如某个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Topic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9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条消息，其中一个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Group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3 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个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实例（可能是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3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个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进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程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，或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者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3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台机器），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那么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每个实例只消费其中的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3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条消息。在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CORBA Notification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规范中，无此消费方式。在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JMS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规范中，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JMS point-to-point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 xml:space="preserve">model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与之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类似，但是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BoltMQ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的集群消费功能大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等于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PTP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模型。因为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BoltMQ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单个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Consumer Group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内的消费者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类似于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PTP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，但是一个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Topic/Queue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可以被多个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Consumer Group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消费。</w:t>
      </w:r>
    </w:p>
    <w:p w:rsidR="005B51EC" w:rsidRDefault="005B51EC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</w:p>
    <w:p w:rsidR="005B51EC" w:rsidRDefault="004204EB">
      <w:pPr>
        <w:pStyle w:val="2"/>
        <w:rPr>
          <w:rFonts w:ascii="Calibri" w:eastAsia="宋体" w:hAnsi="Calibri"/>
          <w:sz w:val="20"/>
        </w:rPr>
      </w:pPr>
      <w:bookmarkStart w:id="19" w:name="_Toc6771"/>
      <w:r>
        <w:rPr>
          <w:rFonts w:ascii="Calibri" w:eastAsia="宋体" w:hAnsi="Calibri" w:hint="eastAsia"/>
          <w:sz w:val="20"/>
        </w:rPr>
        <w:t>顺序消息</w:t>
      </w:r>
      <w:bookmarkEnd w:id="19"/>
    </w:p>
    <w:p w:rsidR="005B51EC" w:rsidRDefault="004204EB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</w:rPr>
        <w:t>敬请期待</w:t>
      </w:r>
    </w:p>
    <w:p w:rsidR="005B51EC" w:rsidRDefault="004204EB">
      <w:pPr>
        <w:pStyle w:val="1"/>
      </w:pPr>
      <w:bookmarkStart w:id="20" w:name="_Toc18609"/>
      <w:r>
        <w:rPr>
          <w:rFonts w:hint="eastAsia"/>
        </w:rPr>
        <w:t>Client</w:t>
      </w:r>
      <w:r>
        <w:rPr>
          <w:rFonts w:hint="eastAsia"/>
        </w:rPr>
        <w:t>实现原理</w:t>
      </w:r>
      <w:bookmarkEnd w:id="20"/>
    </w:p>
    <w:p w:rsidR="005B51EC" w:rsidRDefault="004204EB">
      <w:pPr>
        <w:pStyle w:val="2"/>
        <w:rPr>
          <w:rFonts w:ascii="Calibri" w:eastAsia="宋体" w:hAnsi="Calibri"/>
          <w:sz w:val="20"/>
        </w:rPr>
      </w:pPr>
      <w:bookmarkStart w:id="21" w:name="_Toc7965"/>
      <w:r>
        <w:rPr>
          <w:rFonts w:ascii="Calibri" w:eastAsia="宋体" w:hAnsi="Calibri" w:hint="eastAsia"/>
          <w:sz w:val="20"/>
        </w:rPr>
        <w:t>创建</w:t>
      </w:r>
      <w:r>
        <w:rPr>
          <w:rFonts w:ascii="Calibri" w:eastAsia="宋体" w:hAnsi="Calibri" w:hint="eastAsia"/>
          <w:sz w:val="20"/>
        </w:rPr>
        <w:t>Topic</w:t>
      </w:r>
      <w:bookmarkEnd w:id="21"/>
    </w:p>
    <w:p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Client</w:t>
      </w:r>
      <w:r>
        <w:rPr>
          <w:rFonts w:ascii="微软雅黑" w:eastAsia="微软雅黑" w:hAnsi="微软雅黑" w:hint="eastAsia"/>
          <w:color w:val="000000"/>
          <w:sz w:val="20"/>
        </w:rPr>
        <w:t>创建</w:t>
      </w:r>
      <w:r>
        <w:rPr>
          <w:rFonts w:ascii="微软雅黑" w:eastAsia="微软雅黑" w:hAnsi="微软雅黑" w:hint="eastAsia"/>
          <w:color w:val="000000"/>
          <w:sz w:val="20"/>
        </w:rPr>
        <w:t>Topic</w:t>
      </w:r>
      <w:r>
        <w:rPr>
          <w:rFonts w:ascii="微软雅黑" w:eastAsia="微软雅黑" w:hAnsi="微软雅黑" w:hint="eastAsia"/>
          <w:color w:val="000000"/>
          <w:sz w:val="20"/>
        </w:rPr>
        <w:t>时序图如下</w:t>
      </w:r>
      <w:r>
        <w:rPr>
          <w:rFonts w:ascii="微软雅黑" w:eastAsia="微软雅黑" w:hAnsi="微软雅黑" w:hint="eastAsia"/>
          <w:color w:val="000000"/>
          <w:sz w:val="20"/>
        </w:rPr>
        <w:t>：</w:t>
      </w:r>
    </w:p>
    <w:p w:rsidR="005B51EC" w:rsidRDefault="004204EB">
      <w:pPr>
        <w:pStyle w:val="HTML"/>
        <w:shd w:val="clear" w:color="auto" w:fill="FFFFFF"/>
        <w:jc w:val="center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noProof/>
          <w:color w:val="000000"/>
          <w:sz w:val="20"/>
        </w:rPr>
        <w:drawing>
          <wp:inline distT="0" distB="0" distL="114300" distR="114300">
            <wp:extent cx="5936615" cy="2520950"/>
            <wp:effectExtent l="0" t="0" r="6985" b="12700"/>
            <wp:docPr id="8" name="图片 8" descr="创建to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创建topi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每个</w:t>
      </w:r>
      <w:r>
        <w:rPr>
          <w:rFonts w:ascii="微软雅黑" w:eastAsia="微软雅黑" w:hAnsi="微软雅黑" w:hint="eastAsia"/>
          <w:color w:val="000000"/>
          <w:sz w:val="20"/>
        </w:rPr>
        <w:t>Broker</w:t>
      </w:r>
      <w:r>
        <w:rPr>
          <w:rFonts w:ascii="微软雅黑" w:eastAsia="微软雅黑" w:hAnsi="微软雅黑" w:hint="eastAsia"/>
          <w:color w:val="000000"/>
          <w:sz w:val="20"/>
        </w:rPr>
        <w:t>启动时会向</w:t>
      </w:r>
      <w:r>
        <w:rPr>
          <w:rFonts w:ascii="微软雅黑" w:eastAsia="微软雅黑" w:hAnsi="微软雅黑" w:hint="eastAsia"/>
          <w:color w:val="000000"/>
          <w:sz w:val="20"/>
        </w:rPr>
        <w:t>Registry</w:t>
      </w:r>
      <w:r>
        <w:rPr>
          <w:rFonts w:ascii="微软雅黑" w:eastAsia="微软雅黑" w:hAnsi="微软雅黑" w:hint="eastAsia"/>
          <w:color w:val="000000"/>
          <w:sz w:val="20"/>
        </w:rPr>
        <w:t>注册一个</w:t>
      </w:r>
      <w:bookmarkStart w:id="22" w:name="OLE_LINK1"/>
      <w:r>
        <w:rPr>
          <w:rFonts w:ascii="微软雅黑" w:eastAsia="微软雅黑" w:hAnsi="微软雅黑" w:hint="eastAsia"/>
          <w:color w:val="000000"/>
          <w:sz w:val="20"/>
        </w:rPr>
        <w:t>DEFAULT_TOPIC</w:t>
      </w:r>
      <w:bookmarkEnd w:id="22"/>
      <w:r>
        <w:rPr>
          <w:rFonts w:ascii="微软雅黑" w:eastAsia="微软雅黑" w:hAnsi="微软雅黑" w:hint="eastAsia"/>
          <w:color w:val="000000"/>
          <w:sz w:val="20"/>
        </w:rPr>
        <w:t>信息，当客户端创建</w:t>
      </w:r>
      <w:r>
        <w:rPr>
          <w:rFonts w:ascii="微软雅黑" w:eastAsia="微软雅黑" w:hAnsi="微软雅黑" w:hint="eastAsia"/>
          <w:color w:val="000000"/>
          <w:sz w:val="20"/>
        </w:rPr>
        <w:t>Topic</w:t>
      </w:r>
      <w:r>
        <w:rPr>
          <w:rFonts w:ascii="微软雅黑" w:eastAsia="微软雅黑" w:hAnsi="微软雅黑" w:hint="eastAsia"/>
          <w:color w:val="000000"/>
          <w:sz w:val="20"/>
        </w:rPr>
        <w:t>时，通过从</w:t>
      </w:r>
      <w:r>
        <w:rPr>
          <w:rFonts w:ascii="微软雅黑" w:eastAsia="微软雅黑" w:hAnsi="微软雅黑" w:hint="eastAsia"/>
          <w:color w:val="000000"/>
          <w:sz w:val="20"/>
        </w:rPr>
        <w:t>Registry</w:t>
      </w:r>
      <w:r>
        <w:rPr>
          <w:rFonts w:ascii="微软雅黑" w:eastAsia="微软雅黑" w:hAnsi="微软雅黑" w:hint="eastAsia"/>
          <w:color w:val="000000"/>
          <w:sz w:val="20"/>
        </w:rPr>
        <w:t>拿</w:t>
      </w:r>
      <w:r>
        <w:rPr>
          <w:rFonts w:ascii="微软雅黑" w:eastAsia="微软雅黑" w:hAnsi="微软雅黑" w:hint="eastAsia"/>
          <w:color w:val="000000"/>
          <w:sz w:val="20"/>
        </w:rPr>
        <w:t>DEFAULT_TOPIC</w:t>
      </w:r>
      <w:r>
        <w:rPr>
          <w:rFonts w:ascii="微软雅黑" w:eastAsia="微软雅黑" w:hAnsi="微软雅黑" w:hint="eastAsia"/>
          <w:color w:val="000000"/>
          <w:sz w:val="20"/>
        </w:rPr>
        <w:t>路由信息即可拿到集群所有</w:t>
      </w:r>
      <w:r>
        <w:rPr>
          <w:rFonts w:ascii="微软雅黑" w:eastAsia="微软雅黑" w:hAnsi="微软雅黑" w:hint="eastAsia"/>
          <w:color w:val="000000"/>
          <w:sz w:val="20"/>
        </w:rPr>
        <w:t>Broker</w:t>
      </w:r>
      <w:r>
        <w:rPr>
          <w:rFonts w:ascii="微软雅黑" w:eastAsia="微软雅黑" w:hAnsi="微软雅黑" w:hint="eastAsia"/>
          <w:color w:val="000000"/>
          <w:sz w:val="20"/>
        </w:rPr>
        <w:t>列表，然后依次调用</w:t>
      </w:r>
      <w:r>
        <w:rPr>
          <w:rFonts w:ascii="微软雅黑" w:eastAsia="微软雅黑" w:hAnsi="微软雅黑" w:hint="eastAsia"/>
          <w:color w:val="000000"/>
          <w:sz w:val="20"/>
        </w:rPr>
        <w:t>Broker</w:t>
      </w:r>
      <w:r>
        <w:rPr>
          <w:rFonts w:ascii="微软雅黑" w:eastAsia="微软雅黑" w:hAnsi="微软雅黑" w:hint="eastAsia"/>
          <w:color w:val="000000"/>
          <w:sz w:val="20"/>
        </w:rPr>
        <w:t>创建</w:t>
      </w:r>
      <w:r>
        <w:rPr>
          <w:rFonts w:ascii="微软雅黑" w:eastAsia="微软雅黑" w:hAnsi="微软雅黑" w:hint="eastAsia"/>
          <w:color w:val="000000"/>
          <w:sz w:val="20"/>
        </w:rPr>
        <w:t>Topic</w:t>
      </w:r>
      <w:r>
        <w:rPr>
          <w:rFonts w:ascii="微软雅黑" w:eastAsia="微软雅黑" w:hAnsi="微软雅黑" w:hint="eastAsia"/>
          <w:color w:val="000000"/>
          <w:sz w:val="20"/>
        </w:rPr>
        <w:t>接口就在</w:t>
      </w:r>
      <w:r>
        <w:rPr>
          <w:rFonts w:ascii="微软雅黑" w:eastAsia="微软雅黑" w:hAnsi="微软雅黑" w:hint="eastAsia"/>
          <w:color w:val="000000"/>
          <w:sz w:val="20"/>
        </w:rPr>
        <w:t>Broker</w:t>
      </w:r>
      <w:r>
        <w:rPr>
          <w:rFonts w:ascii="微软雅黑" w:eastAsia="微软雅黑" w:hAnsi="微软雅黑" w:hint="eastAsia"/>
          <w:color w:val="000000"/>
          <w:sz w:val="20"/>
        </w:rPr>
        <w:t>上创建了该</w:t>
      </w:r>
      <w:r>
        <w:rPr>
          <w:rFonts w:ascii="微软雅黑" w:eastAsia="微软雅黑" w:hAnsi="微软雅黑" w:hint="eastAsia"/>
          <w:color w:val="000000"/>
          <w:sz w:val="20"/>
        </w:rPr>
        <w:t>Topic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5B51EC" w:rsidRDefault="004204EB">
      <w:pPr>
        <w:pStyle w:val="2"/>
        <w:rPr>
          <w:rFonts w:ascii="Calibri" w:eastAsia="宋体" w:hAnsi="Calibri"/>
          <w:sz w:val="20"/>
        </w:rPr>
      </w:pPr>
      <w:bookmarkStart w:id="23" w:name="_Toc22933"/>
      <w:r>
        <w:rPr>
          <w:rFonts w:ascii="Calibri" w:eastAsia="宋体" w:hAnsi="Calibri" w:hint="eastAsia"/>
          <w:sz w:val="20"/>
        </w:rPr>
        <w:t>发送同步消息</w:t>
      </w:r>
      <w:bookmarkEnd w:id="23"/>
    </w:p>
    <w:p w:rsidR="005B51EC" w:rsidRDefault="004204EB">
      <w:pPr>
        <w:pStyle w:val="a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发送同步消息时序图如下：</w:t>
      </w:r>
    </w:p>
    <w:p w:rsidR="005B51EC" w:rsidRDefault="004204EB">
      <w:pPr>
        <w:pStyle w:val="a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936615" cy="3890010"/>
            <wp:effectExtent l="0" t="0" r="6985" b="15240"/>
            <wp:docPr id="2" name="图片 2" descr="时序图模版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时序图模版-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EC" w:rsidRDefault="004204EB">
      <w:pPr>
        <w:pStyle w:val="a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发送消息负载客户端从</w:t>
      </w:r>
      <w:r>
        <w:rPr>
          <w:rFonts w:ascii="微软雅黑" w:eastAsia="微软雅黑" w:hAnsi="微软雅黑" w:cs="微软雅黑" w:hint="eastAsia"/>
          <w:sz w:val="20"/>
          <w:szCs w:val="20"/>
        </w:rPr>
        <w:t>registry</w:t>
      </w:r>
      <w:r>
        <w:rPr>
          <w:rFonts w:ascii="微软雅黑" w:eastAsia="微软雅黑" w:hAnsi="微软雅黑" w:cs="微软雅黑" w:hint="eastAsia"/>
          <w:sz w:val="20"/>
          <w:szCs w:val="20"/>
        </w:rPr>
        <w:t>拿到</w:t>
      </w:r>
      <w:r>
        <w:rPr>
          <w:rFonts w:ascii="微软雅黑" w:eastAsia="微软雅黑" w:hAnsi="微软雅黑" w:cs="微软雅黑" w:hint="eastAsia"/>
          <w:sz w:val="20"/>
          <w:szCs w:val="20"/>
        </w:rPr>
        <w:t>topic</w:t>
      </w:r>
      <w:r>
        <w:rPr>
          <w:rFonts w:ascii="微软雅黑" w:eastAsia="微软雅黑" w:hAnsi="微软雅黑" w:cs="微软雅黑" w:hint="eastAsia"/>
          <w:sz w:val="20"/>
          <w:szCs w:val="20"/>
        </w:rPr>
        <w:t>对应所有</w:t>
      </w:r>
      <w:r>
        <w:rPr>
          <w:rFonts w:ascii="微软雅黑" w:eastAsia="微软雅黑" w:hAnsi="微软雅黑" w:cs="微软雅黑" w:hint="eastAsia"/>
          <w:sz w:val="20"/>
          <w:szCs w:val="20"/>
        </w:rPr>
        <w:t>broker</w:t>
      </w:r>
      <w:r>
        <w:rPr>
          <w:rFonts w:ascii="微软雅黑" w:eastAsia="微软雅黑" w:hAnsi="微软雅黑" w:cs="微软雅黑" w:hint="eastAsia"/>
          <w:sz w:val="20"/>
          <w:szCs w:val="20"/>
        </w:rPr>
        <w:t>的所有队列依次遍历队列发送到每个队列，从而保证了发送端负载。</w:t>
      </w:r>
    </w:p>
    <w:p w:rsidR="005B51EC" w:rsidRDefault="004204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proofErr w:type="spellStart"/>
      <w:r>
        <w:rPr>
          <w:rFonts w:ascii="微软雅黑" w:eastAsia="微软雅黑" w:hAnsi="微软雅黑" w:hint="eastAsia"/>
          <w:color w:val="000000"/>
          <w:sz w:val="20"/>
        </w:rPr>
        <w:t>SendResult</w:t>
      </w:r>
      <w:proofErr w:type="spellEnd"/>
      <w:r>
        <w:rPr>
          <w:rFonts w:ascii="微软雅黑" w:eastAsia="微软雅黑" w:hAnsi="微软雅黑" w:hint="eastAsia"/>
          <w:color w:val="000000"/>
          <w:sz w:val="20"/>
        </w:rPr>
        <w:t>中</w:t>
      </w:r>
      <w:proofErr w:type="spellStart"/>
      <w:r>
        <w:rPr>
          <w:rFonts w:ascii="微软雅黑" w:eastAsia="微软雅黑" w:hAnsi="微软雅黑" w:hint="eastAsia"/>
          <w:color w:val="000000"/>
          <w:sz w:val="20"/>
        </w:rPr>
        <w:t>SendStatus</w:t>
      </w:r>
      <w:proofErr w:type="spellEnd"/>
      <w:r>
        <w:rPr>
          <w:rFonts w:ascii="微软雅黑" w:eastAsia="微软雅黑" w:hAnsi="微软雅黑" w:hint="eastAsia"/>
          <w:color w:val="000000"/>
          <w:sz w:val="20"/>
        </w:rPr>
        <w:t>值说明</w:t>
      </w:r>
    </w:p>
    <w:p w:rsidR="005B51EC" w:rsidRDefault="004204EB">
      <w:pPr>
        <w:pStyle w:val="HTML"/>
        <w:shd w:val="clear" w:color="auto" w:fill="FFFFFF"/>
        <w:ind w:leftChars="300" w:left="630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SEND_OK </w:t>
      </w:r>
      <w:r>
        <w:rPr>
          <w:rFonts w:ascii="微软雅黑" w:eastAsia="微软雅黑" w:hAnsi="微软雅黑" w:hint="eastAsia"/>
          <w:color w:val="000000"/>
          <w:sz w:val="20"/>
        </w:rPr>
        <w:t>发送成功并同步到</w:t>
      </w:r>
      <w:r>
        <w:rPr>
          <w:rFonts w:ascii="微软雅黑" w:eastAsia="微软雅黑" w:hAnsi="微软雅黑" w:hint="eastAsia"/>
          <w:color w:val="000000"/>
          <w:sz w:val="20"/>
        </w:rPr>
        <w:t>SLAVE</w:t>
      </w:r>
      <w:r>
        <w:rPr>
          <w:rFonts w:ascii="微软雅黑" w:eastAsia="微软雅黑" w:hAnsi="微软雅黑" w:hint="eastAsia"/>
          <w:color w:val="000000"/>
          <w:sz w:val="20"/>
        </w:rPr>
        <w:t>成功</w:t>
      </w:r>
    </w:p>
    <w:p w:rsidR="005B51EC" w:rsidRDefault="004204EB">
      <w:pPr>
        <w:pStyle w:val="HTML"/>
        <w:shd w:val="clear" w:color="auto" w:fill="FFFFFF"/>
        <w:ind w:leftChars="300" w:left="630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FLUSH_DISK_TIMEOUT </w:t>
      </w:r>
      <w:r>
        <w:rPr>
          <w:rFonts w:ascii="微软雅黑" w:eastAsia="微软雅黑" w:hAnsi="微软雅黑" w:hint="eastAsia"/>
          <w:color w:val="000000"/>
          <w:sz w:val="20"/>
        </w:rPr>
        <w:t>刷盘超时</w:t>
      </w:r>
    </w:p>
    <w:p w:rsidR="005B51EC" w:rsidRDefault="004204EB">
      <w:pPr>
        <w:pStyle w:val="HTML"/>
        <w:shd w:val="clear" w:color="auto" w:fill="FFFFFF"/>
        <w:ind w:leftChars="300" w:left="630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FLUSH_SLAVE_TIMEOUT </w:t>
      </w:r>
      <w:r>
        <w:rPr>
          <w:rFonts w:ascii="微软雅黑" w:eastAsia="微软雅黑" w:hAnsi="微软雅黑" w:hint="eastAsia"/>
          <w:color w:val="000000"/>
          <w:sz w:val="20"/>
        </w:rPr>
        <w:t>同步到</w:t>
      </w:r>
      <w:r>
        <w:rPr>
          <w:rFonts w:ascii="微软雅黑" w:eastAsia="微软雅黑" w:hAnsi="微软雅黑" w:hint="eastAsia"/>
          <w:color w:val="000000"/>
          <w:sz w:val="20"/>
        </w:rPr>
        <w:t>SLAVE</w:t>
      </w:r>
      <w:r>
        <w:rPr>
          <w:rFonts w:ascii="微软雅黑" w:eastAsia="微软雅黑" w:hAnsi="微软雅黑" w:hint="eastAsia"/>
          <w:color w:val="000000"/>
          <w:sz w:val="20"/>
        </w:rPr>
        <w:t>超时</w:t>
      </w:r>
    </w:p>
    <w:p w:rsidR="005B51EC" w:rsidRDefault="004204EB">
      <w:pPr>
        <w:pStyle w:val="HTML"/>
        <w:shd w:val="clear" w:color="auto" w:fill="FFFFFF"/>
        <w:ind w:leftChars="300" w:left="630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SLAVE_NOT_AVAILABLE SLAVE</w:t>
      </w:r>
      <w:proofErr w:type="gramStart"/>
      <w:r>
        <w:rPr>
          <w:rFonts w:ascii="微软雅黑" w:eastAsia="微软雅黑" w:hAnsi="微软雅黑" w:hint="eastAsia"/>
          <w:color w:val="000000"/>
          <w:sz w:val="20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z w:val="20"/>
        </w:rPr>
        <w:t>可用</w:t>
      </w:r>
    </w:p>
    <w:p w:rsidR="005B51EC" w:rsidRDefault="005B51EC">
      <w:pPr>
        <w:pStyle w:val="a0"/>
      </w:pPr>
    </w:p>
    <w:p w:rsidR="005B51EC" w:rsidRDefault="004204EB">
      <w:pPr>
        <w:pStyle w:val="2"/>
        <w:rPr>
          <w:rFonts w:ascii="Calibri" w:eastAsia="宋体" w:hAnsi="Calibri"/>
          <w:sz w:val="20"/>
        </w:rPr>
      </w:pPr>
      <w:bookmarkStart w:id="24" w:name="_Toc3432"/>
      <w:r>
        <w:rPr>
          <w:rFonts w:ascii="Calibri" w:eastAsia="宋体" w:hAnsi="Calibri" w:hint="eastAsia"/>
          <w:sz w:val="20"/>
        </w:rPr>
        <w:t>发送异步消息</w:t>
      </w:r>
      <w:bookmarkEnd w:id="24"/>
    </w:p>
    <w:p w:rsidR="005B51EC" w:rsidRDefault="004204EB">
      <w:pPr>
        <w:pStyle w:val="a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发送异步消息时序图如下：</w:t>
      </w:r>
    </w:p>
    <w:p w:rsidR="005B51EC" w:rsidRDefault="004204EB">
      <w:pPr>
        <w:pStyle w:val="a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936615" cy="3890010"/>
            <wp:effectExtent l="0" t="0" r="6985" b="15240"/>
            <wp:docPr id="3" name="图片 3" descr="发送异步消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发送异步消息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EC" w:rsidRDefault="004204EB">
      <w:pPr>
        <w:pStyle w:val="a0"/>
      </w:pPr>
      <w:r>
        <w:rPr>
          <w:rFonts w:ascii="微软雅黑" w:eastAsia="微软雅黑" w:hAnsi="微软雅黑" w:cs="微软雅黑" w:hint="eastAsia"/>
          <w:sz w:val="20"/>
          <w:szCs w:val="20"/>
        </w:rPr>
        <w:t>异步消息和同步消息流程几乎是一模一样只是在返回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SendResult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>时，客户端不需要等待只需传入一个回调函数，服务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端处理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发送消息成功即通过回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调函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数返回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SendResult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>给客户端。</w:t>
      </w:r>
    </w:p>
    <w:p w:rsidR="005B51EC" w:rsidRDefault="004204EB">
      <w:pPr>
        <w:pStyle w:val="2"/>
        <w:rPr>
          <w:rFonts w:ascii="Calibri" w:eastAsia="宋体" w:hAnsi="Calibri"/>
          <w:sz w:val="20"/>
        </w:rPr>
      </w:pPr>
      <w:bookmarkStart w:id="25" w:name="_Toc13037"/>
      <w:r>
        <w:rPr>
          <w:rFonts w:ascii="Calibri" w:eastAsia="宋体" w:hAnsi="Calibri" w:hint="eastAsia"/>
          <w:sz w:val="20"/>
        </w:rPr>
        <w:t>发送</w:t>
      </w:r>
      <w:proofErr w:type="spellStart"/>
      <w:r>
        <w:rPr>
          <w:rFonts w:ascii="Calibri" w:eastAsia="宋体" w:hAnsi="Calibri" w:hint="eastAsia"/>
          <w:sz w:val="20"/>
        </w:rPr>
        <w:t>OneWay</w:t>
      </w:r>
      <w:proofErr w:type="spellEnd"/>
      <w:r>
        <w:rPr>
          <w:rFonts w:ascii="Calibri" w:eastAsia="宋体" w:hAnsi="Calibri" w:hint="eastAsia"/>
          <w:sz w:val="20"/>
        </w:rPr>
        <w:t>消息</w:t>
      </w:r>
      <w:bookmarkEnd w:id="25"/>
    </w:p>
    <w:p w:rsidR="005B51EC" w:rsidRDefault="004204EB">
      <w:pPr>
        <w:pStyle w:val="a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发送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OneWay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>消息时序图如下：</w:t>
      </w:r>
    </w:p>
    <w:p w:rsidR="005B51EC" w:rsidRDefault="005B51EC">
      <w:pPr>
        <w:pStyle w:val="a0"/>
      </w:pPr>
    </w:p>
    <w:p w:rsidR="005B51EC" w:rsidRDefault="004204EB">
      <w:pPr>
        <w:pStyle w:val="a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936615" cy="3477895"/>
            <wp:effectExtent l="0" t="0" r="6985" b="8255"/>
            <wp:docPr id="4" name="图片 4" descr="发送OneWay消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发送OneWay消息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EC" w:rsidRDefault="004204EB">
      <w:pPr>
        <w:pStyle w:val="a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发送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OneWay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>消息和发送异步消息，同步消息类似，只是服务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端没有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返回值，不清楚服务端是否成功，此模式是性能最高的，但消息可靠性不能保证。</w:t>
      </w:r>
    </w:p>
    <w:p w:rsidR="005B51EC" w:rsidRDefault="005B51EC">
      <w:pPr>
        <w:pStyle w:val="a0"/>
      </w:pPr>
    </w:p>
    <w:p w:rsidR="005B51EC" w:rsidRDefault="004204EB">
      <w:pPr>
        <w:pStyle w:val="2"/>
        <w:rPr>
          <w:rFonts w:ascii="Calibri" w:eastAsia="宋体" w:hAnsi="Calibri"/>
          <w:sz w:val="20"/>
        </w:rPr>
      </w:pPr>
      <w:bookmarkStart w:id="26" w:name="_Toc32592"/>
      <w:r>
        <w:rPr>
          <w:rFonts w:ascii="Calibri" w:eastAsia="宋体" w:hAnsi="Calibri" w:hint="eastAsia"/>
          <w:sz w:val="20"/>
        </w:rPr>
        <w:t>Push</w:t>
      </w:r>
      <w:r>
        <w:rPr>
          <w:rFonts w:ascii="Calibri" w:eastAsia="宋体" w:hAnsi="Calibri" w:hint="eastAsia"/>
          <w:sz w:val="20"/>
        </w:rPr>
        <w:t>集群消费</w:t>
      </w:r>
      <w:bookmarkEnd w:id="26"/>
    </w:p>
    <w:p w:rsidR="005B51EC" w:rsidRDefault="004204EB">
      <w:pPr>
        <w:pStyle w:val="a0"/>
      </w:pPr>
      <w:r>
        <w:rPr>
          <w:rFonts w:ascii="微软雅黑" w:eastAsia="微软雅黑" w:hAnsi="微软雅黑" w:cs="微软雅黑" w:hint="eastAsia"/>
          <w:sz w:val="20"/>
        </w:rPr>
        <w:t>Push</w:t>
      </w:r>
      <w:r>
        <w:rPr>
          <w:rFonts w:ascii="微软雅黑" w:eastAsia="微软雅黑" w:hAnsi="微软雅黑" w:cs="微软雅黑" w:hint="eastAsia"/>
          <w:sz w:val="20"/>
        </w:rPr>
        <w:t>消费流程比较繁琐，时序图如下：</w:t>
      </w:r>
    </w:p>
    <w:p w:rsidR="005B51EC" w:rsidRDefault="004204EB">
      <w:pPr>
        <w:pStyle w:val="a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936615" cy="8310880"/>
            <wp:effectExtent l="0" t="0" r="6985" b="13970"/>
            <wp:docPr id="5" name="图片 5" descr="Push消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ush消费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3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EC" w:rsidRDefault="004204EB">
      <w:pPr>
        <w:pStyle w:val="a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Push</w:t>
      </w:r>
      <w:r>
        <w:rPr>
          <w:rFonts w:ascii="微软雅黑" w:eastAsia="微软雅黑" w:hAnsi="微软雅黑" w:cs="微软雅黑" w:hint="eastAsia"/>
          <w:sz w:val="20"/>
          <w:szCs w:val="20"/>
        </w:rPr>
        <w:t>集群消费默认负载算法是按照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ConsumerId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>平均分配队列。举个例子，一个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Topic </w:t>
      </w:r>
      <w:r>
        <w:rPr>
          <w:rFonts w:ascii="微软雅黑" w:eastAsia="微软雅黑" w:hAnsi="微软雅黑" w:cs="微软雅黑" w:hint="eastAsia"/>
          <w:sz w:val="20"/>
          <w:szCs w:val="20"/>
        </w:rPr>
        <w:t>24</w:t>
      </w:r>
      <w:r>
        <w:rPr>
          <w:rFonts w:ascii="微软雅黑" w:eastAsia="微软雅黑" w:hAnsi="微软雅黑" w:cs="微软雅黑" w:hint="eastAsia"/>
          <w:sz w:val="20"/>
          <w:szCs w:val="20"/>
        </w:rPr>
        <w:t>个队列，开</w:t>
      </w:r>
      <w:r>
        <w:rPr>
          <w:rFonts w:ascii="微软雅黑" w:eastAsia="微软雅黑" w:hAnsi="微软雅黑" w:cs="微软雅黑" w:hint="eastAsia"/>
          <w:sz w:val="20"/>
          <w:szCs w:val="20"/>
        </w:rPr>
        <w:t>1</w:t>
      </w:r>
      <w:r>
        <w:rPr>
          <w:rFonts w:ascii="微软雅黑" w:eastAsia="微软雅黑" w:hAnsi="微软雅黑" w:cs="微软雅黑" w:hint="eastAsia"/>
          <w:sz w:val="20"/>
          <w:szCs w:val="20"/>
        </w:rPr>
        <w:t>个</w:t>
      </w:r>
      <w:r>
        <w:rPr>
          <w:rFonts w:ascii="微软雅黑" w:eastAsia="微软雅黑" w:hAnsi="微软雅黑" w:cs="微软雅黑" w:hint="eastAsia"/>
          <w:sz w:val="20"/>
          <w:szCs w:val="20"/>
        </w:rPr>
        <w:lastRenderedPageBreak/>
        <w:t>客户端消费则这个客户端订阅这个</w:t>
      </w:r>
      <w:r>
        <w:rPr>
          <w:rFonts w:ascii="微软雅黑" w:eastAsia="微软雅黑" w:hAnsi="微软雅黑" w:cs="微软雅黑" w:hint="eastAsia"/>
          <w:sz w:val="20"/>
          <w:szCs w:val="20"/>
        </w:rPr>
        <w:t>topic 24</w:t>
      </w:r>
      <w:r>
        <w:rPr>
          <w:rFonts w:ascii="微软雅黑" w:eastAsia="微软雅黑" w:hAnsi="微软雅黑" w:cs="微软雅黑" w:hint="eastAsia"/>
          <w:sz w:val="20"/>
          <w:szCs w:val="20"/>
        </w:rPr>
        <w:t>个队列，如果开</w:t>
      </w:r>
      <w:r>
        <w:rPr>
          <w:rFonts w:ascii="微软雅黑" w:eastAsia="微软雅黑" w:hAnsi="微软雅黑" w:cs="微软雅黑" w:hint="eastAsia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sz w:val="20"/>
          <w:szCs w:val="20"/>
        </w:rPr>
        <w:t>个客户端消费，则每个客户端订阅这个</w:t>
      </w:r>
      <w:r>
        <w:rPr>
          <w:rFonts w:ascii="微软雅黑" w:eastAsia="微软雅黑" w:hAnsi="微软雅黑" w:cs="微软雅黑" w:hint="eastAsia"/>
          <w:sz w:val="20"/>
          <w:szCs w:val="20"/>
        </w:rPr>
        <w:t>topic 24</w:t>
      </w:r>
      <w:r>
        <w:rPr>
          <w:rFonts w:ascii="微软雅黑" w:eastAsia="微软雅黑" w:hAnsi="微软雅黑" w:cs="微软雅黑" w:hint="eastAsia"/>
          <w:sz w:val="20"/>
          <w:szCs w:val="20"/>
        </w:rPr>
        <w:t>个队列中</w:t>
      </w:r>
      <w:r>
        <w:rPr>
          <w:rFonts w:ascii="微软雅黑" w:eastAsia="微软雅黑" w:hAnsi="微软雅黑" w:cs="微软雅黑" w:hint="eastAsia"/>
          <w:sz w:val="20"/>
          <w:szCs w:val="20"/>
        </w:rPr>
        <w:t>12</w:t>
      </w:r>
      <w:r>
        <w:rPr>
          <w:rFonts w:ascii="微软雅黑" w:eastAsia="微软雅黑" w:hAnsi="微软雅黑" w:cs="微软雅黑" w:hint="eastAsia"/>
          <w:sz w:val="20"/>
          <w:szCs w:val="20"/>
        </w:rPr>
        <w:t>个队列，从而达到客户端消费负载。客户端可以重写这个负载策略。</w:t>
      </w:r>
    </w:p>
    <w:p w:rsidR="005B51EC" w:rsidRDefault="004204EB">
      <w:pPr>
        <w:pStyle w:val="2"/>
        <w:rPr>
          <w:rFonts w:ascii="Calibri" w:eastAsia="宋体" w:hAnsi="Calibri"/>
          <w:sz w:val="20"/>
        </w:rPr>
      </w:pPr>
      <w:bookmarkStart w:id="27" w:name="_Toc9088"/>
      <w:r>
        <w:rPr>
          <w:rFonts w:ascii="Calibri" w:eastAsia="宋体" w:hAnsi="Calibri" w:hint="eastAsia"/>
          <w:sz w:val="20"/>
        </w:rPr>
        <w:t>Push</w:t>
      </w:r>
      <w:r>
        <w:rPr>
          <w:rFonts w:ascii="Calibri" w:eastAsia="宋体" w:hAnsi="Calibri" w:hint="eastAsia"/>
          <w:sz w:val="20"/>
        </w:rPr>
        <w:t>广播消费</w:t>
      </w:r>
      <w:bookmarkEnd w:id="27"/>
    </w:p>
    <w:p w:rsidR="005B51EC" w:rsidRDefault="005B51EC">
      <w:pPr>
        <w:pStyle w:val="a0"/>
      </w:pPr>
    </w:p>
    <w:p w:rsidR="005B51EC" w:rsidRDefault="004204EB">
      <w:pPr>
        <w:pStyle w:val="a0"/>
      </w:pPr>
      <w:r>
        <w:rPr>
          <w:rFonts w:ascii="微软雅黑" w:eastAsia="微软雅黑" w:hAnsi="微软雅黑" w:cs="微软雅黑" w:hint="eastAsia"/>
          <w:sz w:val="20"/>
        </w:rPr>
        <w:t>流程和</w:t>
      </w:r>
      <w:r>
        <w:rPr>
          <w:rFonts w:ascii="微软雅黑" w:eastAsia="微软雅黑" w:hAnsi="微软雅黑" w:cs="微软雅黑" w:hint="eastAsia"/>
          <w:sz w:val="20"/>
        </w:rPr>
        <w:t>push</w:t>
      </w:r>
      <w:r>
        <w:rPr>
          <w:rFonts w:ascii="微软雅黑" w:eastAsia="微软雅黑" w:hAnsi="微软雅黑" w:cs="微软雅黑" w:hint="eastAsia"/>
          <w:sz w:val="20"/>
        </w:rPr>
        <w:t>集群消费类似，仅持久化</w:t>
      </w:r>
      <w:r>
        <w:rPr>
          <w:rFonts w:ascii="微软雅黑" w:eastAsia="微软雅黑" w:hAnsi="微软雅黑" w:cs="微软雅黑" w:hint="eastAsia"/>
          <w:sz w:val="20"/>
        </w:rPr>
        <w:t>offset</w:t>
      </w:r>
      <w:r>
        <w:rPr>
          <w:rFonts w:ascii="微软雅黑" w:eastAsia="微软雅黑" w:hAnsi="微软雅黑" w:cs="微软雅黑" w:hint="eastAsia"/>
          <w:sz w:val="20"/>
        </w:rPr>
        <w:t>时存在本地，负载对广播消费不起作用。</w:t>
      </w:r>
    </w:p>
    <w:p w:rsidR="005B51EC" w:rsidRDefault="004204EB">
      <w:pPr>
        <w:pStyle w:val="2"/>
        <w:rPr>
          <w:rFonts w:ascii="Calibri" w:eastAsia="宋体" w:hAnsi="Calibri"/>
          <w:sz w:val="20"/>
        </w:rPr>
      </w:pPr>
      <w:bookmarkStart w:id="28" w:name="_Toc6740"/>
      <w:r>
        <w:rPr>
          <w:rFonts w:ascii="Calibri" w:eastAsia="宋体" w:hAnsi="Calibri" w:hint="eastAsia"/>
          <w:sz w:val="20"/>
        </w:rPr>
        <w:t>Pull</w:t>
      </w:r>
      <w:r>
        <w:rPr>
          <w:rFonts w:ascii="Calibri" w:eastAsia="宋体" w:hAnsi="Calibri" w:hint="eastAsia"/>
          <w:sz w:val="20"/>
        </w:rPr>
        <w:t>消费</w:t>
      </w:r>
      <w:bookmarkEnd w:id="28"/>
    </w:p>
    <w:p w:rsidR="005B51EC" w:rsidRDefault="004204EB">
      <w:pPr>
        <w:pStyle w:val="a0"/>
        <w:rPr>
          <w:rFonts w:ascii="微软雅黑" w:eastAsia="微软雅黑" w:hAnsi="微软雅黑" w:cs="微软雅黑"/>
          <w:sz w:val="20"/>
        </w:rPr>
      </w:pPr>
      <w:r>
        <w:rPr>
          <w:rFonts w:ascii="微软雅黑" w:eastAsia="微软雅黑" w:hAnsi="微软雅黑" w:cs="微软雅黑" w:hint="eastAsia"/>
          <w:sz w:val="20"/>
        </w:rPr>
        <w:t>Pull</w:t>
      </w:r>
      <w:r>
        <w:rPr>
          <w:rFonts w:ascii="微软雅黑" w:eastAsia="微软雅黑" w:hAnsi="微软雅黑" w:cs="微软雅黑" w:hint="eastAsia"/>
          <w:sz w:val="20"/>
        </w:rPr>
        <w:t>消息时序图如下：</w:t>
      </w:r>
    </w:p>
    <w:p w:rsidR="005B51EC" w:rsidRDefault="004204EB">
      <w:pPr>
        <w:pStyle w:val="a0"/>
        <w:rPr>
          <w:rFonts w:ascii="微软雅黑" w:eastAsia="微软雅黑" w:hAnsi="微软雅黑" w:cs="微软雅黑"/>
          <w:sz w:val="20"/>
        </w:rPr>
      </w:pPr>
      <w:r>
        <w:rPr>
          <w:rFonts w:ascii="Calibri" w:hAnsi="Calibri" w:hint="eastAsia"/>
          <w:noProof/>
          <w:sz w:val="20"/>
        </w:rPr>
        <w:drawing>
          <wp:inline distT="0" distB="0" distL="114300" distR="114300">
            <wp:extent cx="5936615" cy="3890010"/>
            <wp:effectExtent l="0" t="0" r="6985" b="15240"/>
            <wp:docPr id="6" name="图片 6" descr="Pull消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ull消费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20"/>
        </w:rPr>
        <w:t>Pull</w:t>
      </w:r>
      <w:r>
        <w:rPr>
          <w:rFonts w:ascii="微软雅黑" w:eastAsia="微软雅黑" w:hAnsi="微软雅黑" w:cs="微软雅黑" w:hint="eastAsia"/>
          <w:sz w:val="20"/>
        </w:rPr>
        <w:t>消费主要是客户端控制，</w:t>
      </w:r>
      <w:r>
        <w:rPr>
          <w:rFonts w:ascii="微软雅黑" w:eastAsia="微软雅黑" w:hAnsi="微软雅黑" w:cs="微软雅黑" w:hint="eastAsia"/>
          <w:sz w:val="20"/>
        </w:rPr>
        <w:t>offset</w:t>
      </w:r>
      <w:r>
        <w:rPr>
          <w:rFonts w:ascii="微软雅黑" w:eastAsia="微软雅黑" w:hAnsi="微软雅黑" w:cs="微软雅黑" w:hint="eastAsia"/>
          <w:sz w:val="20"/>
        </w:rPr>
        <w:t>客户端完全是自己管理，所以没有集群消费和广播消费。</w:t>
      </w:r>
    </w:p>
    <w:p w:rsidR="005B51EC" w:rsidRDefault="004204EB">
      <w:pPr>
        <w:pStyle w:val="1"/>
      </w:pPr>
      <w:bookmarkStart w:id="29" w:name="_Toc19803"/>
      <w:r>
        <w:rPr>
          <w:rFonts w:hint="eastAsia"/>
        </w:rPr>
        <w:t>Client</w:t>
      </w:r>
      <w:r>
        <w:rPr>
          <w:rFonts w:hint="eastAsia"/>
        </w:rPr>
        <w:t>最佳实践</w:t>
      </w:r>
      <w:bookmarkEnd w:id="29"/>
    </w:p>
    <w:p w:rsidR="005B51EC" w:rsidRDefault="004204EB">
      <w:pPr>
        <w:pStyle w:val="2"/>
        <w:rPr>
          <w:rFonts w:ascii="Calibri" w:eastAsia="宋体" w:hAnsi="Calibri"/>
          <w:sz w:val="20"/>
        </w:rPr>
      </w:pPr>
      <w:bookmarkStart w:id="30" w:name="_Toc26800"/>
      <w:r>
        <w:rPr>
          <w:rFonts w:ascii="Calibri" w:eastAsia="宋体" w:hAnsi="Calibri" w:hint="eastAsia"/>
          <w:sz w:val="20"/>
        </w:rPr>
        <w:t>Producer</w:t>
      </w:r>
      <w:r>
        <w:rPr>
          <w:rFonts w:ascii="Calibri" w:eastAsia="宋体" w:hAnsi="Calibri" w:hint="eastAsia"/>
          <w:sz w:val="20"/>
        </w:rPr>
        <w:t>最佳实践</w:t>
      </w:r>
      <w:bookmarkEnd w:id="30"/>
    </w:p>
    <w:p w:rsidR="005B51EC" w:rsidRDefault="004204EB">
      <w:pPr>
        <w:pStyle w:val="a0"/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0"/>
        </w:rPr>
      </w:pPr>
      <w:r>
        <w:rPr>
          <w:rFonts w:ascii="微软雅黑" w:eastAsia="微软雅黑" w:hAnsi="微软雅黑" w:cs="微软雅黑" w:hint="eastAsia"/>
          <w:b/>
          <w:bCs/>
          <w:sz w:val="20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0"/>
        </w:rPr>
        <w:t>发送消息注意事项</w:t>
      </w:r>
    </w:p>
    <w:p w:rsidR="005B51EC" w:rsidRDefault="004204EB">
      <w:pPr>
        <w:pStyle w:val="a0"/>
        <w:numPr>
          <w:ilvl w:val="0"/>
          <w:numId w:val="3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lastRenderedPageBreak/>
        <w:t xml:space="preserve"> </w:t>
      </w:r>
      <w:r>
        <w:rPr>
          <w:rFonts w:ascii="微软雅黑" w:eastAsia="微软雅黑" w:hAnsi="微软雅黑" w:cs="微软雅黑" w:hint="eastAsia"/>
          <w:sz w:val="20"/>
          <w:szCs w:val="20"/>
        </w:rPr>
        <w:t>一个应用尽可能用一个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Topic</w:t>
      </w:r>
      <w:r>
        <w:rPr>
          <w:rFonts w:ascii="微软雅黑" w:eastAsia="微软雅黑" w:hAnsi="微软雅黑" w:cs="微软雅黑" w:hint="eastAsia"/>
          <w:sz w:val="20"/>
          <w:szCs w:val="20"/>
        </w:rPr>
        <w:t>，消息子类型用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tags </w:t>
      </w:r>
      <w:r>
        <w:rPr>
          <w:rFonts w:ascii="微软雅黑" w:eastAsia="微软雅黑" w:hAnsi="微软雅黑" w:cs="微软雅黑" w:hint="eastAsia"/>
          <w:sz w:val="20"/>
          <w:szCs w:val="20"/>
        </w:rPr>
        <w:t>来标识，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tags </w:t>
      </w:r>
      <w:r>
        <w:rPr>
          <w:rFonts w:ascii="微软雅黑" w:eastAsia="微软雅黑" w:hAnsi="微软雅黑" w:cs="微软雅黑" w:hint="eastAsia"/>
          <w:sz w:val="20"/>
          <w:szCs w:val="20"/>
        </w:rPr>
        <w:t>可以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由应用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自由设置。只有发送消息设置了</w:t>
      </w:r>
      <w:r>
        <w:rPr>
          <w:rFonts w:ascii="微软雅黑" w:eastAsia="微软雅黑" w:hAnsi="微软雅黑" w:cs="微软雅黑" w:hint="eastAsia"/>
          <w:sz w:val="20"/>
          <w:szCs w:val="20"/>
        </w:rPr>
        <w:t>tags</w:t>
      </w:r>
      <w:r>
        <w:rPr>
          <w:rFonts w:ascii="微软雅黑" w:eastAsia="微软雅黑" w:hAnsi="微软雅黑" w:cs="微软雅黑" w:hint="eastAsia"/>
          <w:sz w:val="20"/>
          <w:szCs w:val="20"/>
        </w:rPr>
        <w:t>，消费方在订阅消息时，才可以利用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tags </w:t>
      </w:r>
      <w:r>
        <w:rPr>
          <w:rFonts w:ascii="微软雅黑" w:eastAsia="微软雅黑" w:hAnsi="微软雅黑" w:cs="微软雅黑" w:hint="eastAsia"/>
          <w:sz w:val="20"/>
          <w:szCs w:val="20"/>
        </w:rPr>
        <w:t>在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broker 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做消息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过滤。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message.setTags</w:t>
      </w:r>
      <w:proofErr w:type="spellEnd"/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("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TagA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>");</w:t>
      </w:r>
    </w:p>
    <w:p w:rsidR="005B51EC" w:rsidRDefault="004204EB">
      <w:pPr>
        <w:pStyle w:val="a0"/>
        <w:numPr>
          <w:ilvl w:val="0"/>
          <w:numId w:val="3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0"/>
        </w:rPr>
        <w:t>每个消息在业务局面的唯一标识码，要设置到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keys </w:t>
      </w:r>
      <w:r>
        <w:rPr>
          <w:rFonts w:ascii="微软雅黑" w:eastAsia="微软雅黑" w:hAnsi="微软雅黑" w:cs="微软雅黑" w:hint="eastAsia"/>
          <w:sz w:val="20"/>
          <w:szCs w:val="20"/>
        </w:rPr>
        <w:t>字段，方便将来定位消息丢失问题。服务器会为个消息创建索引（哈希索引），应用可以通过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topic</w:t>
      </w:r>
      <w:r>
        <w:rPr>
          <w:rFonts w:ascii="微软雅黑" w:eastAsia="微软雅黑" w:hAnsi="微软雅黑" w:cs="微软雅黑" w:hint="eastAsia"/>
          <w:sz w:val="20"/>
          <w:szCs w:val="20"/>
        </w:rPr>
        <w:t>，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key </w:t>
      </w:r>
      <w:r>
        <w:rPr>
          <w:rFonts w:ascii="微软雅黑" w:eastAsia="微软雅黑" w:hAnsi="微软雅黑" w:cs="微软雅黑" w:hint="eastAsia"/>
          <w:sz w:val="20"/>
          <w:szCs w:val="20"/>
        </w:rPr>
        <w:t>来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查询返条消息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内容，以及消息被谁消费。由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亍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是哈希索引，请务必保证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key </w:t>
      </w:r>
      <w:r>
        <w:rPr>
          <w:rFonts w:ascii="微软雅黑" w:eastAsia="微软雅黑" w:hAnsi="微软雅黑" w:cs="微软雅黑" w:hint="eastAsia"/>
          <w:sz w:val="20"/>
          <w:szCs w:val="20"/>
        </w:rPr>
        <w:t>尽可能唯一，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返样可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以避免潜在</w:t>
      </w:r>
      <w:r>
        <w:rPr>
          <w:rFonts w:ascii="微软雅黑" w:eastAsia="微软雅黑" w:hAnsi="微软雅黑" w:cs="微软雅黑" w:hint="eastAsia"/>
          <w:sz w:val="20"/>
          <w:szCs w:val="20"/>
        </w:rPr>
        <w:t>的哈希冲突。</w:t>
      </w:r>
    </w:p>
    <w:p w:rsidR="005B51EC" w:rsidRDefault="004204EB">
      <w:pPr>
        <w:pStyle w:val="a0"/>
        <w:ind w:leftChars="200" w:left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// </w:t>
      </w:r>
      <w:r>
        <w:rPr>
          <w:rFonts w:ascii="微软雅黑" w:eastAsia="微软雅黑" w:hAnsi="微软雅黑" w:cs="微软雅黑" w:hint="eastAsia"/>
          <w:sz w:val="20"/>
          <w:szCs w:val="20"/>
        </w:rPr>
        <w:t>订单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Id</w:t>
      </w:r>
    </w:p>
    <w:p w:rsidR="005B51EC" w:rsidRDefault="004204EB">
      <w:pPr>
        <w:pStyle w:val="a0"/>
        <w:ind w:leftChars="200" w:left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orderId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 xml:space="preserve"> = "20034568923546";</w:t>
      </w:r>
    </w:p>
    <w:p w:rsidR="005B51EC" w:rsidRDefault="004204EB">
      <w:pPr>
        <w:pStyle w:val="a0"/>
        <w:ind w:leftChars="200" w:left="420"/>
        <w:rPr>
          <w:rFonts w:ascii="微软雅黑" w:eastAsia="微软雅黑" w:hAnsi="微软雅黑" w:cs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message.setKeys</w:t>
      </w:r>
      <w:proofErr w:type="spellEnd"/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(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orderId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>);</w:t>
      </w:r>
    </w:p>
    <w:p w:rsidR="005B51EC" w:rsidRDefault="004204EB">
      <w:pPr>
        <w:pStyle w:val="a0"/>
        <w:numPr>
          <w:ilvl w:val="0"/>
          <w:numId w:val="3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0"/>
        </w:rPr>
        <w:t>消息发送成功或者失败，要打印消息日志，务必要打印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sendresult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0"/>
        </w:rPr>
        <w:t>和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key </w:t>
      </w:r>
      <w:r>
        <w:rPr>
          <w:rFonts w:ascii="微软雅黑" w:eastAsia="微软雅黑" w:hAnsi="微软雅黑" w:cs="微软雅黑" w:hint="eastAsia"/>
          <w:sz w:val="20"/>
          <w:szCs w:val="20"/>
        </w:rPr>
        <w:t>字段。</w:t>
      </w:r>
    </w:p>
    <w:p w:rsidR="005B51EC" w:rsidRDefault="004204EB">
      <w:pPr>
        <w:pStyle w:val="a0"/>
        <w:numPr>
          <w:ilvl w:val="0"/>
          <w:numId w:val="3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send </w:t>
      </w:r>
      <w:r>
        <w:rPr>
          <w:rFonts w:ascii="微软雅黑" w:eastAsia="微软雅黑" w:hAnsi="微软雅黑" w:cs="微软雅黑" w:hint="eastAsia"/>
          <w:sz w:val="20"/>
          <w:szCs w:val="20"/>
        </w:rPr>
        <w:t>消息方法，只要不抛异常，就代表发送成功。但是发送成功会有多个状态，在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sendResult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>里定义。</w:t>
      </w:r>
    </w:p>
    <w:p w:rsidR="005B51EC" w:rsidRDefault="004204EB">
      <w:pPr>
        <w:pStyle w:val="a0"/>
        <w:ind w:leftChars="285" w:left="59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SEND_OK</w:t>
      </w:r>
    </w:p>
    <w:p w:rsidR="005B51EC" w:rsidRDefault="004204EB">
      <w:pPr>
        <w:pStyle w:val="a0"/>
        <w:ind w:leftChars="285" w:left="59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消息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収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送成功</w:t>
      </w:r>
    </w:p>
    <w:p w:rsidR="005B51EC" w:rsidRDefault="004204EB">
      <w:pPr>
        <w:pStyle w:val="a0"/>
        <w:ind w:leftChars="95" w:left="199" w:firstLineChars="200" w:firstLine="4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FLUSH_DISK_TIMEOUT</w:t>
      </w:r>
    </w:p>
    <w:p w:rsidR="005B51EC" w:rsidRDefault="004204EB">
      <w:pPr>
        <w:pStyle w:val="a0"/>
        <w:ind w:leftChars="95" w:left="199" w:firstLineChars="200" w:firstLine="4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消息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収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送成功，但是服务器刷盘超时，消息已经迕入服务器队列，只有此时服务器宕机，消息才会丢失。</w:t>
      </w:r>
      <w:r>
        <w:rPr>
          <w:rFonts w:ascii="微软雅黑" w:eastAsia="微软雅黑" w:hAnsi="微软雅黑" w:cs="微软雅黑" w:hint="eastAsia"/>
          <w:sz w:val="20"/>
          <w:szCs w:val="20"/>
        </w:rPr>
        <w:br/>
        <w:t xml:space="preserve">    FLUSH_SLAVE_TIMEOUT</w:t>
      </w:r>
    </w:p>
    <w:p w:rsidR="005B51EC" w:rsidRDefault="004204EB">
      <w:pPr>
        <w:pStyle w:val="a0"/>
        <w:ind w:leftChars="95" w:left="199" w:firstLineChars="200" w:firstLine="4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消息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収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送成功，但是服务器同步到</w:t>
      </w:r>
      <w:r>
        <w:rPr>
          <w:rFonts w:ascii="微软雅黑" w:eastAsia="微软雅黑" w:hAnsi="微软雅黑" w:cs="微软雅黑" w:hint="eastAsia"/>
          <w:sz w:val="20"/>
          <w:szCs w:val="20"/>
        </w:rPr>
        <w:t>Slave</w:t>
      </w:r>
      <w:r>
        <w:rPr>
          <w:rFonts w:ascii="微软雅黑" w:eastAsia="微软雅黑" w:hAnsi="微软雅黑" w:cs="微软雅黑" w:hint="eastAsia"/>
          <w:sz w:val="20"/>
          <w:szCs w:val="20"/>
        </w:rPr>
        <w:t>时超时，消息已经迕入服务器队列，只有此时服务器宕机，消息才会丢失。</w:t>
      </w:r>
    </w:p>
    <w:p w:rsidR="005B51EC" w:rsidRDefault="004204EB">
      <w:pPr>
        <w:pStyle w:val="a0"/>
        <w:ind w:firstLineChars="300" w:firstLine="6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SLAVE_NOT_AVAILABLE</w:t>
      </w:r>
    </w:p>
    <w:p w:rsidR="005B51EC" w:rsidRDefault="004204EB">
      <w:pPr>
        <w:pStyle w:val="a0"/>
        <w:ind w:firstLineChars="300" w:firstLine="6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lastRenderedPageBreak/>
        <w:t>消息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収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送成功，但是此时</w:t>
      </w:r>
      <w:r>
        <w:rPr>
          <w:rFonts w:ascii="微软雅黑" w:eastAsia="微软雅黑" w:hAnsi="微软雅黑" w:cs="微软雅黑" w:hint="eastAsia"/>
          <w:sz w:val="20"/>
          <w:szCs w:val="20"/>
        </w:rPr>
        <w:t>slave</w:t>
      </w:r>
      <w:r>
        <w:rPr>
          <w:rFonts w:ascii="微软雅黑" w:eastAsia="微软雅黑" w:hAnsi="微软雅黑" w:cs="微软雅黑" w:hint="eastAsia"/>
          <w:sz w:val="20"/>
          <w:szCs w:val="20"/>
        </w:rPr>
        <w:t>不可用，消息已经迕入服务器队列，只有此时服务器宕机，消息才会丢失。</w:t>
      </w:r>
    </w:p>
    <w:p w:rsidR="005B51EC" w:rsidRDefault="004204EB">
      <w:pPr>
        <w:pStyle w:val="a0"/>
        <w:ind w:firstLineChars="300" w:firstLine="6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对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亍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精卫发送顺序消息的应用，由于顺序消息的局限性，可能会涉及到主备自动切换问题，所以如果</w:t>
      </w:r>
    </w:p>
    <w:p w:rsidR="005B51EC" w:rsidRDefault="004204EB">
      <w:pPr>
        <w:pStyle w:val="a0"/>
        <w:ind w:firstLineChars="300" w:firstLine="600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sendresult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>中的</w:t>
      </w:r>
      <w:r>
        <w:rPr>
          <w:rFonts w:ascii="微软雅黑" w:eastAsia="微软雅黑" w:hAnsi="微软雅黑" w:cs="微软雅黑" w:hint="eastAsia"/>
          <w:sz w:val="20"/>
          <w:szCs w:val="20"/>
        </w:rPr>
        <w:t>stat</w:t>
      </w:r>
      <w:r>
        <w:rPr>
          <w:rFonts w:ascii="微软雅黑" w:eastAsia="微软雅黑" w:hAnsi="微软雅黑" w:cs="微软雅黑" w:hint="eastAsia"/>
          <w:sz w:val="20"/>
          <w:szCs w:val="20"/>
        </w:rPr>
        <w:t>us</w:t>
      </w:r>
      <w:r>
        <w:rPr>
          <w:rFonts w:ascii="微软雅黑" w:eastAsia="微软雅黑" w:hAnsi="微软雅黑" w:cs="微软雅黑" w:hint="eastAsia"/>
          <w:sz w:val="20"/>
          <w:szCs w:val="20"/>
        </w:rPr>
        <w:t>字段不等于</w:t>
      </w:r>
      <w:r>
        <w:rPr>
          <w:rFonts w:ascii="微软雅黑" w:eastAsia="微软雅黑" w:hAnsi="微软雅黑" w:cs="微软雅黑" w:hint="eastAsia"/>
          <w:sz w:val="20"/>
          <w:szCs w:val="20"/>
        </w:rPr>
        <w:t>SEND_OK</w:t>
      </w:r>
      <w:r>
        <w:rPr>
          <w:rFonts w:ascii="微软雅黑" w:eastAsia="微软雅黑" w:hAnsi="微软雅黑" w:cs="微软雅黑" w:hint="eastAsia"/>
          <w:sz w:val="20"/>
          <w:szCs w:val="20"/>
        </w:rPr>
        <w:t>，就应该尝试重试。对于其他应用，则没有必要返样。</w:t>
      </w:r>
    </w:p>
    <w:p w:rsidR="005B51EC" w:rsidRDefault="004204EB">
      <w:pPr>
        <w:pStyle w:val="a0"/>
        <w:numPr>
          <w:ilvl w:val="0"/>
          <w:numId w:val="3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对于消息不可丢失应用，务必要有消息重试机制</w:t>
      </w:r>
      <w:r>
        <w:rPr>
          <w:rFonts w:ascii="微软雅黑" w:eastAsia="微软雅黑" w:hAnsi="微软雅黑" w:cs="微软雅黑" w:hint="eastAsia"/>
          <w:sz w:val="20"/>
          <w:szCs w:val="20"/>
        </w:rPr>
        <w:t>,</w:t>
      </w:r>
      <w:r>
        <w:rPr>
          <w:rFonts w:ascii="微软雅黑" w:eastAsia="微软雅黑" w:hAnsi="微软雅黑" w:cs="微软雅黑" w:hint="eastAsia"/>
          <w:sz w:val="20"/>
          <w:szCs w:val="20"/>
        </w:rPr>
        <w:t>例如如果消息发送失败，存储到数据库，能有定时程序尝试重发，或者人工触发重发。</w:t>
      </w:r>
    </w:p>
    <w:p w:rsidR="005B51EC" w:rsidRDefault="004204EB">
      <w:pPr>
        <w:pStyle w:val="a0"/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0"/>
        </w:rPr>
      </w:pPr>
      <w:r>
        <w:rPr>
          <w:rFonts w:ascii="微软雅黑" w:eastAsia="微软雅黑" w:hAnsi="微软雅黑" w:cs="微软雅黑" w:hint="eastAsia"/>
          <w:b/>
          <w:bCs/>
          <w:sz w:val="20"/>
        </w:rPr>
        <w:t>消息发送失败如何处理</w:t>
      </w:r>
    </w:p>
    <w:p w:rsidR="005B51EC" w:rsidRDefault="004204EB">
      <w:pPr>
        <w:pStyle w:val="a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Producer </w:t>
      </w:r>
      <w:r>
        <w:rPr>
          <w:rFonts w:ascii="微软雅黑" w:eastAsia="微软雅黑" w:hAnsi="微软雅黑" w:cs="微软雅黑" w:hint="eastAsia"/>
          <w:sz w:val="20"/>
          <w:szCs w:val="20"/>
        </w:rPr>
        <w:t>的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send </w:t>
      </w:r>
      <w:r>
        <w:rPr>
          <w:rFonts w:ascii="微软雅黑" w:eastAsia="微软雅黑" w:hAnsi="微软雅黑" w:cs="微软雅黑" w:hint="eastAsia"/>
          <w:sz w:val="20"/>
          <w:szCs w:val="20"/>
        </w:rPr>
        <w:t>方法本身支持内部重试，重试逻辑如下：</w:t>
      </w:r>
    </w:p>
    <w:p w:rsidR="005B51EC" w:rsidRDefault="004204EB">
      <w:pPr>
        <w:pStyle w:val="a0"/>
        <w:numPr>
          <w:ilvl w:val="0"/>
          <w:numId w:val="4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至多重试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3 </w:t>
      </w:r>
      <w:r>
        <w:rPr>
          <w:rFonts w:ascii="微软雅黑" w:eastAsia="微软雅黑" w:hAnsi="微软雅黑" w:cs="微软雅黑" w:hint="eastAsia"/>
          <w:sz w:val="20"/>
          <w:szCs w:val="20"/>
        </w:rPr>
        <w:t>次。</w:t>
      </w:r>
    </w:p>
    <w:p w:rsidR="005B51EC" w:rsidRDefault="004204EB">
      <w:pPr>
        <w:pStyle w:val="a0"/>
        <w:numPr>
          <w:ilvl w:val="0"/>
          <w:numId w:val="4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如果发送失败，则轮转到下一个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Broker</w:t>
      </w:r>
      <w:r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5B51EC" w:rsidRDefault="004204EB">
      <w:pPr>
        <w:pStyle w:val="a0"/>
        <w:numPr>
          <w:ilvl w:val="0"/>
          <w:numId w:val="4"/>
        </w:numPr>
        <w:rPr>
          <w:rFonts w:ascii="微软雅黑" w:eastAsia="微软雅黑" w:hAnsi="微软雅黑" w:cs="微软雅黑"/>
          <w:sz w:val="20"/>
          <w:szCs w:val="20"/>
        </w:rPr>
      </w:pP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返个方法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的总耗时时间不超过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sendMsgTimeout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0"/>
        </w:rPr>
        <w:t>设置的值，默认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10s</w:t>
      </w:r>
      <w:r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5B51EC" w:rsidRDefault="004204EB">
      <w:pPr>
        <w:pStyle w:val="a0"/>
        <w:ind w:firstLineChars="200" w:firstLine="4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所以，如果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本身向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broker</w:t>
      </w:r>
      <w:r>
        <w:rPr>
          <w:rFonts w:ascii="微软雅黑" w:eastAsia="微软雅黑" w:hAnsi="微软雅黑" w:cs="微软雅黑" w:hint="eastAsia"/>
          <w:sz w:val="20"/>
          <w:szCs w:val="20"/>
        </w:rPr>
        <w:t>发送消息产生超时异常，就不会再做重试。</w:t>
      </w:r>
    </w:p>
    <w:p w:rsidR="005B51EC" w:rsidRDefault="004204EB">
      <w:pPr>
        <w:pStyle w:val="a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以上策略仍然不能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能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保证消息一定収送成功，为保证消息一定成功，建议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应用返样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做，如果调用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send </w:t>
      </w:r>
      <w:r>
        <w:rPr>
          <w:rFonts w:ascii="微软雅黑" w:eastAsia="微软雅黑" w:hAnsi="微软雅黑" w:cs="微软雅黑" w:hint="eastAsia"/>
          <w:sz w:val="20"/>
          <w:szCs w:val="20"/>
        </w:rPr>
        <w:t>同步方法发送失败，则尝试将消息存储到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db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>，由后台线程定时重试，保证消息一定到达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Broker</w:t>
      </w:r>
      <w:r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5B51EC" w:rsidRDefault="004204EB">
      <w:pPr>
        <w:pStyle w:val="a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上述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db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>重试方式为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什举没有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集成到</w:t>
      </w:r>
      <w:r>
        <w:rPr>
          <w:rFonts w:ascii="微软雅黑" w:eastAsia="微软雅黑" w:hAnsi="微软雅黑" w:cs="微软雅黑" w:hint="eastAsia"/>
          <w:sz w:val="20"/>
          <w:szCs w:val="20"/>
        </w:rPr>
        <w:t>MQ</w:t>
      </w:r>
      <w:r>
        <w:rPr>
          <w:rFonts w:ascii="微软雅黑" w:eastAsia="微软雅黑" w:hAnsi="微软雅黑" w:cs="微软雅黑" w:hint="eastAsia"/>
          <w:sz w:val="20"/>
          <w:szCs w:val="20"/>
        </w:rPr>
        <w:t>客户端内部做，而是要求应用自己去完成，我们基于以下几点考虑：</w:t>
      </w:r>
    </w:p>
    <w:p w:rsidR="005B51EC" w:rsidRDefault="004204EB">
      <w:pPr>
        <w:pStyle w:val="a0"/>
        <w:numPr>
          <w:ilvl w:val="0"/>
          <w:numId w:val="5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 MQ</w:t>
      </w:r>
      <w:r>
        <w:rPr>
          <w:rFonts w:ascii="微软雅黑" w:eastAsia="微软雅黑" w:hAnsi="微软雅黑" w:cs="微软雅黑" w:hint="eastAsia"/>
          <w:sz w:val="20"/>
          <w:szCs w:val="20"/>
        </w:rPr>
        <w:t>的客户端设计为无状态模式，方便任意的水平扩展，且对机器资源的消耗仅仅是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cpu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>、内存、网络。</w:t>
      </w:r>
    </w:p>
    <w:p w:rsidR="005B51EC" w:rsidRDefault="004204EB">
      <w:pPr>
        <w:pStyle w:val="a0"/>
        <w:numPr>
          <w:ilvl w:val="0"/>
          <w:numId w:val="5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如果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MQ </w:t>
      </w:r>
      <w:r>
        <w:rPr>
          <w:rFonts w:ascii="微软雅黑" w:eastAsia="微软雅黑" w:hAnsi="微软雅黑" w:cs="微软雅黑" w:hint="eastAsia"/>
          <w:sz w:val="20"/>
          <w:szCs w:val="20"/>
        </w:rPr>
        <w:t>客户端内部集成一个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KV </w:t>
      </w:r>
      <w:r>
        <w:rPr>
          <w:rFonts w:ascii="微软雅黑" w:eastAsia="微软雅黑" w:hAnsi="微软雅黑" w:cs="微软雅黑" w:hint="eastAsia"/>
          <w:sz w:val="20"/>
          <w:szCs w:val="20"/>
        </w:rPr>
        <w:t>存储模块，那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举数据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只有同步落盘才能较可靠，而同步落盘本身</w:t>
      </w:r>
      <w:r>
        <w:rPr>
          <w:rFonts w:ascii="微软雅黑" w:eastAsia="微软雅黑" w:hAnsi="微软雅黑" w:cs="微软雅黑" w:hint="eastAsia"/>
          <w:sz w:val="20"/>
          <w:szCs w:val="20"/>
        </w:rPr>
        <w:lastRenderedPageBreak/>
        <w:t>性能开销较大，所以通常会采用</w:t>
      </w:r>
      <w:r>
        <w:rPr>
          <w:rFonts w:ascii="微软雅黑" w:eastAsia="微软雅黑" w:hAnsi="微软雅黑" w:cs="微软雅黑" w:hint="eastAsia"/>
          <w:sz w:val="20"/>
          <w:szCs w:val="20"/>
        </w:rPr>
        <w:t>异步落盘，又由亍应用关闭过程不受</w:t>
      </w:r>
      <w:r>
        <w:rPr>
          <w:rFonts w:ascii="微软雅黑" w:eastAsia="微软雅黑" w:hAnsi="微软雅黑" w:cs="微软雅黑" w:hint="eastAsia"/>
          <w:sz w:val="20"/>
          <w:szCs w:val="20"/>
        </w:rPr>
        <w:t>MQ</w:t>
      </w:r>
      <w:r>
        <w:rPr>
          <w:rFonts w:ascii="微软雅黑" w:eastAsia="微软雅黑" w:hAnsi="微软雅黑" w:cs="微软雅黑" w:hint="eastAsia"/>
          <w:sz w:val="20"/>
          <w:szCs w:val="20"/>
        </w:rPr>
        <w:t>运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维人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员控制，可能经常会収生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kill -9 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返样暴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力方式关闭，造成数据没有及时落盘而丢失。</w:t>
      </w:r>
    </w:p>
    <w:p w:rsidR="005B51EC" w:rsidRDefault="004204EB">
      <w:pPr>
        <w:pStyle w:val="a0"/>
        <w:numPr>
          <w:ilvl w:val="0"/>
          <w:numId w:val="5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Producer </w:t>
      </w:r>
      <w:r>
        <w:rPr>
          <w:rFonts w:ascii="微软雅黑" w:eastAsia="微软雅黑" w:hAnsi="微软雅黑" w:cs="微软雅黑" w:hint="eastAsia"/>
          <w:sz w:val="20"/>
          <w:szCs w:val="20"/>
        </w:rPr>
        <w:t>所在机器的可靠性较低，一般为虚拟机，不适合存储重要数据。</w:t>
      </w:r>
    </w:p>
    <w:p w:rsidR="005B51EC" w:rsidRDefault="004204EB">
      <w:pPr>
        <w:pStyle w:val="a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综上，建议重试过程交由应用来控制。</w:t>
      </w:r>
    </w:p>
    <w:p w:rsidR="005B51EC" w:rsidRDefault="004204EB">
      <w:pPr>
        <w:pStyle w:val="a0"/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0"/>
        </w:rPr>
      </w:pPr>
      <w:r>
        <w:rPr>
          <w:rFonts w:ascii="微软雅黑" w:eastAsia="微软雅黑" w:hAnsi="微软雅黑" w:cs="微软雅黑" w:hint="eastAsia"/>
          <w:b/>
          <w:bCs/>
          <w:sz w:val="20"/>
        </w:rPr>
        <w:t>选择</w:t>
      </w:r>
      <w:r>
        <w:rPr>
          <w:rFonts w:ascii="微软雅黑" w:eastAsia="微软雅黑" w:hAnsi="微软雅黑" w:cs="微软雅黑" w:hint="eastAsia"/>
          <w:b/>
          <w:bCs/>
          <w:sz w:val="20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0"/>
        </w:rPr>
        <w:t>oneway</w:t>
      </w:r>
      <w:proofErr w:type="spellEnd"/>
      <w:r>
        <w:rPr>
          <w:rFonts w:ascii="微软雅黑" w:eastAsia="微软雅黑" w:hAnsi="微软雅黑" w:cs="微软雅黑" w:hint="eastAsia"/>
          <w:b/>
          <w:bCs/>
          <w:sz w:val="20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0"/>
        </w:rPr>
        <w:t>形式发送</w:t>
      </w:r>
    </w:p>
    <w:p w:rsidR="005B51EC" w:rsidRDefault="004204EB">
      <w:pPr>
        <w:pStyle w:val="a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一个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RPC </w:t>
      </w:r>
      <w:r>
        <w:rPr>
          <w:rFonts w:ascii="微软雅黑" w:eastAsia="微软雅黑" w:hAnsi="微软雅黑" w:cs="微软雅黑" w:hint="eastAsia"/>
          <w:sz w:val="20"/>
          <w:szCs w:val="20"/>
        </w:rPr>
        <w:t>调用，通常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是返样一个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过程</w:t>
      </w:r>
    </w:p>
    <w:p w:rsidR="005B51EC" w:rsidRDefault="004204EB">
      <w:pPr>
        <w:pStyle w:val="a0"/>
        <w:numPr>
          <w:ilvl w:val="0"/>
          <w:numId w:val="6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客户端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収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送请求到服务器</w:t>
      </w:r>
    </w:p>
    <w:p w:rsidR="005B51EC" w:rsidRDefault="004204EB">
      <w:pPr>
        <w:pStyle w:val="a0"/>
        <w:numPr>
          <w:ilvl w:val="0"/>
          <w:numId w:val="6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服务器处理该请求</w:t>
      </w:r>
    </w:p>
    <w:p w:rsidR="005B51EC" w:rsidRDefault="004204EB">
      <w:pPr>
        <w:pStyle w:val="a0"/>
        <w:numPr>
          <w:ilvl w:val="0"/>
          <w:numId w:val="6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服务器向客户端返回应答</w:t>
      </w:r>
    </w:p>
    <w:p w:rsidR="005B51EC" w:rsidRDefault="004204EB">
      <w:pPr>
        <w:pStyle w:val="a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所以一个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RPC </w:t>
      </w:r>
      <w:r>
        <w:rPr>
          <w:rFonts w:ascii="微软雅黑" w:eastAsia="微软雅黑" w:hAnsi="微软雅黑" w:cs="微软雅黑" w:hint="eastAsia"/>
          <w:sz w:val="20"/>
          <w:szCs w:val="20"/>
        </w:rPr>
        <w:t>的耗时时间是上述三个步骤的总和，而某些场景要求耗时非常短，但是对可靠性要求并不高，例如日志收集类应用，此类应用可以采用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oneway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0"/>
        </w:rPr>
        <w:t>形式调用，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oneway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0"/>
        </w:rPr>
        <w:t>形式只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収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送请求不等待应答，而収送请求在客户端实现局面仅仅是一个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os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0"/>
        </w:rPr>
        <w:t>系统调用的开销，即将数据写入客户端的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socket </w:t>
      </w:r>
      <w:r>
        <w:rPr>
          <w:rFonts w:ascii="微软雅黑" w:eastAsia="微软雅黑" w:hAnsi="微软雅黑" w:cs="微软雅黑" w:hint="eastAsia"/>
          <w:sz w:val="20"/>
          <w:szCs w:val="20"/>
        </w:rPr>
        <w:t>缓冲区，此过程耗时通常在微秒。</w:t>
      </w:r>
    </w:p>
    <w:p w:rsidR="005B51EC" w:rsidRDefault="004204EB">
      <w:pPr>
        <w:pStyle w:val="2"/>
        <w:rPr>
          <w:rFonts w:ascii="Calibri" w:eastAsia="宋体" w:hAnsi="Calibri"/>
          <w:sz w:val="20"/>
        </w:rPr>
      </w:pPr>
      <w:bookmarkStart w:id="31" w:name="_Toc18596"/>
      <w:r>
        <w:rPr>
          <w:rFonts w:ascii="Calibri" w:eastAsia="宋体" w:hAnsi="Calibri" w:hint="eastAsia"/>
          <w:sz w:val="20"/>
        </w:rPr>
        <w:t>Consumer</w:t>
      </w:r>
      <w:r>
        <w:rPr>
          <w:rFonts w:ascii="Calibri" w:eastAsia="宋体" w:hAnsi="Calibri" w:hint="eastAsia"/>
          <w:sz w:val="20"/>
        </w:rPr>
        <w:t>最佳实践</w:t>
      </w:r>
      <w:bookmarkEnd w:id="31"/>
    </w:p>
    <w:p w:rsidR="005B51EC" w:rsidRDefault="004204EB">
      <w:pPr>
        <w:pStyle w:val="a0"/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0"/>
        </w:rPr>
      </w:pPr>
      <w:r>
        <w:rPr>
          <w:rFonts w:ascii="微软雅黑" w:eastAsia="微软雅黑" w:hAnsi="微软雅黑" w:cs="微软雅黑" w:hint="eastAsia"/>
          <w:b/>
          <w:bCs/>
          <w:sz w:val="20"/>
        </w:rPr>
        <w:t>消费过程要做到</w:t>
      </w:r>
      <w:proofErr w:type="gramStart"/>
      <w:r>
        <w:rPr>
          <w:rFonts w:ascii="微软雅黑" w:eastAsia="微软雅黑" w:hAnsi="微软雅黑" w:cs="微软雅黑" w:hint="eastAsia"/>
          <w:b/>
          <w:bCs/>
          <w:sz w:val="20"/>
        </w:rPr>
        <w:t>幂</w:t>
      </w:r>
      <w:proofErr w:type="gramEnd"/>
      <w:r>
        <w:rPr>
          <w:rFonts w:ascii="微软雅黑" w:eastAsia="微软雅黑" w:hAnsi="微软雅黑" w:cs="微软雅黑" w:hint="eastAsia"/>
          <w:b/>
          <w:bCs/>
          <w:sz w:val="20"/>
        </w:rPr>
        <w:t>等（即消费端去重）</w:t>
      </w:r>
    </w:p>
    <w:p w:rsidR="005B51EC" w:rsidRDefault="004204EB">
      <w:pPr>
        <w:pStyle w:val="a0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BoltMQ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0"/>
        </w:rPr>
        <w:t>无法避免消息重复，所以如果业务对消费重复非常敏感，务必要在业务局面去重，有以下几种去重方式。</w:t>
      </w:r>
    </w:p>
    <w:p w:rsidR="005B51EC" w:rsidRDefault="004204EB">
      <w:pPr>
        <w:pStyle w:val="a0"/>
        <w:numPr>
          <w:ilvl w:val="0"/>
          <w:numId w:val="7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将消息的唯一键，可以是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msgI</w:t>
      </w:r>
      <w:r>
        <w:rPr>
          <w:rFonts w:ascii="微软雅黑" w:eastAsia="微软雅黑" w:hAnsi="微软雅黑" w:cs="微软雅黑" w:hint="eastAsia"/>
          <w:sz w:val="20"/>
          <w:szCs w:val="20"/>
        </w:rPr>
        <w:t>d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>，也可以是消息内容中的唯一标识字段，例如订单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Id </w:t>
      </w:r>
      <w:r>
        <w:rPr>
          <w:rFonts w:ascii="微软雅黑" w:eastAsia="微软雅黑" w:hAnsi="微软雅黑" w:cs="微软雅黑" w:hint="eastAsia"/>
          <w:sz w:val="20"/>
          <w:szCs w:val="20"/>
        </w:rPr>
        <w:t>等，消费之前判断是否在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Db </w:t>
      </w:r>
      <w:r>
        <w:rPr>
          <w:rFonts w:ascii="微软雅黑" w:eastAsia="微软雅黑" w:hAnsi="微软雅黑" w:cs="微软雅黑" w:hint="eastAsia"/>
          <w:sz w:val="20"/>
          <w:szCs w:val="20"/>
        </w:rPr>
        <w:t>或全局</w:t>
      </w:r>
      <w:r>
        <w:rPr>
          <w:rFonts w:ascii="微软雅黑" w:eastAsia="微软雅黑" w:hAnsi="微软雅黑" w:cs="微软雅黑" w:hint="eastAsia"/>
          <w:sz w:val="20"/>
          <w:szCs w:val="20"/>
        </w:rPr>
        <w:t>KV</w:t>
      </w:r>
      <w:r>
        <w:rPr>
          <w:rFonts w:ascii="微软雅黑" w:eastAsia="微软雅黑" w:hAnsi="微软雅黑" w:cs="微软雅黑" w:hint="eastAsia"/>
          <w:sz w:val="20"/>
          <w:szCs w:val="20"/>
        </w:rPr>
        <w:t>存储中存在，如果不存在则插入，并消费，否则跳过。（实际过程要考虑原子性问题，判断是否存在可以尝试插入，如果报主键冲突，则插入失败，直接跳过）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msgId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>一定是全局唯一标识符，但是可能会存在同样的消息有两个不同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msgId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>的情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冴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（有多种原因），返种情况可能</w:t>
      </w:r>
      <w:r>
        <w:rPr>
          <w:rFonts w:ascii="微软雅黑" w:eastAsia="微软雅黑" w:hAnsi="微软雅黑" w:cs="微软雅黑" w:hint="eastAsia"/>
          <w:sz w:val="20"/>
          <w:szCs w:val="20"/>
        </w:rPr>
        <w:lastRenderedPageBreak/>
        <w:t>会使业务上重复消费，建议最好使用消息内容中的唯一标识字段去重。</w:t>
      </w:r>
    </w:p>
    <w:p w:rsidR="005B51EC" w:rsidRDefault="004204EB">
      <w:pPr>
        <w:pStyle w:val="a0"/>
        <w:numPr>
          <w:ilvl w:val="0"/>
          <w:numId w:val="7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使用业务局面的状态机去重。</w:t>
      </w:r>
    </w:p>
    <w:p w:rsidR="005B51EC" w:rsidRDefault="004204EB">
      <w:pPr>
        <w:pStyle w:val="2"/>
        <w:numPr>
          <w:ilvl w:val="1"/>
          <w:numId w:val="0"/>
        </w:numPr>
        <w:tabs>
          <w:tab w:val="clear" w:pos="718"/>
        </w:tabs>
        <w:ind w:left="142"/>
        <w:rPr>
          <w:rFonts w:ascii="Calibri" w:eastAsia="宋体" w:hAnsi="Calibri"/>
          <w:sz w:val="20"/>
        </w:rPr>
      </w:pPr>
      <w:r>
        <w:br w:type="page"/>
      </w:r>
    </w:p>
    <w:p w:rsidR="005B51EC" w:rsidRDefault="004204EB">
      <w:pPr>
        <w:pStyle w:val="1"/>
        <w:numPr>
          <w:ilvl w:val="0"/>
          <w:numId w:val="0"/>
        </w:numPr>
      </w:pPr>
      <w:bookmarkStart w:id="32" w:name="_Toc25955"/>
      <w:r>
        <w:rPr>
          <w:rFonts w:hint="eastAsia"/>
        </w:rPr>
        <w:lastRenderedPageBreak/>
        <w:t>附件一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BoltMQ</w:t>
      </w:r>
      <w:proofErr w:type="spellEnd"/>
      <w:r>
        <w:rPr>
          <w:rFonts w:hint="eastAsia"/>
        </w:rPr>
        <w:t>开发者联系方式</w:t>
      </w:r>
      <w:bookmarkEnd w:id="32"/>
    </w:p>
    <w:tbl>
      <w:tblPr>
        <w:tblStyle w:val="aff2"/>
        <w:tblW w:w="75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2340"/>
      </w:tblGrid>
      <w:tr w:rsidR="005B51EC">
        <w:tc>
          <w:tcPr>
            <w:tcW w:w="2268" w:type="dxa"/>
            <w:vAlign w:val="center"/>
          </w:tcPr>
          <w:p w:rsidR="005B51EC" w:rsidRDefault="004204EB">
            <w:pPr>
              <w:pStyle w:val="aff5"/>
            </w:pPr>
            <w:r>
              <w:rPr>
                <w:rFonts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:rsidR="005B51EC" w:rsidRDefault="004204EB">
            <w:pPr>
              <w:pStyle w:val="aff5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340" w:type="dxa"/>
            <w:vAlign w:val="center"/>
          </w:tcPr>
          <w:p w:rsidR="005B51EC" w:rsidRDefault="004204EB">
            <w:pPr>
              <w:pStyle w:val="aff5"/>
            </w:pPr>
            <w:r>
              <w:rPr>
                <w:rFonts w:hint="eastAsia"/>
              </w:rPr>
              <w:t>更新</w:t>
            </w:r>
            <w:r>
              <w:t>日期</w:t>
            </w:r>
          </w:p>
        </w:tc>
      </w:tr>
      <w:tr w:rsidR="001D41AA">
        <w:tc>
          <w:tcPr>
            <w:tcW w:w="2268" w:type="dxa"/>
            <w:vAlign w:val="center"/>
          </w:tcPr>
          <w:p w:rsidR="001D41AA" w:rsidRDefault="001D41AA" w:rsidP="001D41AA">
            <w:pPr>
              <w:pStyle w:val="aff5"/>
              <w:rPr>
                <w:b/>
              </w:rPr>
            </w:pPr>
            <w:r>
              <w:rPr>
                <w:rFonts w:hint="eastAsia"/>
              </w:rPr>
              <w:t>郜焱磊</w:t>
            </w:r>
          </w:p>
        </w:tc>
        <w:tc>
          <w:tcPr>
            <w:tcW w:w="2977" w:type="dxa"/>
            <w:vAlign w:val="center"/>
          </w:tcPr>
          <w:p w:rsidR="001D41AA" w:rsidRDefault="001D41AA" w:rsidP="001D41AA">
            <w:pPr>
              <w:pStyle w:val="aff5"/>
              <w:rPr>
                <w:b/>
              </w:rPr>
            </w:pPr>
            <w:r>
              <w:rPr>
                <w:rFonts w:hint="eastAsia"/>
                <w:b/>
              </w:rPr>
              <w:t>gyl_adaihao@163.com</w:t>
            </w:r>
          </w:p>
        </w:tc>
        <w:tc>
          <w:tcPr>
            <w:tcW w:w="2340" w:type="dxa"/>
            <w:vAlign w:val="center"/>
          </w:tcPr>
          <w:p w:rsidR="001D41AA" w:rsidRDefault="001D41AA" w:rsidP="001D41AA">
            <w:pPr>
              <w:pStyle w:val="aff5"/>
              <w:rPr>
                <w:b/>
              </w:rPr>
            </w:pPr>
            <w:r>
              <w:rPr>
                <w:rFonts w:hint="eastAsia"/>
              </w:rPr>
              <w:t>2017/11/21</w:t>
            </w:r>
          </w:p>
        </w:tc>
      </w:tr>
      <w:tr w:rsidR="001D41AA">
        <w:tc>
          <w:tcPr>
            <w:tcW w:w="2268" w:type="dxa"/>
            <w:vAlign w:val="center"/>
          </w:tcPr>
          <w:p w:rsidR="001D41AA" w:rsidRDefault="001D41AA" w:rsidP="001D41AA">
            <w:pPr>
              <w:pStyle w:val="aff5"/>
              <w:rPr>
                <w:b/>
              </w:rPr>
            </w:pPr>
            <w:proofErr w:type="gramStart"/>
            <w:r>
              <w:rPr>
                <w:rFonts w:hint="eastAsia"/>
              </w:rPr>
              <w:t>田玉粮</w:t>
            </w:r>
            <w:proofErr w:type="gramEnd"/>
          </w:p>
        </w:tc>
        <w:tc>
          <w:tcPr>
            <w:tcW w:w="2977" w:type="dxa"/>
            <w:vAlign w:val="center"/>
          </w:tcPr>
          <w:p w:rsidR="001D41AA" w:rsidRDefault="001D41AA" w:rsidP="001D41AA">
            <w:pPr>
              <w:pStyle w:val="aff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idistyl@gmail.com</w:t>
            </w:r>
          </w:p>
        </w:tc>
        <w:tc>
          <w:tcPr>
            <w:tcW w:w="2340" w:type="dxa"/>
            <w:vAlign w:val="center"/>
          </w:tcPr>
          <w:p w:rsidR="001D41AA" w:rsidRDefault="001D41AA" w:rsidP="001D41AA">
            <w:pPr>
              <w:pStyle w:val="aff5"/>
              <w:rPr>
                <w:b/>
              </w:rPr>
            </w:pPr>
            <w:r>
              <w:rPr>
                <w:rFonts w:hint="eastAsia"/>
              </w:rPr>
              <w:t>2017/11/21</w:t>
            </w:r>
          </w:p>
        </w:tc>
      </w:tr>
      <w:tr w:rsidR="001D41AA">
        <w:tc>
          <w:tcPr>
            <w:tcW w:w="2268" w:type="dxa"/>
            <w:vAlign w:val="center"/>
          </w:tcPr>
          <w:p w:rsidR="001D41AA" w:rsidRDefault="001D41AA" w:rsidP="001D41AA">
            <w:pPr>
              <w:pStyle w:val="aff5"/>
              <w:rPr>
                <w:b/>
              </w:rPr>
            </w:pPr>
            <w:r>
              <w:rPr>
                <w:rFonts w:hint="eastAsia"/>
              </w:rPr>
              <w:t>尹同强</w:t>
            </w:r>
          </w:p>
        </w:tc>
        <w:tc>
          <w:tcPr>
            <w:tcW w:w="2977" w:type="dxa"/>
            <w:vAlign w:val="center"/>
          </w:tcPr>
          <w:p w:rsidR="001D41AA" w:rsidRDefault="001D41AA" w:rsidP="001D41AA">
            <w:pPr>
              <w:pStyle w:val="aff5"/>
              <w:rPr>
                <w:rFonts w:hint="eastAsia"/>
                <w:b/>
              </w:rPr>
            </w:pPr>
            <w:hyperlink r:id="rId18" w:history="1">
              <w:r w:rsidRPr="00B46ACE">
                <w:rPr>
                  <w:rFonts w:hint="eastAsia"/>
                  <w:b/>
                </w:rPr>
                <w:t>tongqiangyin@gmail.com</w:t>
              </w:r>
            </w:hyperlink>
          </w:p>
        </w:tc>
        <w:tc>
          <w:tcPr>
            <w:tcW w:w="2340" w:type="dxa"/>
            <w:vAlign w:val="center"/>
          </w:tcPr>
          <w:p w:rsidR="001D41AA" w:rsidRDefault="001D41AA" w:rsidP="001D41AA">
            <w:pPr>
              <w:pStyle w:val="aff5"/>
            </w:pPr>
            <w:r>
              <w:rPr>
                <w:rFonts w:hint="eastAsia"/>
              </w:rPr>
              <w:t>2017/11/21</w:t>
            </w:r>
          </w:p>
        </w:tc>
      </w:tr>
      <w:tr w:rsidR="001D41AA">
        <w:trPr>
          <w:trHeight w:val="518"/>
        </w:trPr>
        <w:tc>
          <w:tcPr>
            <w:tcW w:w="2268" w:type="dxa"/>
            <w:vAlign w:val="center"/>
          </w:tcPr>
          <w:p w:rsidR="001D41AA" w:rsidRDefault="001D41AA" w:rsidP="001D41AA">
            <w:pPr>
              <w:pStyle w:val="aff5"/>
              <w:rPr>
                <w:b/>
              </w:rPr>
            </w:pPr>
            <w:r>
              <w:rPr>
                <w:rFonts w:hint="eastAsia"/>
              </w:rPr>
              <w:t>罗继</w:t>
            </w:r>
          </w:p>
        </w:tc>
        <w:tc>
          <w:tcPr>
            <w:tcW w:w="2977" w:type="dxa"/>
            <w:vAlign w:val="center"/>
          </w:tcPr>
          <w:p w:rsidR="001D41AA" w:rsidRDefault="001D41AA" w:rsidP="001D41AA">
            <w:pPr>
              <w:pStyle w:val="aff5"/>
              <w:rPr>
                <w:rFonts w:hint="eastAsia"/>
                <w:b/>
              </w:rPr>
            </w:pPr>
            <w:hyperlink r:id="rId19" w:history="1">
              <w:r w:rsidRPr="00B46ACE">
                <w:rPr>
                  <w:rFonts w:hint="eastAsia"/>
                  <w:b/>
                </w:rPr>
                <w:t>gunsluo@gmail.com</w:t>
              </w:r>
            </w:hyperlink>
          </w:p>
        </w:tc>
        <w:tc>
          <w:tcPr>
            <w:tcW w:w="2340" w:type="dxa"/>
            <w:vAlign w:val="center"/>
          </w:tcPr>
          <w:p w:rsidR="001D41AA" w:rsidRDefault="001D41AA" w:rsidP="001D41AA">
            <w:pPr>
              <w:pStyle w:val="aff5"/>
            </w:pPr>
            <w:r>
              <w:rPr>
                <w:rFonts w:hint="eastAsia"/>
              </w:rPr>
              <w:t>2017/11/21</w:t>
            </w:r>
          </w:p>
        </w:tc>
      </w:tr>
      <w:tr w:rsidR="001D41AA">
        <w:tc>
          <w:tcPr>
            <w:tcW w:w="2268" w:type="dxa"/>
            <w:vAlign w:val="center"/>
          </w:tcPr>
          <w:p w:rsidR="001D41AA" w:rsidRDefault="001D41AA" w:rsidP="001D41AA">
            <w:pPr>
              <w:pStyle w:val="aff5"/>
            </w:pPr>
            <w:r>
              <w:rPr>
                <w:rFonts w:hint="eastAsia"/>
              </w:rPr>
              <w:t>周飞</w:t>
            </w:r>
          </w:p>
        </w:tc>
        <w:tc>
          <w:tcPr>
            <w:tcW w:w="2977" w:type="dxa"/>
            <w:vAlign w:val="center"/>
          </w:tcPr>
          <w:p w:rsidR="001D41AA" w:rsidRDefault="001D41AA" w:rsidP="001D41AA">
            <w:pPr>
              <w:pStyle w:val="aff5"/>
              <w:rPr>
                <w:rFonts w:hint="eastAsia"/>
              </w:rPr>
            </w:pPr>
            <w:r>
              <w:rPr>
                <w:rFonts w:hint="eastAsia"/>
                <w:b/>
              </w:rPr>
              <w:t>he236555699@163.com</w:t>
            </w:r>
          </w:p>
        </w:tc>
        <w:tc>
          <w:tcPr>
            <w:tcW w:w="2340" w:type="dxa"/>
            <w:vAlign w:val="center"/>
          </w:tcPr>
          <w:p w:rsidR="001D41AA" w:rsidRDefault="001D41AA" w:rsidP="001D41AA">
            <w:pPr>
              <w:pStyle w:val="aff5"/>
            </w:pPr>
          </w:p>
        </w:tc>
      </w:tr>
      <w:tr w:rsidR="001D41AA">
        <w:tc>
          <w:tcPr>
            <w:tcW w:w="2268" w:type="dxa"/>
            <w:vAlign w:val="center"/>
          </w:tcPr>
          <w:p w:rsidR="001D41AA" w:rsidRDefault="001D41AA" w:rsidP="001D41AA">
            <w:pPr>
              <w:pStyle w:val="aff5"/>
            </w:pPr>
            <w:proofErr w:type="gramStart"/>
            <w:r>
              <w:rPr>
                <w:rFonts w:hint="eastAsia"/>
              </w:rPr>
              <w:t>戎</w:t>
            </w:r>
            <w:proofErr w:type="gramEnd"/>
            <w:r>
              <w:rPr>
                <w:rFonts w:hint="eastAsia"/>
              </w:rPr>
              <w:t>志宏</w:t>
            </w:r>
          </w:p>
        </w:tc>
        <w:tc>
          <w:tcPr>
            <w:tcW w:w="2977" w:type="dxa"/>
            <w:vAlign w:val="center"/>
          </w:tcPr>
          <w:p w:rsidR="001D41AA" w:rsidRDefault="001D41AA" w:rsidP="001D41AA">
            <w:pPr>
              <w:pStyle w:val="aff5"/>
              <w:rPr>
                <w:rFonts w:hint="eastAsia"/>
              </w:rPr>
            </w:pPr>
            <w:r>
              <w:rPr>
                <w:rFonts w:hint="eastAsia"/>
                <w:b/>
              </w:rPr>
              <w:t>hzrong007@163.com</w:t>
            </w:r>
          </w:p>
        </w:tc>
        <w:tc>
          <w:tcPr>
            <w:tcW w:w="2340" w:type="dxa"/>
            <w:vAlign w:val="center"/>
          </w:tcPr>
          <w:p w:rsidR="001D41AA" w:rsidRDefault="001D41AA" w:rsidP="001D41AA">
            <w:pPr>
              <w:pStyle w:val="aff5"/>
            </w:pPr>
          </w:p>
        </w:tc>
      </w:tr>
    </w:tbl>
    <w:p w:rsidR="005B51EC" w:rsidRDefault="005B51EC">
      <w:pPr>
        <w:rPr>
          <w:rFonts w:ascii="Consolas" w:hAnsi="Consolas"/>
        </w:rPr>
      </w:pPr>
    </w:p>
    <w:p w:rsidR="005B51EC" w:rsidRDefault="005B51EC">
      <w:pPr>
        <w:rPr>
          <w:rFonts w:ascii="Consolas" w:hAnsi="Consolas"/>
        </w:rPr>
      </w:pPr>
      <w:bookmarkStart w:id="33" w:name="_GoBack"/>
      <w:bookmarkEnd w:id="33"/>
    </w:p>
    <w:sectPr w:rsidR="005B51EC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4EB" w:rsidRDefault="004204EB">
      <w:r>
        <w:separator/>
      </w:r>
    </w:p>
  </w:endnote>
  <w:endnote w:type="continuationSeparator" w:id="0">
    <w:p w:rsidR="004204EB" w:rsidRDefault="00420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Candara"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1EC" w:rsidRDefault="004204EB">
    <w:pPr>
      <w:pStyle w:val="af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46ACE" w:rsidRPr="00B46ACE">
      <w:rPr>
        <w:noProof/>
        <w:lang w:val="zh-CN"/>
      </w:rPr>
      <w:t>16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4EB" w:rsidRDefault="004204EB">
      <w:r>
        <w:separator/>
      </w:r>
    </w:p>
  </w:footnote>
  <w:footnote w:type="continuationSeparator" w:id="0">
    <w:p w:rsidR="004204EB" w:rsidRDefault="00420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1EC" w:rsidRDefault="004204EB">
    <w:pPr>
      <w:pStyle w:val="af5"/>
      <w:jc w:val="both"/>
    </w:pPr>
    <w:r>
      <w:rPr>
        <w:rFonts w:ascii="微软雅黑" w:eastAsia="微软雅黑" w:hAnsi="微软雅黑" w:hint="eastAsia"/>
        <w:b/>
        <w:sz w:val="21"/>
        <w:szCs w:val="21"/>
      </w:rPr>
      <w:tab/>
    </w:r>
    <w:proofErr w:type="spellStart"/>
    <w:r>
      <w:rPr>
        <w:rFonts w:ascii="微软雅黑" w:eastAsia="微软雅黑" w:hAnsi="微软雅黑" w:hint="eastAsia"/>
        <w:b/>
        <w:sz w:val="21"/>
        <w:szCs w:val="21"/>
      </w:rPr>
      <w:t>BlotMQ</w:t>
    </w:r>
    <w:proofErr w:type="spellEnd"/>
    <w:r>
      <w:rPr>
        <w:rFonts w:ascii="微软雅黑" w:eastAsia="微软雅黑" w:hAnsi="微软雅黑" w:hint="eastAsia"/>
        <w:b/>
        <w:sz w:val="21"/>
        <w:szCs w:val="21"/>
      </w:rPr>
      <w:t xml:space="preserve"> </w:t>
    </w:r>
    <w:r>
      <w:rPr>
        <w:rFonts w:ascii="微软雅黑" w:eastAsia="微软雅黑" w:hAnsi="微软雅黑" w:hint="eastAsia"/>
        <w:b/>
        <w:sz w:val="21"/>
        <w:szCs w:val="21"/>
      </w:rPr>
      <w:t>Client</w:t>
    </w:r>
    <w:r>
      <w:t xml:space="preserve"> </w:t>
    </w:r>
    <w:r>
      <w:ptab w:relativeTo="margin" w:alignment="right" w:leader="none"/>
    </w:r>
    <w:r>
      <w:rPr>
        <w:rFonts w:hint="eastAsia"/>
      </w:rPr>
      <w:t xml:space="preserve"> </w:t>
    </w:r>
  </w:p>
  <w:p w:rsidR="005B51EC" w:rsidRDefault="005B51EC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1EC" w:rsidRDefault="004204EB">
    <w:pPr>
      <w:pStyle w:val="af5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proofErr w:type="spellStart"/>
    <w:r>
      <w:rPr>
        <w:rFonts w:ascii="微软雅黑" w:eastAsia="微软雅黑" w:hAnsi="微软雅黑"/>
        <w:b/>
        <w:sz w:val="21"/>
        <w:szCs w:val="21"/>
      </w:rPr>
      <w:t>Blot</w:t>
    </w:r>
    <w:r>
      <w:rPr>
        <w:rFonts w:ascii="微软雅黑" w:eastAsia="微软雅黑" w:hAnsi="微软雅黑" w:hint="eastAsia"/>
        <w:b/>
        <w:sz w:val="21"/>
        <w:szCs w:val="21"/>
      </w:rPr>
      <w:t>MQ</w:t>
    </w:r>
    <w:proofErr w:type="spellEnd"/>
    <w:r>
      <w:rPr>
        <w:rFonts w:ascii="微软雅黑" w:eastAsia="微软雅黑" w:hAnsi="微软雅黑" w:hint="eastAsia"/>
        <w:b/>
        <w:sz w:val="21"/>
        <w:szCs w:val="21"/>
      </w:rPr>
      <w:t xml:space="preserve"> </w:t>
    </w:r>
    <w:r>
      <w:rPr>
        <w:rFonts w:ascii="微软雅黑" w:eastAsia="微软雅黑" w:hAnsi="微软雅黑"/>
        <w:b/>
        <w:sz w:val="21"/>
        <w:szCs w:val="21"/>
      </w:rPr>
      <w:t>Broker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525E4"/>
    <w:multiLevelType w:val="singleLevel"/>
    <w:tmpl w:val="5A1525E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A1525F7"/>
    <w:multiLevelType w:val="singleLevel"/>
    <w:tmpl w:val="5A1525F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A1529BA"/>
    <w:multiLevelType w:val="singleLevel"/>
    <w:tmpl w:val="5A1529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A1529D7"/>
    <w:multiLevelType w:val="singleLevel"/>
    <w:tmpl w:val="5A1529D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A152AC8"/>
    <w:multiLevelType w:val="singleLevel"/>
    <w:tmpl w:val="5A152A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A152BFC"/>
    <w:multiLevelType w:val="singleLevel"/>
    <w:tmpl w:val="5A152BF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E1B"/>
    <w:rsid w:val="0000041B"/>
    <w:rsid w:val="0000073D"/>
    <w:rsid w:val="0000153D"/>
    <w:rsid w:val="00001824"/>
    <w:rsid w:val="00001F76"/>
    <w:rsid w:val="00003A67"/>
    <w:rsid w:val="000048D7"/>
    <w:rsid w:val="00005966"/>
    <w:rsid w:val="00005D32"/>
    <w:rsid w:val="000077AF"/>
    <w:rsid w:val="00007B5B"/>
    <w:rsid w:val="00007E4F"/>
    <w:rsid w:val="000100C8"/>
    <w:rsid w:val="000101C5"/>
    <w:rsid w:val="000107D4"/>
    <w:rsid w:val="00010B06"/>
    <w:rsid w:val="0001144C"/>
    <w:rsid w:val="0001262C"/>
    <w:rsid w:val="00013EF8"/>
    <w:rsid w:val="00014D3D"/>
    <w:rsid w:val="0001508A"/>
    <w:rsid w:val="000157F1"/>
    <w:rsid w:val="00017458"/>
    <w:rsid w:val="00020876"/>
    <w:rsid w:val="00020B36"/>
    <w:rsid w:val="00020B6F"/>
    <w:rsid w:val="00020D1A"/>
    <w:rsid w:val="000215D7"/>
    <w:rsid w:val="000217F0"/>
    <w:rsid w:val="00021B72"/>
    <w:rsid w:val="00022358"/>
    <w:rsid w:val="00022BF4"/>
    <w:rsid w:val="00022D02"/>
    <w:rsid w:val="00022FA5"/>
    <w:rsid w:val="000235BF"/>
    <w:rsid w:val="000237D8"/>
    <w:rsid w:val="00023CB2"/>
    <w:rsid w:val="00025E71"/>
    <w:rsid w:val="00025F0F"/>
    <w:rsid w:val="00026000"/>
    <w:rsid w:val="00026277"/>
    <w:rsid w:val="000264F9"/>
    <w:rsid w:val="00031407"/>
    <w:rsid w:val="0003181A"/>
    <w:rsid w:val="0003207F"/>
    <w:rsid w:val="000330FE"/>
    <w:rsid w:val="000333EF"/>
    <w:rsid w:val="000338B8"/>
    <w:rsid w:val="00034DEC"/>
    <w:rsid w:val="0003562F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576"/>
    <w:rsid w:val="00046D74"/>
    <w:rsid w:val="00047C79"/>
    <w:rsid w:val="00051667"/>
    <w:rsid w:val="00051F08"/>
    <w:rsid w:val="000522F3"/>
    <w:rsid w:val="0005361F"/>
    <w:rsid w:val="000537CA"/>
    <w:rsid w:val="00053E7C"/>
    <w:rsid w:val="000540C1"/>
    <w:rsid w:val="000542CF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02C2"/>
    <w:rsid w:val="0006168D"/>
    <w:rsid w:val="000617E1"/>
    <w:rsid w:val="00061F8D"/>
    <w:rsid w:val="0006203A"/>
    <w:rsid w:val="00062342"/>
    <w:rsid w:val="0006324E"/>
    <w:rsid w:val="00065B5D"/>
    <w:rsid w:val="00065C45"/>
    <w:rsid w:val="00065CDE"/>
    <w:rsid w:val="000660DB"/>
    <w:rsid w:val="000669CC"/>
    <w:rsid w:val="00070D30"/>
    <w:rsid w:val="0007132C"/>
    <w:rsid w:val="000716D2"/>
    <w:rsid w:val="000718C9"/>
    <w:rsid w:val="00071971"/>
    <w:rsid w:val="00072791"/>
    <w:rsid w:val="00073605"/>
    <w:rsid w:val="00074028"/>
    <w:rsid w:val="00074070"/>
    <w:rsid w:val="000743CD"/>
    <w:rsid w:val="00074E1D"/>
    <w:rsid w:val="00074F15"/>
    <w:rsid w:val="00076296"/>
    <w:rsid w:val="00076EBC"/>
    <w:rsid w:val="000776FC"/>
    <w:rsid w:val="000777B2"/>
    <w:rsid w:val="00077EDB"/>
    <w:rsid w:val="00080599"/>
    <w:rsid w:val="00080986"/>
    <w:rsid w:val="00080A82"/>
    <w:rsid w:val="00081203"/>
    <w:rsid w:val="00081B5B"/>
    <w:rsid w:val="00082637"/>
    <w:rsid w:val="00082B47"/>
    <w:rsid w:val="00083AEB"/>
    <w:rsid w:val="0008572A"/>
    <w:rsid w:val="00085E79"/>
    <w:rsid w:val="00085EC7"/>
    <w:rsid w:val="00086A29"/>
    <w:rsid w:val="0008787E"/>
    <w:rsid w:val="00087C85"/>
    <w:rsid w:val="00090056"/>
    <w:rsid w:val="00090D63"/>
    <w:rsid w:val="000917BC"/>
    <w:rsid w:val="00091BAA"/>
    <w:rsid w:val="00093A89"/>
    <w:rsid w:val="00093E95"/>
    <w:rsid w:val="000945FC"/>
    <w:rsid w:val="00094691"/>
    <w:rsid w:val="000947BC"/>
    <w:rsid w:val="0009504C"/>
    <w:rsid w:val="00095B36"/>
    <w:rsid w:val="00095B63"/>
    <w:rsid w:val="00095FE5"/>
    <w:rsid w:val="00096169"/>
    <w:rsid w:val="0009623F"/>
    <w:rsid w:val="00096489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6A8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241C"/>
    <w:rsid w:val="000B32BE"/>
    <w:rsid w:val="000B4AD2"/>
    <w:rsid w:val="000B4C96"/>
    <w:rsid w:val="000B5336"/>
    <w:rsid w:val="000B5934"/>
    <w:rsid w:val="000B5EE7"/>
    <w:rsid w:val="000B7E2E"/>
    <w:rsid w:val="000C0422"/>
    <w:rsid w:val="000C0493"/>
    <w:rsid w:val="000C057E"/>
    <w:rsid w:val="000C0D69"/>
    <w:rsid w:val="000C18E1"/>
    <w:rsid w:val="000C2A70"/>
    <w:rsid w:val="000C2E96"/>
    <w:rsid w:val="000C3074"/>
    <w:rsid w:val="000C3296"/>
    <w:rsid w:val="000C49B5"/>
    <w:rsid w:val="000C56DB"/>
    <w:rsid w:val="000C5CAF"/>
    <w:rsid w:val="000C6290"/>
    <w:rsid w:val="000C6C2D"/>
    <w:rsid w:val="000C71F8"/>
    <w:rsid w:val="000C72B3"/>
    <w:rsid w:val="000C7385"/>
    <w:rsid w:val="000C742B"/>
    <w:rsid w:val="000C75E6"/>
    <w:rsid w:val="000D0B2C"/>
    <w:rsid w:val="000D0D35"/>
    <w:rsid w:val="000D0F07"/>
    <w:rsid w:val="000D139E"/>
    <w:rsid w:val="000D13C2"/>
    <w:rsid w:val="000D1E7E"/>
    <w:rsid w:val="000D2029"/>
    <w:rsid w:val="000D20EF"/>
    <w:rsid w:val="000D2556"/>
    <w:rsid w:val="000D273A"/>
    <w:rsid w:val="000D4C77"/>
    <w:rsid w:val="000D4C8F"/>
    <w:rsid w:val="000D4D84"/>
    <w:rsid w:val="000D77FF"/>
    <w:rsid w:val="000D7963"/>
    <w:rsid w:val="000E03BC"/>
    <w:rsid w:val="000E1A5D"/>
    <w:rsid w:val="000E1D98"/>
    <w:rsid w:val="000E1DD2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32A"/>
    <w:rsid w:val="000F550C"/>
    <w:rsid w:val="000F574A"/>
    <w:rsid w:val="000F5CA1"/>
    <w:rsid w:val="000F5D6D"/>
    <w:rsid w:val="000F5DD7"/>
    <w:rsid w:val="000F78B7"/>
    <w:rsid w:val="000F7901"/>
    <w:rsid w:val="0010028C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B9D"/>
    <w:rsid w:val="00105D8E"/>
    <w:rsid w:val="00106075"/>
    <w:rsid w:val="00106D9F"/>
    <w:rsid w:val="00107365"/>
    <w:rsid w:val="00107BC7"/>
    <w:rsid w:val="00110549"/>
    <w:rsid w:val="00111249"/>
    <w:rsid w:val="001114EE"/>
    <w:rsid w:val="00111D54"/>
    <w:rsid w:val="0011250C"/>
    <w:rsid w:val="00112678"/>
    <w:rsid w:val="00112C24"/>
    <w:rsid w:val="00113086"/>
    <w:rsid w:val="001132F3"/>
    <w:rsid w:val="00113717"/>
    <w:rsid w:val="00114261"/>
    <w:rsid w:val="0011458A"/>
    <w:rsid w:val="00114667"/>
    <w:rsid w:val="00114E33"/>
    <w:rsid w:val="001155A6"/>
    <w:rsid w:val="001161BB"/>
    <w:rsid w:val="001168F5"/>
    <w:rsid w:val="001169BE"/>
    <w:rsid w:val="00116B15"/>
    <w:rsid w:val="0011764C"/>
    <w:rsid w:val="00117C49"/>
    <w:rsid w:val="001203C8"/>
    <w:rsid w:val="001205BE"/>
    <w:rsid w:val="00120C17"/>
    <w:rsid w:val="0012162B"/>
    <w:rsid w:val="00121697"/>
    <w:rsid w:val="00121722"/>
    <w:rsid w:val="00121AD6"/>
    <w:rsid w:val="00121D48"/>
    <w:rsid w:val="00122AC3"/>
    <w:rsid w:val="00122F8B"/>
    <w:rsid w:val="0012381D"/>
    <w:rsid w:val="0012406B"/>
    <w:rsid w:val="00124638"/>
    <w:rsid w:val="00124CE9"/>
    <w:rsid w:val="00125026"/>
    <w:rsid w:val="001251FA"/>
    <w:rsid w:val="001258D2"/>
    <w:rsid w:val="001267D1"/>
    <w:rsid w:val="001270BA"/>
    <w:rsid w:val="001273D3"/>
    <w:rsid w:val="001300DA"/>
    <w:rsid w:val="00130849"/>
    <w:rsid w:val="001309D7"/>
    <w:rsid w:val="00130C32"/>
    <w:rsid w:val="00130E21"/>
    <w:rsid w:val="00131234"/>
    <w:rsid w:val="00131AC8"/>
    <w:rsid w:val="0013200F"/>
    <w:rsid w:val="001320A5"/>
    <w:rsid w:val="00132933"/>
    <w:rsid w:val="00133369"/>
    <w:rsid w:val="001337F4"/>
    <w:rsid w:val="00134254"/>
    <w:rsid w:val="0013469E"/>
    <w:rsid w:val="00134C63"/>
    <w:rsid w:val="00135744"/>
    <w:rsid w:val="00135B5A"/>
    <w:rsid w:val="00136043"/>
    <w:rsid w:val="0013641F"/>
    <w:rsid w:val="00136ADD"/>
    <w:rsid w:val="00136E87"/>
    <w:rsid w:val="001372F6"/>
    <w:rsid w:val="00137A34"/>
    <w:rsid w:val="0014146F"/>
    <w:rsid w:val="001416AE"/>
    <w:rsid w:val="00141884"/>
    <w:rsid w:val="00141EBB"/>
    <w:rsid w:val="00142342"/>
    <w:rsid w:val="0014299A"/>
    <w:rsid w:val="00142ACA"/>
    <w:rsid w:val="00142BE1"/>
    <w:rsid w:val="00142C4A"/>
    <w:rsid w:val="00142D38"/>
    <w:rsid w:val="0014315C"/>
    <w:rsid w:val="00143940"/>
    <w:rsid w:val="00143B7F"/>
    <w:rsid w:val="00145007"/>
    <w:rsid w:val="00145259"/>
    <w:rsid w:val="001456F8"/>
    <w:rsid w:val="001507AA"/>
    <w:rsid w:val="00151338"/>
    <w:rsid w:val="00151900"/>
    <w:rsid w:val="00151F8E"/>
    <w:rsid w:val="001522FD"/>
    <w:rsid w:val="001525C4"/>
    <w:rsid w:val="00152AD4"/>
    <w:rsid w:val="001539BF"/>
    <w:rsid w:val="00154AAB"/>
    <w:rsid w:val="00154D8F"/>
    <w:rsid w:val="00154E19"/>
    <w:rsid w:val="00154EFD"/>
    <w:rsid w:val="00155A28"/>
    <w:rsid w:val="001571B4"/>
    <w:rsid w:val="00157410"/>
    <w:rsid w:val="00157AA1"/>
    <w:rsid w:val="00157D0F"/>
    <w:rsid w:val="00157EFB"/>
    <w:rsid w:val="00157F88"/>
    <w:rsid w:val="00160199"/>
    <w:rsid w:val="00160825"/>
    <w:rsid w:val="00160BA2"/>
    <w:rsid w:val="00161398"/>
    <w:rsid w:val="00161A9D"/>
    <w:rsid w:val="00161C82"/>
    <w:rsid w:val="0016255D"/>
    <w:rsid w:val="00163042"/>
    <w:rsid w:val="001630BC"/>
    <w:rsid w:val="001636A7"/>
    <w:rsid w:val="00163DA9"/>
    <w:rsid w:val="00163F37"/>
    <w:rsid w:val="0016533B"/>
    <w:rsid w:val="00166071"/>
    <w:rsid w:val="00170463"/>
    <w:rsid w:val="00170932"/>
    <w:rsid w:val="0017097A"/>
    <w:rsid w:val="00170A7D"/>
    <w:rsid w:val="001715D2"/>
    <w:rsid w:val="00172674"/>
    <w:rsid w:val="00172D78"/>
    <w:rsid w:val="00172F4B"/>
    <w:rsid w:val="0017337B"/>
    <w:rsid w:val="0017365E"/>
    <w:rsid w:val="001736BF"/>
    <w:rsid w:val="00174985"/>
    <w:rsid w:val="00175387"/>
    <w:rsid w:val="00177610"/>
    <w:rsid w:val="00177CAC"/>
    <w:rsid w:val="001803E6"/>
    <w:rsid w:val="00180612"/>
    <w:rsid w:val="0018070A"/>
    <w:rsid w:val="00181007"/>
    <w:rsid w:val="00181260"/>
    <w:rsid w:val="00181561"/>
    <w:rsid w:val="00181F06"/>
    <w:rsid w:val="00181F65"/>
    <w:rsid w:val="00182A92"/>
    <w:rsid w:val="00182ADA"/>
    <w:rsid w:val="00182EE1"/>
    <w:rsid w:val="0018342D"/>
    <w:rsid w:val="00183B24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3B9"/>
    <w:rsid w:val="00191833"/>
    <w:rsid w:val="00191A99"/>
    <w:rsid w:val="001924C9"/>
    <w:rsid w:val="001928C8"/>
    <w:rsid w:val="00192E22"/>
    <w:rsid w:val="00193055"/>
    <w:rsid w:val="0019369D"/>
    <w:rsid w:val="001937AE"/>
    <w:rsid w:val="00193946"/>
    <w:rsid w:val="001939FA"/>
    <w:rsid w:val="00194191"/>
    <w:rsid w:val="00194313"/>
    <w:rsid w:val="0019479F"/>
    <w:rsid w:val="00194D8E"/>
    <w:rsid w:val="0019574F"/>
    <w:rsid w:val="00196BC6"/>
    <w:rsid w:val="001974CF"/>
    <w:rsid w:val="001A1182"/>
    <w:rsid w:val="001A1ACA"/>
    <w:rsid w:val="001A2433"/>
    <w:rsid w:val="001A26BC"/>
    <w:rsid w:val="001A2CF9"/>
    <w:rsid w:val="001A49A6"/>
    <w:rsid w:val="001A5680"/>
    <w:rsid w:val="001A5821"/>
    <w:rsid w:val="001A5B8E"/>
    <w:rsid w:val="001A5FAB"/>
    <w:rsid w:val="001A6AFD"/>
    <w:rsid w:val="001A6EE5"/>
    <w:rsid w:val="001A7325"/>
    <w:rsid w:val="001A7A6D"/>
    <w:rsid w:val="001A7CEB"/>
    <w:rsid w:val="001B166E"/>
    <w:rsid w:val="001B1F97"/>
    <w:rsid w:val="001B2386"/>
    <w:rsid w:val="001B2655"/>
    <w:rsid w:val="001B2735"/>
    <w:rsid w:val="001B27FD"/>
    <w:rsid w:val="001B2A20"/>
    <w:rsid w:val="001B2ABC"/>
    <w:rsid w:val="001B3235"/>
    <w:rsid w:val="001B3740"/>
    <w:rsid w:val="001B38DB"/>
    <w:rsid w:val="001B3A16"/>
    <w:rsid w:val="001B3A47"/>
    <w:rsid w:val="001B462F"/>
    <w:rsid w:val="001B4B5C"/>
    <w:rsid w:val="001B549F"/>
    <w:rsid w:val="001B5570"/>
    <w:rsid w:val="001B6090"/>
    <w:rsid w:val="001B6160"/>
    <w:rsid w:val="001B6510"/>
    <w:rsid w:val="001B66F4"/>
    <w:rsid w:val="001B6BA3"/>
    <w:rsid w:val="001B6FDB"/>
    <w:rsid w:val="001B75FA"/>
    <w:rsid w:val="001B7792"/>
    <w:rsid w:val="001C035F"/>
    <w:rsid w:val="001C0492"/>
    <w:rsid w:val="001C0B42"/>
    <w:rsid w:val="001C137E"/>
    <w:rsid w:val="001C1FEE"/>
    <w:rsid w:val="001C2224"/>
    <w:rsid w:val="001C24C0"/>
    <w:rsid w:val="001C2657"/>
    <w:rsid w:val="001C29C8"/>
    <w:rsid w:val="001C2BE4"/>
    <w:rsid w:val="001C2E36"/>
    <w:rsid w:val="001C2E87"/>
    <w:rsid w:val="001C2EC8"/>
    <w:rsid w:val="001C30AB"/>
    <w:rsid w:val="001C32D8"/>
    <w:rsid w:val="001C3DBE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405"/>
    <w:rsid w:val="001D29E2"/>
    <w:rsid w:val="001D31E4"/>
    <w:rsid w:val="001D3919"/>
    <w:rsid w:val="001D41AA"/>
    <w:rsid w:val="001D4472"/>
    <w:rsid w:val="001D5A18"/>
    <w:rsid w:val="001D5E14"/>
    <w:rsid w:val="001D5FC7"/>
    <w:rsid w:val="001D6298"/>
    <w:rsid w:val="001D6B24"/>
    <w:rsid w:val="001D6CEB"/>
    <w:rsid w:val="001D6E3B"/>
    <w:rsid w:val="001D6E89"/>
    <w:rsid w:val="001D7188"/>
    <w:rsid w:val="001E1174"/>
    <w:rsid w:val="001E1CA7"/>
    <w:rsid w:val="001E229C"/>
    <w:rsid w:val="001E2374"/>
    <w:rsid w:val="001E26A8"/>
    <w:rsid w:val="001E28A5"/>
    <w:rsid w:val="001E2C51"/>
    <w:rsid w:val="001E3152"/>
    <w:rsid w:val="001E3B9D"/>
    <w:rsid w:val="001E3CF3"/>
    <w:rsid w:val="001E4317"/>
    <w:rsid w:val="001E49C0"/>
    <w:rsid w:val="001E61A4"/>
    <w:rsid w:val="001E672D"/>
    <w:rsid w:val="001E6829"/>
    <w:rsid w:val="001E6B21"/>
    <w:rsid w:val="001E6DF3"/>
    <w:rsid w:val="001E7279"/>
    <w:rsid w:val="001E756C"/>
    <w:rsid w:val="001F072D"/>
    <w:rsid w:val="001F07BF"/>
    <w:rsid w:val="001F10AC"/>
    <w:rsid w:val="001F116A"/>
    <w:rsid w:val="001F1B9F"/>
    <w:rsid w:val="001F3D05"/>
    <w:rsid w:val="001F46DF"/>
    <w:rsid w:val="001F4D6A"/>
    <w:rsid w:val="001F549C"/>
    <w:rsid w:val="001F56A9"/>
    <w:rsid w:val="001F5ED2"/>
    <w:rsid w:val="001F6789"/>
    <w:rsid w:val="001F79F5"/>
    <w:rsid w:val="0020061E"/>
    <w:rsid w:val="002009A3"/>
    <w:rsid w:val="00200CF9"/>
    <w:rsid w:val="00200E96"/>
    <w:rsid w:val="0020184B"/>
    <w:rsid w:val="002019E0"/>
    <w:rsid w:val="0020216F"/>
    <w:rsid w:val="0020247E"/>
    <w:rsid w:val="0020339F"/>
    <w:rsid w:val="00203550"/>
    <w:rsid w:val="002036E2"/>
    <w:rsid w:val="00203933"/>
    <w:rsid w:val="00203D2C"/>
    <w:rsid w:val="00203EB9"/>
    <w:rsid w:val="00203F86"/>
    <w:rsid w:val="00205340"/>
    <w:rsid w:val="00205FD5"/>
    <w:rsid w:val="00206037"/>
    <w:rsid w:val="00206204"/>
    <w:rsid w:val="00206769"/>
    <w:rsid w:val="00206E88"/>
    <w:rsid w:val="0020718E"/>
    <w:rsid w:val="00207BD0"/>
    <w:rsid w:val="00207C20"/>
    <w:rsid w:val="002100CB"/>
    <w:rsid w:val="002100DE"/>
    <w:rsid w:val="0021021B"/>
    <w:rsid w:val="00210F3F"/>
    <w:rsid w:val="00211473"/>
    <w:rsid w:val="00211EAC"/>
    <w:rsid w:val="0021203F"/>
    <w:rsid w:val="002125FD"/>
    <w:rsid w:val="00212655"/>
    <w:rsid w:val="002126C9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07CC"/>
    <w:rsid w:val="0022185E"/>
    <w:rsid w:val="0022201D"/>
    <w:rsid w:val="0022241C"/>
    <w:rsid w:val="00222E51"/>
    <w:rsid w:val="00223FBE"/>
    <w:rsid w:val="002245E5"/>
    <w:rsid w:val="00224D54"/>
    <w:rsid w:val="002254B7"/>
    <w:rsid w:val="00230102"/>
    <w:rsid w:val="002303A4"/>
    <w:rsid w:val="00230534"/>
    <w:rsid w:val="00232091"/>
    <w:rsid w:val="002330B6"/>
    <w:rsid w:val="00233773"/>
    <w:rsid w:val="002337DF"/>
    <w:rsid w:val="00233A28"/>
    <w:rsid w:val="00235735"/>
    <w:rsid w:val="00235EA9"/>
    <w:rsid w:val="00236AD2"/>
    <w:rsid w:val="002375A9"/>
    <w:rsid w:val="002400F6"/>
    <w:rsid w:val="002408E1"/>
    <w:rsid w:val="00240AB0"/>
    <w:rsid w:val="002417EA"/>
    <w:rsid w:val="00241FCA"/>
    <w:rsid w:val="0024223B"/>
    <w:rsid w:val="002424FC"/>
    <w:rsid w:val="002425B7"/>
    <w:rsid w:val="002427E2"/>
    <w:rsid w:val="0024289F"/>
    <w:rsid w:val="00243372"/>
    <w:rsid w:val="002433FA"/>
    <w:rsid w:val="00243945"/>
    <w:rsid w:val="002439E3"/>
    <w:rsid w:val="00245309"/>
    <w:rsid w:val="0024549D"/>
    <w:rsid w:val="00245A8C"/>
    <w:rsid w:val="002465F0"/>
    <w:rsid w:val="00246905"/>
    <w:rsid w:val="00246C17"/>
    <w:rsid w:val="00246E24"/>
    <w:rsid w:val="00247FA7"/>
    <w:rsid w:val="00250079"/>
    <w:rsid w:val="00250745"/>
    <w:rsid w:val="00251018"/>
    <w:rsid w:val="00251263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1BC"/>
    <w:rsid w:val="002722A1"/>
    <w:rsid w:val="0027247C"/>
    <w:rsid w:val="00273A6F"/>
    <w:rsid w:val="002741AF"/>
    <w:rsid w:val="002741C3"/>
    <w:rsid w:val="00274647"/>
    <w:rsid w:val="00274C7C"/>
    <w:rsid w:val="00275634"/>
    <w:rsid w:val="002757BA"/>
    <w:rsid w:val="00275D03"/>
    <w:rsid w:val="00276A36"/>
    <w:rsid w:val="0027767A"/>
    <w:rsid w:val="00277978"/>
    <w:rsid w:val="00277FB5"/>
    <w:rsid w:val="00280DFB"/>
    <w:rsid w:val="002814FC"/>
    <w:rsid w:val="002817A7"/>
    <w:rsid w:val="00282410"/>
    <w:rsid w:val="0028266A"/>
    <w:rsid w:val="00282FB2"/>
    <w:rsid w:val="0028506D"/>
    <w:rsid w:val="0028566B"/>
    <w:rsid w:val="00286623"/>
    <w:rsid w:val="00286890"/>
    <w:rsid w:val="00286A15"/>
    <w:rsid w:val="00286DAC"/>
    <w:rsid w:val="00286DF0"/>
    <w:rsid w:val="00286EDD"/>
    <w:rsid w:val="002911E9"/>
    <w:rsid w:val="00292F51"/>
    <w:rsid w:val="00293046"/>
    <w:rsid w:val="0029367C"/>
    <w:rsid w:val="00294FAA"/>
    <w:rsid w:val="0029512F"/>
    <w:rsid w:val="0029575E"/>
    <w:rsid w:val="002959C2"/>
    <w:rsid w:val="002959C9"/>
    <w:rsid w:val="00295E32"/>
    <w:rsid w:val="002A038F"/>
    <w:rsid w:val="002A0580"/>
    <w:rsid w:val="002A05A3"/>
    <w:rsid w:val="002A096F"/>
    <w:rsid w:val="002A099A"/>
    <w:rsid w:val="002A10A5"/>
    <w:rsid w:val="002A190D"/>
    <w:rsid w:val="002A1E6D"/>
    <w:rsid w:val="002A21C6"/>
    <w:rsid w:val="002A22DA"/>
    <w:rsid w:val="002A2883"/>
    <w:rsid w:val="002A2BA7"/>
    <w:rsid w:val="002A2C86"/>
    <w:rsid w:val="002A3940"/>
    <w:rsid w:val="002A405E"/>
    <w:rsid w:val="002A5327"/>
    <w:rsid w:val="002A61AA"/>
    <w:rsid w:val="002A6BBC"/>
    <w:rsid w:val="002A71C8"/>
    <w:rsid w:val="002A7490"/>
    <w:rsid w:val="002B0197"/>
    <w:rsid w:val="002B0A4D"/>
    <w:rsid w:val="002B199C"/>
    <w:rsid w:val="002B1E19"/>
    <w:rsid w:val="002B3136"/>
    <w:rsid w:val="002B45DD"/>
    <w:rsid w:val="002B50DB"/>
    <w:rsid w:val="002B5630"/>
    <w:rsid w:val="002B5743"/>
    <w:rsid w:val="002B5873"/>
    <w:rsid w:val="002B5ABC"/>
    <w:rsid w:val="002B5FAE"/>
    <w:rsid w:val="002B6799"/>
    <w:rsid w:val="002B6B9A"/>
    <w:rsid w:val="002B774F"/>
    <w:rsid w:val="002B7E9F"/>
    <w:rsid w:val="002C185B"/>
    <w:rsid w:val="002C1C1D"/>
    <w:rsid w:val="002C206B"/>
    <w:rsid w:val="002C2943"/>
    <w:rsid w:val="002C3518"/>
    <w:rsid w:val="002C3677"/>
    <w:rsid w:val="002C3D3C"/>
    <w:rsid w:val="002C3D98"/>
    <w:rsid w:val="002C3EF9"/>
    <w:rsid w:val="002C45C3"/>
    <w:rsid w:val="002C49DB"/>
    <w:rsid w:val="002C56A9"/>
    <w:rsid w:val="002C5C6D"/>
    <w:rsid w:val="002C5FCB"/>
    <w:rsid w:val="002C64E1"/>
    <w:rsid w:val="002C725D"/>
    <w:rsid w:val="002C7832"/>
    <w:rsid w:val="002C7CF2"/>
    <w:rsid w:val="002D0C09"/>
    <w:rsid w:val="002D21B6"/>
    <w:rsid w:val="002D3AA8"/>
    <w:rsid w:val="002D4535"/>
    <w:rsid w:val="002D4A2D"/>
    <w:rsid w:val="002D5094"/>
    <w:rsid w:val="002D52C2"/>
    <w:rsid w:val="002D5460"/>
    <w:rsid w:val="002D6093"/>
    <w:rsid w:val="002D62E5"/>
    <w:rsid w:val="002D67B8"/>
    <w:rsid w:val="002D6BC0"/>
    <w:rsid w:val="002D7D94"/>
    <w:rsid w:val="002E0048"/>
    <w:rsid w:val="002E1A09"/>
    <w:rsid w:val="002E1A67"/>
    <w:rsid w:val="002E284E"/>
    <w:rsid w:val="002E2916"/>
    <w:rsid w:val="002E35EC"/>
    <w:rsid w:val="002E3954"/>
    <w:rsid w:val="002E3E1C"/>
    <w:rsid w:val="002E4ECF"/>
    <w:rsid w:val="002E5045"/>
    <w:rsid w:val="002E532F"/>
    <w:rsid w:val="002E5E34"/>
    <w:rsid w:val="002E61FC"/>
    <w:rsid w:val="002F0011"/>
    <w:rsid w:val="002F0CBC"/>
    <w:rsid w:val="002F2481"/>
    <w:rsid w:val="002F3BD8"/>
    <w:rsid w:val="002F3F8F"/>
    <w:rsid w:val="002F5188"/>
    <w:rsid w:val="002F60F5"/>
    <w:rsid w:val="002F6D01"/>
    <w:rsid w:val="002F7153"/>
    <w:rsid w:val="002F730E"/>
    <w:rsid w:val="002F7407"/>
    <w:rsid w:val="002F7681"/>
    <w:rsid w:val="00300290"/>
    <w:rsid w:val="00300DB0"/>
    <w:rsid w:val="003010E8"/>
    <w:rsid w:val="00301385"/>
    <w:rsid w:val="00302688"/>
    <w:rsid w:val="00302FD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29F9"/>
    <w:rsid w:val="00313325"/>
    <w:rsid w:val="0031399D"/>
    <w:rsid w:val="00314E0E"/>
    <w:rsid w:val="00315DC4"/>
    <w:rsid w:val="0031607F"/>
    <w:rsid w:val="0031661A"/>
    <w:rsid w:val="00316B50"/>
    <w:rsid w:val="00317473"/>
    <w:rsid w:val="00317670"/>
    <w:rsid w:val="00320232"/>
    <w:rsid w:val="00321199"/>
    <w:rsid w:val="0032171D"/>
    <w:rsid w:val="00322096"/>
    <w:rsid w:val="0032238B"/>
    <w:rsid w:val="0032378B"/>
    <w:rsid w:val="00323868"/>
    <w:rsid w:val="003250FD"/>
    <w:rsid w:val="00326A2C"/>
    <w:rsid w:val="00327050"/>
    <w:rsid w:val="003278C8"/>
    <w:rsid w:val="00327FB4"/>
    <w:rsid w:val="003308AA"/>
    <w:rsid w:val="00330B1F"/>
    <w:rsid w:val="00332996"/>
    <w:rsid w:val="00332DC2"/>
    <w:rsid w:val="00334B2E"/>
    <w:rsid w:val="003352C2"/>
    <w:rsid w:val="00336791"/>
    <w:rsid w:val="00336C27"/>
    <w:rsid w:val="00336E04"/>
    <w:rsid w:val="003375D3"/>
    <w:rsid w:val="00337607"/>
    <w:rsid w:val="0033776B"/>
    <w:rsid w:val="00337BBE"/>
    <w:rsid w:val="00340F2F"/>
    <w:rsid w:val="00341DC1"/>
    <w:rsid w:val="003425AA"/>
    <w:rsid w:val="00342CC3"/>
    <w:rsid w:val="003436EB"/>
    <w:rsid w:val="0034592A"/>
    <w:rsid w:val="00345C9C"/>
    <w:rsid w:val="00346A68"/>
    <w:rsid w:val="00346C56"/>
    <w:rsid w:val="0034721F"/>
    <w:rsid w:val="00347AA4"/>
    <w:rsid w:val="00347E9A"/>
    <w:rsid w:val="003501A8"/>
    <w:rsid w:val="00350588"/>
    <w:rsid w:val="0035092C"/>
    <w:rsid w:val="00350D00"/>
    <w:rsid w:val="00350DB3"/>
    <w:rsid w:val="0035108F"/>
    <w:rsid w:val="00351AAB"/>
    <w:rsid w:val="00351B1F"/>
    <w:rsid w:val="00352BFD"/>
    <w:rsid w:val="003531A4"/>
    <w:rsid w:val="00353568"/>
    <w:rsid w:val="00353677"/>
    <w:rsid w:val="00353FD0"/>
    <w:rsid w:val="003542EE"/>
    <w:rsid w:val="00354328"/>
    <w:rsid w:val="00354E31"/>
    <w:rsid w:val="00354E37"/>
    <w:rsid w:val="00355FE7"/>
    <w:rsid w:val="003568E3"/>
    <w:rsid w:val="00356B1F"/>
    <w:rsid w:val="00356B30"/>
    <w:rsid w:val="00356C61"/>
    <w:rsid w:val="00357024"/>
    <w:rsid w:val="00357750"/>
    <w:rsid w:val="003577BD"/>
    <w:rsid w:val="00357844"/>
    <w:rsid w:val="00357A22"/>
    <w:rsid w:val="00357C7E"/>
    <w:rsid w:val="00357EDD"/>
    <w:rsid w:val="00360367"/>
    <w:rsid w:val="003606F6"/>
    <w:rsid w:val="003609F4"/>
    <w:rsid w:val="00361106"/>
    <w:rsid w:val="00361EFA"/>
    <w:rsid w:val="00362A3D"/>
    <w:rsid w:val="003630DC"/>
    <w:rsid w:val="00364CC1"/>
    <w:rsid w:val="003667B8"/>
    <w:rsid w:val="00370286"/>
    <w:rsid w:val="0037032D"/>
    <w:rsid w:val="00370D55"/>
    <w:rsid w:val="003717DF"/>
    <w:rsid w:val="00371E12"/>
    <w:rsid w:val="00373099"/>
    <w:rsid w:val="00373333"/>
    <w:rsid w:val="003741EC"/>
    <w:rsid w:val="00374975"/>
    <w:rsid w:val="00375EC2"/>
    <w:rsid w:val="00376069"/>
    <w:rsid w:val="00377758"/>
    <w:rsid w:val="00377C97"/>
    <w:rsid w:val="00380B53"/>
    <w:rsid w:val="003813E7"/>
    <w:rsid w:val="00381D2C"/>
    <w:rsid w:val="00381DA4"/>
    <w:rsid w:val="0038270D"/>
    <w:rsid w:val="00382D0A"/>
    <w:rsid w:val="00383048"/>
    <w:rsid w:val="003833BD"/>
    <w:rsid w:val="00383781"/>
    <w:rsid w:val="00384ADC"/>
    <w:rsid w:val="00384DBF"/>
    <w:rsid w:val="003852BA"/>
    <w:rsid w:val="00385576"/>
    <w:rsid w:val="003867F4"/>
    <w:rsid w:val="00386F3F"/>
    <w:rsid w:val="00387DE4"/>
    <w:rsid w:val="0039172C"/>
    <w:rsid w:val="003922E7"/>
    <w:rsid w:val="0039341C"/>
    <w:rsid w:val="003942A7"/>
    <w:rsid w:val="003949CB"/>
    <w:rsid w:val="003957DE"/>
    <w:rsid w:val="00396527"/>
    <w:rsid w:val="00396E3A"/>
    <w:rsid w:val="003A020F"/>
    <w:rsid w:val="003A02CA"/>
    <w:rsid w:val="003A0961"/>
    <w:rsid w:val="003A0F4B"/>
    <w:rsid w:val="003A1081"/>
    <w:rsid w:val="003A1365"/>
    <w:rsid w:val="003A2272"/>
    <w:rsid w:val="003A307E"/>
    <w:rsid w:val="003A367A"/>
    <w:rsid w:val="003A36EF"/>
    <w:rsid w:val="003A5127"/>
    <w:rsid w:val="003A5897"/>
    <w:rsid w:val="003A5988"/>
    <w:rsid w:val="003A598E"/>
    <w:rsid w:val="003A6261"/>
    <w:rsid w:val="003A6723"/>
    <w:rsid w:val="003A68F4"/>
    <w:rsid w:val="003A6E4E"/>
    <w:rsid w:val="003A726D"/>
    <w:rsid w:val="003A7862"/>
    <w:rsid w:val="003A7C83"/>
    <w:rsid w:val="003B0910"/>
    <w:rsid w:val="003B0A33"/>
    <w:rsid w:val="003B165F"/>
    <w:rsid w:val="003B174C"/>
    <w:rsid w:val="003B1937"/>
    <w:rsid w:val="003B1C41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B759B"/>
    <w:rsid w:val="003C09F5"/>
    <w:rsid w:val="003C2DBA"/>
    <w:rsid w:val="003C4352"/>
    <w:rsid w:val="003C4B92"/>
    <w:rsid w:val="003C5964"/>
    <w:rsid w:val="003C641B"/>
    <w:rsid w:val="003C7040"/>
    <w:rsid w:val="003C7164"/>
    <w:rsid w:val="003C78F2"/>
    <w:rsid w:val="003C79D0"/>
    <w:rsid w:val="003C7F56"/>
    <w:rsid w:val="003C7F7D"/>
    <w:rsid w:val="003D0006"/>
    <w:rsid w:val="003D0B1B"/>
    <w:rsid w:val="003D0ECF"/>
    <w:rsid w:val="003D1307"/>
    <w:rsid w:val="003D1989"/>
    <w:rsid w:val="003D2676"/>
    <w:rsid w:val="003D362A"/>
    <w:rsid w:val="003D3B54"/>
    <w:rsid w:val="003D40B3"/>
    <w:rsid w:val="003D4EA6"/>
    <w:rsid w:val="003D53A0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166D"/>
    <w:rsid w:val="003E337C"/>
    <w:rsid w:val="003E4930"/>
    <w:rsid w:val="003E51B1"/>
    <w:rsid w:val="003E5567"/>
    <w:rsid w:val="003E566C"/>
    <w:rsid w:val="003E6182"/>
    <w:rsid w:val="003E6A54"/>
    <w:rsid w:val="003E7F0A"/>
    <w:rsid w:val="003F16A5"/>
    <w:rsid w:val="003F1D4E"/>
    <w:rsid w:val="003F2051"/>
    <w:rsid w:val="003F2670"/>
    <w:rsid w:val="003F35DF"/>
    <w:rsid w:val="003F3BAC"/>
    <w:rsid w:val="003F3D56"/>
    <w:rsid w:val="003F40CB"/>
    <w:rsid w:val="003F4637"/>
    <w:rsid w:val="003F4772"/>
    <w:rsid w:val="003F4774"/>
    <w:rsid w:val="003F49D4"/>
    <w:rsid w:val="003F5AF0"/>
    <w:rsid w:val="003F5B54"/>
    <w:rsid w:val="003F69FC"/>
    <w:rsid w:val="003F6D75"/>
    <w:rsid w:val="003F7328"/>
    <w:rsid w:val="004001DA"/>
    <w:rsid w:val="0040028B"/>
    <w:rsid w:val="004003B4"/>
    <w:rsid w:val="00400A54"/>
    <w:rsid w:val="00401430"/>
    <w:rsid w:val="004023B2"/>
    <w:rsid w:val="00403581"/>
    <w:rsid w:val="0040362A"/>
    <w:rsid w:val="004039C5"/>
    <w:rsid w:val="00403FA1"/>
    <w:rsid w:val="0040497A"/>
    <w:rsid w:val="00404B90"/>
    <w:rsid w:val="00406DBC"/>
    <w:rsid w:val="00406F14"/>
    <w:rsid w:val="00406F6A"/>
    <w:rsid w:val="0041031F"/>
    <w:rsid w:val="00410480"/>
    <w:rsid w:val="00410B3B"/>
    <w:rsid w:val="00411268"/>
    <w:rsid w:val="00411BF0"/>
    <w:rsid w:val="00411DB5"/>
    <w:rsid w:val="00411E1D"/>
    <w:rsid w:val="00411EBB"/>
    <w:rsid w:val="00412B0C"/>
    <w:rsid w:val="00415309"/>
    <w:rsid w:val="00415650"/>
    <w:rsid w:val="0041600D"/>
    <w:rsid w:val="00416AEA"/>
    <w:rsid w:val="00416CBD"/>
    <w:rsid w:val="00416DC4"/>
    <w:rsid w:val="00417157"/>
    <w:rsid w:val="0041718C"/>
    <w:rsid w:val="004174CE"/>
    <w:rsid w:val="00417955"/>
    <w:rsid w:val="004202F0"/>
    <w:rsid w:val="00420423"/>
    <w:rsid w:val="004204EB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6339"/>
    <w:rsid w:val="00426C2D"/>
    <w:rsid w:val="004271D7"/>
    <w:rsid w:val="00427A67"/>
    <w:rsid w:val="00427E36"/>
    <w:rsid w:val="00430913"/>
    <w:rsid w:val="00430F92"/>
    <w:rsid w:val="00431037"/>
    <w:rsid w:val="00431114"/>
    <w:rsid w:val="004313AB"/>
    <w:rsid w:val="0043183A"/>
    <w:rsid w:val="00431E5B"/>
    <w:rsid w:val="00431F58"/>
    <w:rsid w:val="00432343"/>
    <w:rsid w:val="0043323C"/>
    <w:rsid w:val="00433AEC"/>
    <w:rsid w:val="00434A19"/>
    <w:rsid w:val="00435348"/>
    <w:rsid w:val="0043708E"/>
    <w:rsid w:val="00437CEB"/>
    <w:rsid w:val="00440182"/>
    <w:rsid w:val="0044028F"/>
    <w:rsid w:val="00440899"/>
    <w:rsid w:val="00440B49"/>
    <w:rsid w:val="00440FAE"/>
    <w:rsid w:val="004421FC"/>
    <w:rsid w:val="00442A01"/>
    <w:rsid w:val="00442EAA"/>
    <w:rsid w:val="004440E5"/>
    <w:rsid w:val="00444380"/>
    <w:rsid w:val="004458EF"/>
    <w:rsid w:val="00446220"/>
    <w:rsid w:val="00446497"/>
    <w:rsid w:val="00447778"/>
    <w:rsid w:val="00447F37"/>
    <w:rsid w:val="00450547"/>
    <w:rsid w:val="00450907"/>
    <w:rsid w:val="00450CA6"/>
    <w:rsid w:val="00451BE5"/>
    <w:rsid w:val="00452105"/>
    <w:rsid w:val="00452236"/>
    <w:rsid w:val="00452BD1"/>
    <w:rsid w:val="00452C5D"/>
    <w:rsid w:val="0045313A"/>
    <w:rsid w:val="0045346B"/>
    <w:rsid w:val="0045348C"/>
    <w:rsid w:val="0045366F"/>
    <w:rsid w:val="00453862"/>
    <w:rsid w:val="00453AA2"/>
    <w:rsid w:val="00453AA8"/>
    <w:rsid w:val="004556AB"/>
    <w:rsid w:val="00455D0D"/>
    <w:rsid w:val="00456BC5"/>
    <w:rsid w:val="00456E26"/>
    <w:rsid w:val="00457385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4829"/>
    <w:rsid w:val="004749B3"/>
    <w:rsid w:val="00475E08"/>
    <w:rsid w:val="00476676"/>
    <w:rsid w:val="0047675A"/>
    <w:rsid w:val="004767CA"/>
    <w:rsid w:val="00477BDE"/>
    <w:rsid w:val="00477DB9"/>
    <w:rsid w:val="00481E22"/>
    <w:rsid w:val="00482955"/>
    <w:rsid w:val="00483181"/>
    <w:rsid w:val="004839FB"/>
    <w:rsid w:val="0048467B"/>
    <w:rsid w:val="004846FC"/>
    <w:rsid w:val="00485015"/>
    <w:rsid w:val="0048514B"/>
    <w:rsid w:val="004854AA"/>
    <w:rsid w:val="00485F79"/>
    <w:rsid w:val="004861A0"/>
    <w:rsid w:val="0048653A"/>
    <w:rsid w:val="0048653C"/>
    <w:rsid w:val="00486A43"/>
    <w:rsid w:val="00487051"/>
    <w:rsid w:val="0048739F"/>
    <w:rsid w:val="00487935"/>
    <w:rsid w:val="00487957"/>
    <w:rsid w:val="00487A69"/>
    <w:rsid w:val="00487D4C"/>
    <w:rsid w:val="0049019E"/>
    <w:rsid w:val="004903DA"/>
    <w:rsid w:val="00490401"/>
    <w:rsid w:val="004912BC"/>
    <w:rsid w:val="00491826"/>
    <w:rsid w:val="00492DBB"/>
    <w:rsid w:val="00493907"/>
    <w:rsid w:val="00494CBB"/>
    <w:rsid w:val="00494D01"/>
    <w:rsid w:val="00494E58"/>
    <w:rsid w:val="00494F14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33D6"/>
    <w:rsid w:val="004A392C"/>
    <w:rsid w:val="004A49CD"/>
    <w:rsid w:val="004A4BB8"/>
    <w:rsid w:val="004A5490"/>
    <w:rsid w:val="004A5965"/>
    <w:rsid w:val="004A5E1B"/>
    <w:rsid w:val="004A67AD"/>
    <w:rsid w:val="004A75FE"/>
    <w:rsid w:val="004A7963"/>
    <w:rsid w:val="004A7E92"/>
    <w:rsid w:val="004B01BF"/>
    <w:rsid w:val="004B0810"/>
    <w:rsid w:val="004B091E"/>
    <w:rsid w:val="004B0C76"/>
    <w:rsid w:val="004B148A"/>
    <w:rsid w:val="004B1FBB"/>
    <w:rsid w:val="004B26CD"/>
    <w:rsid w:val="004B2DD4"/>
    <w:rsid w:val="004B3151"/>
    <w:rsid w:val="004B32F0"/>
    <w:rsid w:val="004B375D"/>
    <w:rsid w:val="004B3CBF"/>
    <w:rsid w:val="004B488C"/>
    <w:rsid w:val="004B51FC"/>
    <w:rsid w:val="004B5CAB"/>
    <w:rsid w:val="004B7EF2"/>
    <w:rsid w:val="004C05BF"/>
    <w:rsid w:val="004C0FC4"/>
    <w:rsid w:val="004C1C90"/>
    <w:rsid w:val="004C2186"/>
    <w:rsid w:val="004C2611"/>
    <w:rsid w:val="004C2AB3"/>
    <w:rsid w:val="004C3078"/>
    <w:rsid w:val="004C3F05"/>
    <w:rsid w:val="004C474B"/>
    <w:rsid w:val="004C5113"/>
    <w:rsid w:val="004C55A2"/>
    <w:rsid w:val="004C57E1"/>
    <w:rsid w:val="004C5882"/>
    <w:rsid w:val="004C64CB"/>
    <w:rsid w:val="004C6811"/>
    <w:rsid w:val="004C6EFA"/>
    <w:rsid w:val="004C6FC0"/>
    <w:rsid w:val="004C721F"/>
    <w:rsid w:val="004C78F9"/>
    <w:rsid w:val="004C7C4D"/>
    <w:rsid w:val="004C7F2C"/>
    <w:rsid w:val="004D007B"/>
    <w:rsid w:val="004D01BE"/>
    <w:rsid w:val="004D0ACE"/>
    <w:rsid w:val="004D1F44"/>
    <w:rsid w:val="004D24C0"/>
    <w:rsid w:val="004D2A62"/>
    <w:rsid w:val="004D2CAC"/>
    <w:rsid w:val="004D5B05"/>
    <w:rsid w:val="004D7A60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07B9"/>
    <w:rsid w:val="004F0AFA"/>
    <w:rsid w:val="004F26FA"/>
    <w:rsid w:val="004F272C"/>
    <w:rsid w:val="004F3407"/>
    <w:rsid w:val="004F3639"/>
    <w:rsid w:val="004F3B2C"/>
    <w:rsid w:val="004F3D0F"/>
    <w:rsid w:val="004F3F12"/>
    <w:rsid w:val="004F401E"/>
    <w:rsid w:val="004F4833"/>
    <w:rsid w:val="004F4A55"/>
    <w:rsid w:val="004F4B97"/>
    <w:rsid w:val="004F6921"/>
    <w:rsid w:val="004F7553"/>
    <w:rsid w:val="00500150"/>
    <w:rsid w:val="00500C74"/>
    <w:rsid w:val="00501192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4E6"/>
    <w:rsid w:val="00514AB8"/>
    <w:rsid w:val="00514DAB"/>
    <w:rsid w:val="005156D3"/>
    <w:rsid w:val="005156F6"/>
    <w:rsid w:val="00515FB0"/>
    <w:rsid w:val="00516C58"/>
    <w:rsid w:val="005173C5"/>
    <w:rsid w:val="005176EC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277F7"/>
    <w:rsid w:val="0053074A"/>
    <w:rsid w:val="00532040"/>
    <w:rsid w:val="005322A1"/>
    <w:rsid w:val="005322B9"/>
    <w:rsid w:val="005329E3"/>
    <w:rsid w:val="005337D3"/>
    <w:rsid w:val="0053490C"/>
    <w:rsid w:val="00535356"/>
    <w:rsid w:val="00535478"/>
    <w:rsid w:val="00535513"/>
    <w:rsid w:val="00535569"/>
    <w:rsid w:val="00535893"/>
    <w:rsid w:val="00536F3C"/>
    <w:rsid w:val="00537348"/>
    <w:rsid w:val="005374EA"/>
    <w:rsid w:val="0054051D"/>
    <w:rsid w:val="00540633"/>
    <w:rsid w:val="00541197"/>
    <w:rsid w:val="00541CF2"/>
    <w:rsid w:val="00542544"/>
    <w:rsid w:val="00543AD9"/>
    <w:rsid w:val="005453A4"/>
    <w:rsid w:val="00545569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3231"/>
    <w:rsid w:val="005540D6"/>
    <w:rsid w:val="005545AB"/>
    <w:rsid w:val="00554741"/>
    <w:rsid w:val="00555117"/>
    <w:rsid w:val="005555C2"/>
    <w:rsid w:val="0055561D"/>
    <w:rsid w:val="00555BDB"/>
    <w:rsid w:val="00555C22"/>
    <w:rsid w:val="00555DEF"/>
    <w:rsid w:val="00556E8B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35AF"/>
    <w:rsid w:val="0056417F"/>
    <w:rsid w:val="00564803"/>
    <w:rsid w:val="00564870"/>
    <w:rsid w:val="00564FC4"/>
    <w:rsid w:val="00565007"/>
    <w:rsid w:val="00565192"/>
    <w:rsid w:val="00565AE8"/>
    <w:rsid w:val="005671FC"/>
    <w:rsid w:val="0056754B"/>
    <w:rsid w:val="005678B5"/>
    <w:rsid w:val="00567C4D"/>
    <w:rsid w:val="0057018D"/>
    <w:rsid w:val="00570817"/>
    <w:rsid w:val="00571110"/>
    <w:rsid w:val="0057161D"/>
    <w:rsid w:val="005718FA"/>
    <w:rsid w:val="00572D76"/>
    <w:rsid w:val="00573BC6"/>
    <w:rsid w:val="00573D6B"/>
    <w:rsid w:val="0057434B"/>
    <w:rsid w:val="00575EEC"/>
    <w:rsid w:val="0057607B"/>
    <w:rsid w:val="00576925"/>
    <w:rsid w:val="0057730D"/>
    <w:rsid w:val="00577EED"/>
    <w:rsid w:val="005801DC"/>
    <w:rsid w:val="00580BCC"/>
    <w:rsid w:val="00580E54"/>
    <w:rsid w:val="005812C9"/>
    <w:rsid w:val="00581C49"/>
    <w:rsid w:val="0058224E"/>
    <w:rsid w:val="0058229F"/>
    <w:rsid w:val="00582481"/>
    <w:rsid w:val="00582533"/>
    <w:rsid w:val="005826E6"/>
    <w:rsid w:val="005838E6"/>
    <w:rsid w:val="005839E9"/>
    <w:rsid w:val="005842EB"/>
    <w:rsid w:val="005853BB"/>
    <w:rsid w:val="00586014"/>
    <w:rsid w:val="005866A1"/>
    <w:rsid w:val="00587230"/>
    <w:rsid w:val="00587471"/>
    <w:rsid w:val="00587B99"/>
    <w:rsid w:val="0059052A"/>
    <w:rsid w:val="005913D6"/>
    <w:rsid w:val="00593019"/>
    <w:rsid w:val="00593453"/>
    <w:rsid w:val="0059357B"/>
    <w:rsid w:val="00594BEB"/>
    <w:rsid w:val="00596D66"/>
    <w:rsid w:val="005970A8"/>
    <w:rsid w:val="00597A42"/>
    <w:rsid w:val="00597EA4"/>
    <w:rsid w:val="005A0782"/>
    <w:rsid w:val="005A1013"/>
    <w:rsid w:val="005A1036"/>
    <w:rsid w:val="005A1078"/>
    <w:rsid w:val="005A1647"/>
    <w:rsid w:val="005A27B0"/>
    <w:rsid w:val="005A2C68"/>
    <w:rsid w:val="005A2CA4"/>
    <w:rsid w:val="005A504C"/>
    <w:rsid w:val="005A7419"/>
    <w:rsid w:val="005A763A"/>
    <w:rsid w:val="005B02FC"/>
    <w:rsid w:val="005B0EEE"/>
    <w:rsid w:val="005B1936"/>
    <w:rsid w:val="005B19AA"/>
    <w:rsid w:val="005B1F38"/>
    <w:rsid w:val="005B24B0"/>
    <w:rsid w:val="005B24DC"/>
    <w:rsid w:val="005B2638"/>
    <w:rsid w:val="005B3691"/>
    <w:rsid w:val="005B3ABB"/>
    <w:rsid w:val="005B3BB6"/>
    <w:rsid w:val="005B48C8"/>
    <w:rsid w:val="005B4C5D"/>
    <w:rsid w:val="005B51EC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472"/>
    <w:rsid w:val="005C45D6"/>
    <w:rsid w:val="005C4821"/>
    <w:rsid w:val="005C4A4E"/>
    <w:rsid w:val="005C528B"/>
    <w:rsid w:val="005C531B"/>
    <w:rsid w:val="005C5A50"/>
    <w:rsid w:val="005C5C7E"/>
    <w:rsid w:val="005C651F"/>
    <w:rsid w:val="005C6DAB"/>
    <w:rsid w:val="005C73AD"/>
    <w:rsid w:val="005C776B"/>
    <w:rsid w:val="005C7920"/>
    <w:rsid w:val="005C7C1D"/>
    <w:rsid w:val="005D10C4"/>
    <w:rsid w:val="005D12AD"/>
    <w:rsid w:val="005D139C"/>
    <w:rsid w:val="005D1558"/>
    <w:rsid w:val="005D230E"/>
    <w:rsid w:val="005D2AEC"/>
    <w:rsid w:val="005D2D04"/>
    <w:rsid w:val="005D317D"/>
    <w:rsid w:val="005D3305"/>
    <w:rsid w:val="005D4669"/>
    <w:rsid w:val="005D4CCF"/>
    <w:rsid w:val="005D597D"/>
    <w:rsid w:val="005D6512"/>
    <w:rsid w:val="005D68A0"/>
    <w:rsid w:val="005D7205"/>
    <w:rsid w:val="005D7D82"/>
    <w:rsid w:val="005E119E"/>
    <w:rsid w:val="005E16F7"/>
    <w:rsid w:val="005E1FA9"/>
    <w:rsid w:val="005E2699"/>
    <w:rsid w:val="005E27B4"/>
    <w:rsid w:val="005E4996"/>
    <w:rsid w:val="005E4E53"/>
    <w:rsid w:val="005E57B9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4BD4"/>
    <w:rsid w:val="005F539C"/>
    <w:rsid w:val="005F5FC1"/>
    <w:rsid w:val="005F6F8C"/>
    <w:rsid w:val="005F743E"/>
    <w:rsid w:val="005F77D8"/>
    <w:rsid w:val="005F7ED1"/>
    <w:rsid w:val="005F7F8D"/>
    <w:rsid w:val="0060037E"/>
    <w:rsid w:val="006003D6"/>
    <w:rsid w:val="00600CE7"/>
    <w:rsid w:val="006010DB"/>
    <w:rsid w:val="006011DC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117"/>
    <w:rsid w:val="00605D0B"/>
    <w:rsid w:val="00605EB0"/>
    <w:rsid w:val="0060672E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AC"/>
    <w:rsid w:val="00615BB8"/>
    <w:rsid w:val="00616708"/>
    <w:rsid w:val="00616AFD"/>
    <w:rsid w:val="00616D16"/>
    <w:rsid w:val="00616F4A"/>
    <w:rsid w:val="0061707F"/>
    <w:rsid w:val="0061774E"/>
    <w:rsid w:val="006200A3"/>
    <w:rsid w:val="006204AF"/>
    <w:rsid w:val="0062145A"/>
    <w:rsid w:val="0062164E"/>
    <w:rsid w:val="0062294A"/>
    <w:rsid w:val="006229C8"/>
    <w:rsid w:val="00622F34"/>
    <w:rsid w:val="00623F18"/>
    <w:rsid w:val="00624E58"/>
    <w:rsid w:val="00624EC4"/>
    <w:rsid w:val="00625972"/>
    <w:rsid w:val="00625AFF"/>
    <w:rsid w:val="00625B6E"/>
    <w:rsid w:val="006260C5"/>
    <w:rsid w:val="00626619"/>
    <w:rsid w:val="006269D3"/>
    <w:rsid w:val="006270CC"/>
    <w:rsid w:val="006272C4"/>
    <w:rsid w:val="006273A6"/>
    <w:rsid w:val="00627A29"/>
    <w:rsid w:val="0063013F"/>
    <w:rsid w:val="00630264"/>
    <w:rsid w:val="006304FE"/>
    <w:rsid w:val="00631810"/>
    <w:rsid w:val="00632B65"/>
    <w:rsid w:val="00632FF5"/>
    <w:rsid w:val="0063321F"/>
    <w:rsid w:val="0063324B"/>
    <w:rsid w:val="0063485B"/>
    <w:rsid w:val="00634B56"/>
    <w:rsid w:val="00634E2D"/>
    <w:rsid w:val="00634F16"/>
    <w:rsid w:val="00636057"/>
    <w:rsid w:val="00636CE2"/>
    <w:rsid w:val="00636EBA"/>
    <w:rsid w:val="00637146"/>
    <w:rsid w:val="006375F4"/>
    <w:rsid w:val="0063776C"/>
    <w:rsid w:val="00641303"/>
    <w:rsid w:val="006416E7"/>
    <w:rsid w:val="0064229C"/>
    <w:rsid w:val="006430A1"/>
    <w:rsid w:val="00643D64"/>
    <w:rsid w:val="00644549"/>
    <w:rsid w:val="006447B5"/>
    <w:rsid w:val="006447DA"/>
    <w:rsid w:val="0064577F"/>
    <w:rsid w:val="006466B8"/>
    <w:rsid w:val="006479E9"/>
    <w:rsid w:val="00650442"/>
    <w:rsid w:val="00650CEC"/>
    <w:rsid w:val="006513BE"/>
    <w:rsid w:val="00651849"/>
    <w:rsid w:val="006519B7"/>
    <w:rsid w:val="00651FB1"/>
    <w:rsid w:val="006528BB"/>
    <w:rsid w:val="00652ED7"/>
    <w:rsid w:val="00653C71"/>
    <w:rsid w:val="00653D7A"/>
    <w:rsid w:val="00654051"/>
    <w:rsid w:val="00654B0C"/>
    <w:rsid w:val="006551B5"/>
    <w:rsid w:val="006559FC"/>
    <w:rsid w:val="00655FA3"/>
    <w:rsid w:val="006560BE"/>
    <w:rsid w:val="0065636B"/>
    <w:rsid w:val="00656D4B"/>
    <w:rsid w:val="00657C41"/>
    <w:rsid w:val="00661536"/>
    <w:rsid w:val="006617F9"/>
    <w:rsid w:val="00661C0E"/>
    <w:rsid w:val="00661E8A"/>
    <w:rsid w:val="0066249A"/>
    <w:rsid w:val="006624B8"/>
    <w:rsid w:val="006631B5"/>
    <w:rsid w:val="0066331C"/>
    <w:rsid w:val="0066366E"/>
    <w:rsid w:val="00663982"/>
    <w:rsid w:val="0066398A"/>
    <w:rsid w:val="006649DE"/>
    <w:rsid w:val="00664A7C"/>
    <w:rsid w:val="00664A88"/>
    <w:rsid w:val="00665B9D"/>
    <w:rsid w:val="00665FD3"/>
    <w:rsid w:val="00666023"/>
    <w:rsid w:val="0066610E"/>
    <w:rsid w:val="0066675E"/>
    <w:rsid w:val="00666DFC"/>
    <w:rsid w:val="006703B3"/>
    <w:rsid w:val="006710B9"/>
    <w:rsid w:val="00672D12"/>
    <w:rsid w:val="00674279"/>
    <w:rsid w:val="006744A7"/>
    <w:rsid w:val="0067482D"/>
    <w:rsid w:val="00674FC4"/>
    <w:rsid w:val="00675AAA"/>
    <w:rsid w:val="00677B26"/>
    <w:rsid w:val="00680153"/>
    <w:rsid w:val="006803F4"/>
    <w:rsid w:val="00680D2B"/>
    <w:rsid w:val="00681C79"/>
    <w:rsid w:val="006822C6"/>
    <w:rsid w:val="0068264A"/>
    <w:rsid w:val="0068287F"/>
    <w:rsid w:val="0068314D"/>
    <w:rsid w:val="00683A8C"/>
    <w:rsid w:val="00683EEA"/>
    <w:rsid w:val="00685D83"/>
    <w:rsid w:val="00685EDE"/>
    <w:rsid w:val="00686C6C"/>
    <w:rsid w:val="00686DD7"/>
    <w:rsid w:val="0068737B"/>
    <w:rsid w:val="00687442"/>
    <w:rsid w:val="00687D48"/>
    <w:rsid w:val="00690D9E"/>
    <w:rsid w:val="0069227A"/>
    <w:rsid w:val="006923B9"/>
    <w:rsid w:val="006927B9"/>
    <w:rsid w:val="00692E4B"/>
    <w:rsid w:val="00692E68"/>
    <w:rsid w:val="00693C89"/>
    <w:rsid w:val="00694284"/>
    <w:rsid w:val="00694BD6"/>
    <w:rsid w:val="006955C4"/>
    <w:rsid w:val="00695679"/>
    <w:rsid w:val="00696065"/>
    <w:rsid w:val="0069622A"/>
    <w:rsid w:val="00696557"/>
    <w:rsid w:val="00697855"/>
    <w:rsid w:val="006A05B6"/>
    <w:rsid w:val="006A2AA6"/>
    <w:rsid w:val="006A2D72"/>
    <w:rsid w:val="006A45A7"/>
    <w:rsid w:val="006A4DDF"/>
    <w:rsid w:val="006A504E"/>
    <w:rsid w:val="006A53D2"/>
    <w:rsid w:val="006B0068"/>
    <w:rsid w:val="006B1BCC"/>
    <w:rsid w:val="006B2E15"/>
    <w:rsid w:val="006B3C56"/>
    <w:rsid w:val="006B5668"/>
    <w:rsid w:val="006B5868"/>
    <w:rsid w:val="006B58CC"/>
    <w:rsid w:val="006B5A39"/>
    <w:rsid w:val="006B5CFF"/>
    <w:rsid w:val="006B6153"/>
    <w:rsid w:val="006B659D"/>
    <w:rsid w:val="006B6B36"/>
    <w:rsid w:val="006B7105"/>
    <w:rsid w:val="006B7DE8"/>
    <w:rsid w:val="006B7F34"/>
    <w:rsid w:val="006C05F9"/>
    <w:rsid w:val="006C1639"/>
    <w:rsid w:val="006C20E1"/>
    <w:rsid w:val="006C382E"/>
    <w:rsid w:val="006C384E"/>
    <w:rsid w:val="006C38B0"/>
    <w:rsid w:val="006C399B"/>
    <w:rsid w:val="006C3E82"/>
    <w:rsid w:val="006C437F"/>
    <w:rsid w:val="006C5356"/>
    <w:rsid w:val="006C5761"/>
    <w:rsid w:val="006C695C"/>
    <w:rsid w:val="006C6D1C"/>
    <w:rsid w:val="006C703D"/>
    <w:rsid w:val="006C7897"/>
    <w:rsid w:val="006D0237"/>
    <w:rsid w:val="006D0911"/>
    <w:rsid w:val="006D0913"/>
    <w:rsid w:val="006D16C8"/>
    <w:rsid w:val="006D2113"/>
    <w:rsid w:val="006D2A1C"/>
    <w:rsid w:val="006D2B8D"/>
    <w:rsid w:val="006D2E41"/>
    <w:rsid w:val="006D3C3A"/>
    <w:rsid w:val="006D43E5"/>
    <w:rsid w:val="006D5B20"/>
    <w:rsid w:val="006D613C"/>
    <w:rsid w:val="006D6A65"/>
    <w:rsid w:val="006D6FBE"/>
    <w:rsid w:val="006D7D70"/>
    <w:rsid w:val="006D7D85"/>
    <w:rsid w:val="006D7E35"/>
    <w:rsid w:val="006E068A"/>
    <w:rsid w:val="006E077B"/>
    <w:rsid w:val="006E1154"/>
    <w:rsid w:val="006E1450"/>
    <w:rsid w:val="006E1456"/>
    <w:rsid w:val="006E1AAB"/>
    <w:rsid w:val="006E270C"/>
    <w:rsid w:val="006E2D55"/>
    <w:rsid w:val="006E328D"/>
    <w:rsid w:val="006E3677"/>
    <w:rsid w:val="006E4047"/>
    <w:rsid w:val="006E46C8"/>
    <w:rsid w:val="006E54D4"/>
    <w:rsid w:val="006E59CC"/>
    <w:rsid w:val="006E5F2D"/>
    <w:rsid w:val="006E5F8D"/>
    <w:rsid w:val="006E65EE"/>
    <w:rsid w:val="006E7E91"/>
    <w:rsid w:val="006F00AA"/>
    <w:rsid w:val="006F0B75"/>
    <w:rsid w:val="006F0E3D"/>
    <w:rsid w:val="006F1946"/>
    <w:rsid w:val="006F254C"/>
    <w:rsid w:val="006F38EE"/>
    <w:rsid w:val="006F3A86"/>
    <w:rsid w:val="006F4276"/>
    <w:rsid w:val="006F42A4"/>
    <w:rsid w:val="006F4C13"/>
    <w:rsid w:val="006F4CE9"/>
    <w:rsid w:val="006F4DB4"/>
    <w:rsid w:val="006F54F5"/>
    <w:rsid w:val="006F578F"/>
    <w:rsid w:val="006F5A55"/>
    <w:rsid w:val="006F64FE"/>
    <w:rsid w:val="006F6917"/>
    <w:rsid w:val="006F6D71"/>
    <w:rsid w:val="006F70D6"/>
    <w:rsid w:val="006F76AD"/>
    <w:rsid w:val="00701201"/>
    <w:rsid w:val="00701984"/>
    <w:rsid w:val="00701C07"/>
    <w:rsid w:val="00703026"/>
    <w:rsid w:val="007030E3"/>
    <w:rsid w:val="007036D4"/>
    <w:rsid w:val="00703728"/>
    <w:rsid w:val="00703A7A"/>
    <w:rsid w:val="00703F9C"/>
    <w:rsid w:val="00704B7B"/>
    <w:rsid w:val="00705B3B"/>
    <w:rsid w:val="00706263"/>
    <w:rsid w:val="00706795"/>
    <w:rsid w:val="007072BF"/>
    <w:rsid w:val="0070793F"/>
    <w:rsid w:val="00710148"/>
    <w:rsid w:val="00710363"/>
    <w:rsid w:val="00711CE4"/>
    <w:rsid w:val="00711FB7"/>
    <w:rsid w:val="00712918"/>
    <w:rsid w:val="00712D82"/>
    <w:rsid w:val="00712FF7"/>
    <w:rsid w:val="007139F6"/>
    <w:rsid w:val="00713A38"/>
    <w:rsid w:val="00713E4F"/>
    <w:rsid w:val="007145BE"/>
    <w:rsid w:val="007149E3"/>
    <w:rsid w:val="007150A0"/>
    <w:rsid w:val="00715659"/>
    <w:rsid w:val="0071569E"/>
    <w:rsid w:val="00716F15"/>
    <w:rsid w:val="00716F2C"/>
    <w:rsid w:val="00720344"/>
    <w:rsid w:val="007211F9"/>
    <w:rsid w:val="0072154D"/>
    <w:rsid w:val="007220D1"/>
    <w:rsid w:val="00722180"/>
    <w:rsid w:val="0072250A"/>
    <w:rsid w:val="0072265E"/>
    <w:rsid w:val="00722A7E"/>
    <w:rsid w:val="007233B5"/>
    <w:rsid w:val="007234BD"/>
    <w:rsid w:val="007237A8"/>
    <w:rsid w:val="00724613"/>
    <w:rsid w:val="00725A51"/>
    <w:rsid w:val="00725CC0"/>
    <w:rsid w:val="007270C8"/>
    <w:rsid w:val="0072752A"/>
    <w:rsid w:val="00727E8F"/>
    <w:rsid w:val="00727F7F"/>
    <w:rsid w:val="00730FA7"/>
    <w:rsid w:val="00731EDA"/>
    <w:rsid w:val="00733AAB"/>
    <w:rsid w:val="00734AD8"/>
    <w:rsid w:val="007361C9"/>
    <w:rsid w:val="00736CC5"/>
    <w:rsid w:val="00736DEF"/>
    <w:rsid w:val="00737060"/>
    <w:rsid w:val="00737632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560"/>
    <w:rsid w:val="007527E4"/>
    <w:rsid w:val="00752941"/>
    <w:rsid w:val="00752E28"/>
    <w:rsid w:val="00753BD5"/>
    <w:rsid w:val="00753DDE"/>
    <w:rsid w:val="00754465"/>
    <w:rsid w:val="007545AB"/>
    <w:rsid w:val="00754882"/>
    <w:rsid w:val="00754AD2"/>
    <w:rsid w:val="00754BB8"/>
    <w:rsid w:val="00757494"/>
    <w:rsid w:val="007602E4"/>
    <w:rsid w:val="00760C3D"/>
    <w:rsid w:val="007613E2"/>
    <w:rsid w:val="00761472"/>
    <w:rsid w:val="0076236F"/>
    <w:rsid w:val="00762470"/>
    <w:rsid w:val="00762577"/>
    <w:rsid w:val="0076262C"/>
    <w:rsid w:val="00762819"/>
    <w:rsid w:val="0076318E"/>
    <w:rsid w:val="007637BA"/>
    <w:rsid w:val="007643CC"/>
    <w:rsid w:val="00764746"/>
    <w:rsid w:val="0076591C"/>
    <w:rsid w:val="00765930"/>
    <w:rsid w:val="00765C3A"/>
    <w:rsid w:val="00766582"/>
    <w:rsid w:val="00766671"/>
    <w:rsid w:val="00766F9B"/>
    <w:rsid w:val="00766FF9"/>
    <w:rsid w:val="00767263"/>
    <w:rsid w:val="00771746"/>
    <w:rsid w:val="00771D04"/>
    <w:rsid w:val="007728E3"/>
    <w:rsid w:val="00772CFC"/>
    <w:rsid w:val="00772DC4"/>
    <w:rsid w:val="00773CCD"/>
    <w:rsid w:val="00774553"/>
    <w:rsid w:val="007753A3"/>
    <w:rsid w:val="00775695"/>
    <w:rsid w:val="00775760"/>
    <w:rsid w:val="00775C32"/>
    <w:rsid w:val="00777B78"/>
    <w:rsid w:val="007800D2"/>
    <w:rsid w:val="0078045C"/>
    <w:rsid w:val="0078086D"/>
    <w:rsid w:val="00780DF1"/>
    <w:rsid w:val="00781014"/>
    <w:rsid w:val="00781996"/>
    <w:rsid w:val="007819DA"/>
    <w:rsid w:val="00782351"/>
    <w:rsid w:val="00782D6C"/>
    <w:rsid w:val="00783C91"/>
    <w:rsid w:val="00784AE5"/>
    <w:rsid w:val="00785CC3"/>
    <w:rsid w:val="0078602A"/>
    <w:rsid w:val="00786152"/>
    <w:rsid w:val="007902D5"/>
    <w:rsid w:val="00791BB8"/>
    <w:rsid w:val="00792010"/>
    <w:rsid w:val="007927CF"/>
    <w:rsid w:val="00792CBF"/>
    <w:rsid w:val="00793347"/>
    <w:rsid w:val="007934B9"/>
    <w:rsid w:val="007935AF"/>
    <w:rsid w:val="007937D5"/>
    <w:rsid w:val="0079411A"/>
    <w:rsid w:val="00794637"/>
    <w:rsid w:val="00795B40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4E"/>
    <w:rsid w:val="007A4294"/>
    <w:rsid w:val="007A5408"/>
    <w:rsid w:val="007A5FD9"/>
    <w:rsid w:val="007A686E"/>
    <w:rsid w:val="007A6948"/>
    <w:rsid w:val="007A6BFE"/>
    <w:rsid w:val="007A7A53"/>
    <w:rsid w:val="007A7EB3"/>
    <w:rsid w:val="007B0328"/>
    <w:rsid w:val="007B11F1"/>
    <w:rsid w:val="007B2D57"/>
    <w:rsid w:val="007B3093"/>
    <w:rsid w:val="007B4B07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2E72"/>
    <w:rsid w:val="007C38D0"/>
    <w:rsid w:val="007C3A07"/>
    <w:rsid w:val="007C3C1C"/>
    <w:rsid w:val="007C3DBC"/>
    <w:rsid w:val="007C4253"/>
    <w:rsid w:val="007C4A7F"/>
    <w:rsid w:val="007C4F67"/>
    <w:rsid w:val="007C5E17"/>
    <w:rsid w:val="007C6D9F"/>
    <w:rsid w:val="007C6FA2"/>
    <w:rsid w:val="007C7E99"/>
    <w:rsid w:val="007D032D"/>
    <w:rsid w:val="007D063F"/>
    <w:rsid w:val="007D0FBE"/>
    <w:rsid w:val="007D1BAC"/>
    <w:rsid w:val="007D1E35"/>
    <w:rsid w:val="007D2BAD"/>
    <w:rsid w:val="007D2CEC"/>
    <w:rsid w:val="007D2F07"/>
    <w:rsid w:val="007D302E"/>
    <w:rsid w:val="007D3250"/>
    <w:rsid w:val="007D3DEC"/>
    <w:rsid w:val="007D4274"/>
    <w:rsid w:val="007D47B7"/>
    <w:rsid w:val="007D5D6B"/>
    <w:rsid w:val="007D7BCF"/>
    <w:rsid w:val="007D7BD3"/>
    <w:rsid w:val="007D7DC5"/>
    <w:rsid w:val="007E04AA"/>
    <w:rsid w:val="007E0C97"/>
    <w:rsid w:val="007E0DD1"/>
    <w:rsid w:val="007E1B47"/>
    <w:rsid w:val="007E1FCF"/>
    <w:rsid w:val="007E2C9D"/>
    <w:rsid w:val="007E360F"/>
    <w:rsid w:val="007E41DB"/>
    <w:rsid w:val="007E4E23"/>
    <w:rsid w:val="007E4EFC"/>
    <w:rsid w:val="007E5B11"/>
    <w:rsid w:val="007E66FB"/>
    <w:rsid w:val="007E6EC4"/>
    <w:rsid w:val="007E785C"/>
    <w:rsid w:val="007F0EE8"/>
    <w:rsid w:val="007F1085"/>
    <w:rsid w:val="007F13C2"/>
    <w:rsid w:val="007F1DF0"/>
    <w:rsid w:val="007F2EB8"/>
    <w:rsid w:val="007F308D"/>
    <w:rsid w:val="007F3293"/>
    <w:rsid w:val="007F34BB"/>
    <w:rsid w:val="007F3936"/>
    <w:rsid w:val="007F3AB7"/>
    <w:rsid w:val="007F3C18"/>
    <w:rsid w:val="007F3C78"/>
    <w:rsid w:val="007F3CA5"/>
    <w:rsid w:val="007F431E"/>
    <w:rsid w:val="007F528B"/>
    <w:rsid w:val="007F5422"/>
    <w:rsid w:val="007F633D"/>
    <w:rsid w:val="007F65AD"/>
    <w:rsid w:val="007F6905"/>
    <w:rsid w:val="007F6C29"/>
    <w:rsid w:val="007F7ED9"/>
    <w:rsid w:val="0080039A"/>
    <w:rsid w:val="00800765"/>
    <w:rsid w:val="00800C24"/>
    <w:rsid w:val="00800C3F"/>
    <w:rsid w:val="00800E44"/>
    <w:rsid w:val="0080156A"/>
    <w:rsid w:val="00801E31"/>
    <w:rsid w:val="00801EA3"/>
    <w:rsid w:val="0080239D"/>
    <w:rsid w:val="0080288E"/>
    <w:rsid w:val="00805390"/>
    <w:rsid w:val="00805592"/>
    <w:rsid w:val="008061EF"/>
    <w:rsid w:val="008063C6"/>
    <w:rsid w:val="00806AB3"/>
    <w:rsid w:val="0080762E"/>
    <w:rsid w:val="00807809"/>
    <w:rsid w:val="00810592"/>
    <w:rsid w:val="008117A0"/>
    <w:rsid w:val="00811CAC"/>
    <w:rsid w:val="0081218D"/>
    <w:rsid w:val="00812BF6"/>
    <w:rsid w:val="008139C8"/>
    <w:rsid w:val="00813AE7"/>
    <w:rsid w:val="00814314"/>
    <w:rsid w:val="0081442C"/>
    <w:rsid w:val="00814895"/>
    <w:rsid w:val="00814C60"/>
    <w:rsid w:val="00814CAB"/>
    <w:rsid w:val="00814E15"/>
    <w:rsid w:val="008151D5"/>
    <w:rsid w:val="00815332"/>
    <w:rsid w:val="008153CF"/>
    <w:rsid w:val="008153E6"/>
    <w:rsid w:val="00815579"/>
    <w:rsid w:val="008155B7"/>
    <w:rsid w:val="008159C8"/>
    <w:rsid w:val="00815B50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2C04"/>
    <w:rsid w:val="00823762"/>
    <w:rsid w:val="00823CA3"/>
    <w:rsid w:val="00824452"/>
    <w:rsid w:val="0082478A"/>
    <w:rsid w:val="008249AF"/>
    <w:rsid w:val="00824B6C"/>
    <w:rsid w:val="00825B88"/>
    <w:rsid w:val="00825BDD"/>
    <w:rsid w:val="008270EF"/>
    <w:rsid w:val="008271B1"/>
    <w:rsid w:val="0082735E"/>
    <w:rsid w:val="0082756D"/>
    <w:rsid w:val="00827A31"/>
    <w:rsid w:val="008301A1"/>
    <w:rsid w:val="0083070E"/>
    <w:rsid w:val="00830B54"/>
    <w:rsid w:val="00831386"/>
    <w:rsid w:val="00831BF7"/>
    <w:rsid w:val="00832433"/>
    <w:rsid w:val="008325C1"/>
    <w:rsid w:val="00833EE9"/>
    <w:rsid w:val="008348C2"/>
    <w:rsid w:val="00834FE9"/>
    <w:rsid w:val="00835930"/>
    <w:rsid w:val="00835CAE"/>
    <w:rsid w:val="00836BA6"/>
    <w:rsid w:val="008376E1"/>
    <w:rsid w:val="0084013C"/>
    <w:rsid w:val="00840517"/>
    <w:rsid w:val="00841072"/>
    <w:rsid w:val="008420F3"/>
    <w:rsid w:val="00842D1E"/>
    <w:rsid w:val="00843479"/>
    <w:rsid w:val="00843AED"/>
    <w:rsid w:val="00843E00"/>
    <w:rsid w:val="00843F58"/>
    <w:rsid w:val="008442C3"/>
    <w:rsid w:val="00844B83"/>
    <w:rsid w:val="0084559B"/>
    <w:rsid w:val="00845E4E"/>
    <w:rsid w:val="008466EF"/>
    <w:rsid w:val="008502C9"/>
    <w:rsid w:val="00850610"/>
    <w:rsid w:val="00850DDE"/>
    <w:rsid w:val="008512FA"/>
    <w:rsid w:val="0085155E"/>
    <w:rsid w:val="00851599"/>
    <w:rsid w:val="008519CC"/>
    <w:rsid w:val="00853880"/>
    <w:rsid w:val="00854E47"/>
    <w:rsid w:val="00855052"/>
    <w:rsid w:val="00855715"/>
    <w:rsid w:val="00855E58"/>
    <w:rsid w:val="00855FB1"/>
    <w:rsid w:val="00856424"/>
    <w:rsid w:val="00856596"/>
    <w:rsid w:val="00856917"/>
    <w:rsid w:val="00856A88"/>
    <w:rsid w:val="008578E0"/>
    <w:rsid w:val="00857C42"/>
    <w:rsid w:val="00857D94"/>
    <w:rsid w:val="00857E8C"/>
    <w:rsid w:val="00860B60"/>
    <w:rsid w:val="0086114F"/>
    <w:rsid w:val="00861305"/>
    <w:rsid w:val="00861673"/>
    <w:rsid w:val="008618E8"/>
    <w:rsid w:val="00862A54"/>
    <w:rsid w:val="008634EA"/>
    <w:rsid w:val="00863612"/>
    <w:rsid w:val="0086376B"/>
    <w:rsid w:val="00863825"/>
    <w:rsid w:val="008641CC"/>
    <w:rsid w:val="00864932"/>
    <w:rsid w:val="00866C89"/>
    <w:rsid w:val="00867B15"/>
    <w:rsid w:val="00867DD7"/>
    <w:rsid w:val="00870988"/>
    <w:rsid w:val="008716A6"/>
    <w:rsid w:val="0087272D"/>
    <w:rsid w:val="00873FD5"/>
    <w:rsid w:val="00874107"/>
    <w:rsid w:val="00874B6E"/>
    <w:rsid w:val="00875261"/>
    <w:rsid w:val="008756F5"/>
    <w:rsid w:val="00876BAF"/>
    <w:rsid w:val="00877C79"/>
    <w:rsid w:val="00877CC1"/>
    <w:rsid w:val="00877F62"/>
    <w:rsid w:val="00880852"/>
    <w:rsid w:val="0088158D"/>
    <w:rsid w:val="00881AA7"/>
    <w:rsid w:val="00882255"/>
    <w:rsid w:val="00882B76"/>
    <w:rsid w:val="00883460"/>
    <w:rsid w:val="00883704"/>
    <w:rsid w:val="00883797"/>
    <w:rsid w:val="008838FE"/>
    <w:rsid w:val="00883F0F"/>
    <w:rsid w:val="00884CE1"/>
    <w:rsid w:val="00885B5D"/>
    <w:rsid w:val="00885B9D"/>
    <w:rsid w:val="008860C1"/>
    <w:rsid w:val="008862B7"/>
    <w:rsid w:val="0088758D"/>
    <w:rsid w:val="00887794"/>
    <w:rsid w:val="00887FFB"/>
    <w:rsid w:val="0089065F"/>
    <w:rsid w:val="00890B6C"/>
    <w:rsid w:val="00892297"/>
    <w:rsid w:val="00892C05"/>
    <w:rsid w:val="00894473"/>
    <w:rsid w:val="00894762"/>
    <w:rsid w:val="00894982"/>
    <w:rsid w:val="008953A4"/>
    <w:rsid w:val="00896143"/>
    <w:rsid w:val="00897401"/>
    <w:rsid w:val="008979BF"/>
    <w:rsid w:val="008A06A0"/>
    <w:rsid w:val="008A17D2"/>
    <w:rsid w:val="008A20CA"/>
    <w:rsid w:val="008A28D3"/>
    <w:rsid w:val="008A317E"/>
    <w:rsid w:val="008A3774"/>
    <w:rsid w:val="008A38C3"/>
    <w:rsid w:val="008A3FF5"/>
    <w:rsid w:val="008A4160"/>
    <w:rsid w:val="008A4EDA"/>
    <w:rsid w:val="008A4FBB"/>
    <w:rsid w:val="008A5DE6"/>
    <w:rsid w:val="008A64AE"/>
    <w:rsid w:val="008A6B65"/>
    <w:rsid w:val="008A6C7D"/>
    <w:rsid w:val="008A7226"/>
    <w:rsid w:val="008B00B1"/>
    <w:rsid w:val="008B0932"/>
    <w:rsid w:val="008B1176"/>
    <w:rsid w:val="008B1ED1"/>
    <w:rsid w:val="008B2223"/>
    <w:rsid w:val="008B28D5"/>
    <w:rsid w:val="008B2BC9"/>
    <w:rsid w:val="008B4486"/>
    <w:rsid w:val="008B550B"/>
    <w:rsid w:val="008B59DB"/>
    <w:rsid w:val="008B786D"/>
    <w:rsid w:val="008B79E7"/>
    <w:rsid w:val="008B7AEB"/>
    <w:rsid w:val="008C025B"/>
    <w:rsid w:val="008C041F"/>
    <w:rsid w:val="008C04E0"/>
    <w:rsid w:val="008C15F9"/>
    <w:rsid w:val="008C198F"/>
    <w:rsid w:val="008C360E"/>
    <w:rsid w:val="008C37DC"/>
    <w:rsid w:val="008C3946"/>
    <w:rsid w:val="008C3A67"/>
    <w:rsid w:val="008C4C08"/>
    <w:rsid w:val="008C4C86"/>
    <w:rsid w:val="008C4CD4"/>
    <w:rsid w:val="008C54CE"/>
    <w:rsid w:val="008C599E"/>
    <w:rsid w:val="008C59B3"/>
    <w:rsid w:val="008C5CCC"/>
    <w:rsid w:val="008C6E80"/>
    <w:rsid w:val="008C7E1A"/>
    <w:rsid w:val="008D1231"/>
    <w:rsid w:val="008D1356"/>
    <w:rsid w:val="008D1658"/>
    <w:rsid w:val="008D201B"/>
    <w:rsid w:val="008D28CF"/>
    <w:rsid w:val="008D2E24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A8B"/>
    <w:rsid w:val="008E1BA3"/>
    <w:rsid w:val="008E28F0"/>
    <w:rsid w:val="008E3A2A"/>
    <w:rsid w:val="008E3FDF"/>
    <w:rsid w:val="008E4880"/>
    <w:rsid w:val="008E497B"/>
    <w:rsid w:val="008E590A"/>
    <w:rsid w:val="008E67DC"/>
    <w:rsid w:val="008E6851"/>
    <w:rsid w:val="008F0121"/>
    <w:rsid w:val="008F0200"/>
    <w:rsid w:val="008F1AAE"/>
    <w:rsid w:val="008F1B21"/>
    <w:rsid w:val="008F205D"/>
    <w:rsid w:val="008F235A"/>
    <w:rsid w:val="008F35C2"/>
    <w:rsid w:val="008F3D46"/>
    <w:rsid w:val="008F4256"/>
    <w:rsid w:val="008F4665"/>
    <w:rsid w:val="008F52F0"/>
    <w:rsid w:val="008F5E17"/>
    <w:rsid w:val="008F5F7D"/>
    <w:rsid w:val="008F6825"/>
    <w:rsid w:val="008F6869"/>
    <w:rsid w:val="008F690F"/>
    <w:rsid w:val="008F6B9A"/>
    <w:rsid w:val="008F6D3E"/>
    <w:rsid w:val="008F74FC"/>
    <w:rsid w:val="008F7A16"/>
    <w:rsid w:val="00900316"/>
    <w:rsid w:val="009014DB"/>
    <w:rsid w:val="00901D4A"/>
    <w:rsid w:val="00902449"/>
    <w:rsid w:val="00902B8D"/>
    <w:rsid w:val="00902C45"/>
    <w:rsid w:val="00903242"/>
    <w:rsid w:val="00903FDE"/>
    <w:rsid w:val="009041DB"/>
    <w:rsid w:val="00904AA1"/>
    <w:rsid w:val="00904CE1"/>
    <w:rsid w:val="00905029"/>
    <w:rsid w:val="00905D59"/>
    <w:rsid w:val="00905D66"/>
    <w:rsid w:val="00906074"/>
    <w:rsid w:val="00906390"/>
    <w:rsid w:val="009072BE"/>
    <w:rsid w:val="00910214"/>
    <w:rsid w:val="00911703"/>
    <w:rsid w:val="00912480"/>
    <w:rsid w:val="009127ED"/>
    <w:rsid w:val="00912F09"/>
    <w:rsid w:val="0091331C"/>
    <w:rsid w:val="009136B8"/>
    <w:rsid w:val="0091411C"/>
    <w:rsid w:val="0091443E"/>
    <w:rsid w:val="00914D4E"/>
    <w:rsid w:val="00915147"/>
    <w:rsid w:val="00915461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844"/>
    <w:rsid w:val="00921CE0"/>
    <w:rsid w:val="00922482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0CC8"/>
    <w:rsid w:val="0093163A"/>
    <w:rsid w:val="0093185F"/>
    <w:rsid w:val="00931E21"/>
    <w:rsid w:val="00932189"/>
    <w:rsid w:val="0093233F"/>
    <w:rsid w:val="00932928"/>
    <w:rsid w:val="00932FA4"/>
    <w:rsid w:val="00933017"/>
    <w:rsid w:val="0093313D"/>
    <w:rsid w:val="009331C8"/>
    <w:rsid w:val="00934830"/>
    <w:rsid w:val="0093524F"/>
    <w:rsid w:val="00935B91"/>
    <w:rsid w:val="00936166"/>
    <w:rsid w:val="00940AE5"/>
    <w:rsid w:val="00940C32"/>
    <w:rsid w:val="009411FA"/>
    <w:rsid w:val="00941710"/>
    <w:rsid w:val="009419AF"/>
    <w:rsid w:val="00941BA7"/>
    <w:rsid w:val="0094350C"/>
    <w:rsid w:val="00944210"/>
    <w:rsid w:val="0094431E"/>
    <w:rsid w:val="009443CA"/>
    <w:rsid w:val="00944472"/>
    <w:rsid w:val="009455C4"/>
    <w:rsid w:val="00945C6A"/>
    <w:rsid w:val="00945CFB"/>
    <w:rsid w:val="009465EC"/>
    <w:rsid w:val="00947050"/>
    <w:rsid w:val="00947C47"/>
    <w:rsid w:val="00950B19"/>
    <w:rsid w:val="0095197B"/>
    <w:rsid w:val="009520D5"/>
    <w:rsid w:val="00954D39"/>
    <w:rsid w:val="00956203"/>
    <w:rsid w:val="00957F27"/>
    <w:rsid w:val="009612EB"/>
    <w:rsid w:val="00961902"/>
    <w:rsid w:val="00961FAD"/>
    <w:rsid w:val="00962090"/>
    <w:rsid w:val="009627B9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67D0D"/>
    <w:rsid w:val="00970926"/>
    <w:rsid w:val="00970EAD"/>
    <w:rsid w:val="009713D7"/>
    <w:rsid w:val="00971A95"/>
    <w:rsid w:val="00971B2E"/>
    <w:rsid w:val="0097269B"/>
    <w:rsid w:val="00972E08"/>
    <w:rsid w:val="0097390C"/>
    <w:rsid w:val="00974094"/>
    <w:rsid w:val="0097473C"/>
    <w:rsid w:val="00974808"/>
    <w:rsid w:val="00974AC0"/>
    <w:rsid w:val="00974CF4"/>
    <w:rsid w:val="00974F3C"/>
    <w:rsid w:val="0097563C"/>
    <w:rsid w:val="00975778"/>
    <w:rsid w:val="0097594E"/>
    <w:rsid w:val="00975EAF"/>
    <w:rsid w:val="0097628C"/>
    <w:rsid w:val="009768A5"/>
    <w:rsid w:val="00976976"/>
    <w:rsid w:val="0097714A"/>
    <w:rsid w:val="00977380"/>
    <w:rsid w:val="0098073D"/>
    <w:rsid w:val="0098085B"/>
    <w:rsid w:val="00981CF1"/>
    <w:rsid w:val="00981D26"/>
    <w:rsid w:val="009825D6"/>
    <w:rsid w:val="00983332"/>
    <w:rsid w:val="00984A4F"/>
    <w:rsid w:val="00984D0F"/>
    <w:rsid w:val="00985DCC"/>
    <w:rsid w:val="00985FC7"/>
    <w:rsid w:val="00986289"/>
    <w:rsid w:val="009863FA"/>
    <w:rsid w:val="00986E54"/>
    <w:rsid w:val="0098784C"/>
    <w:rsid w:val="00987ABD"/>
    <w:rsid w:val="00987AD8"/>
    <w:rsid w:val="0099006A"/>
    <w:rsid w:val="009903BB"/>
    <w:rsid w:val="0099076F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051"/>
    <w:rsid w:val="009A11E9"/>
    <w:rsid w:val="009A139A"/>
    <w:rsid w:val="009A1D11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518A"/>
    <w:rsid w:val="009A61A4"/>
    <w:rsid w:val="009A6AC5"/>
    <w:rsid w:val="009A6C72"/>
    <w:rsid w:val="009A6DB0"/>
    <w:rsid w:val="009A71F4"/>
    <w:rsid w:val="009A7461"/>
    <w:rsid w:val="009A7B83"/>
    <w:rsid w:val="009B0AAA"/>
    <w:rsid w:val="009B1195"/>
    <w:rsid w:val="009B2449"/>
    <w:rsid w:val="009B39AA"/>
    <w:rsid w:val="009B42CA"/>
    <w:rsid w:val="009B4C9B"/>
    <w:rsid w:val="009B4E26"/>
    <w:rsid w:val="009B51CF"/>
    <w:rsid w:val="009B58D1"/>
    <w:rsid w:val="009B59FF"/>
    <w:rsid w:val="009C141A"/>
    <w:rsid w:val="009C3858"/>
    <w:rsid w:val="009C3933"/>
    <w:rsid w:val="009C3E07"/>
    <w:rsid w:val="009C40E7"/>
    <w:rsid w:val="009C54D0"/>
    <w:rsid w:val="009C5797"/>
    <w:rsid w:val="009C5A13"/>
    <w:rsid w:val="009C6B9C"/>
    <w:rsid w:val="009C71DD"/>
    <w:rsid w:val="009C7605"/>
    <w:rsid w:val="009C77AF"/>
    <w:rsid w:val="009C78EA"/>
    <w:rsid w:val="009C7B8D"/>
    <w:rsid w:val="009D01FF"/>
    <w:rsid w:val="009D0260"/>
    <w:rsid w:val="009D0619"/>
    <w:rsid w:val="009D0736"/>
    <w:rsid w:val="009D100D"/>
    <w:rsid w:val="009D118F"/>
    <w:rsid w:val="009D165E"/>
    <w:rsid w:val="009D2320"/>
    <w:rsid w:val="009D2EA8"/>
    <w:rsid w:val="009D2ED3"/>
    <w:rsid w:val="009D31ED"/>
    <w:rsid w:val="009D35E1"/>
    <w:rsid w:val="009D3FA3"/>
    <w:rsid w:val="009D4AD1"/>
    <w:rsid w:val="009D517D"/>
    <w:rsid w:val="009D58C6"/>
    <w:rsid w:val="009D6520"/>
    <w:rsid w:val="009D6FE8"/>
    <w:rsid w:val="009D783C"/>
    <w:rsid w:val="009D79BD"/>
    <w:rsid w:val="009D7CBB"/>
    <w:rsid w:val="009D7ECD"/>
    <w:rsid w:val="009E0220"/>
    <w:rsid w:val="009E11DA"/>
    <w:rsid w:val="009E1753"/>
    <w:rsid w:val="009E1E9D"/>
    <w:rsid w:val="009E1EAB"/>
    <w:rsid w:val="009E2920"/>
    <w:rsid w:val="009E2A0E"/>
    <w:rsid w:val="009E2B1A"/>
    <w:rsid w:val="009E2EDD"/>
    <w:rsid w:val="009E4072"/>
    <w:rsid w:val="009E4505"/>
    <w:rsid w:val="009E4718"/>
    <w:rsid w:val="009E583D"/>
    <w:rsid w:val="009E6EC7"/>
    <w:rsid w:val="009E73A6"/>
    <w:rsid w:val="009E77FA"/>
    <w:rsid w:val="009E7BB7"/>
    <w:rsid w:val="009E7F76"/>
    <w:rsid w:val="009F10F9"/>
    <w:rsid w:val="009F21D5"/>
    <w:rsid w:val="009F2C54"/>
    <w:rsid w:val="009F2CC0"/>
    <w:rsid w:val="009F3CCB"/>
    <w:rsid w:val="009F3DFA"/>
    <w:rsid w:val="009F4DC5"/>
    <w:rsid w:val="009F505B"/>
    <w:rsid w:val="009F52D9"/>
    <w:rsid w:val="009F59A6"/>
    <w:rsid w:val="009F62EB"/>
    <w:rsid w:val="009F6394"/>
    <w:rsid w:val="009F6A2F"/>
    <w:rsid w:val="009F6AA2"/>
    <w:rsid w:val="009F6B1B"/>
    <w:rsid w:val="009F7232"/>
    <w:rsid w:val="009F74F1"/>
    <w:rsid w:val="00A00415"/>
    <w:rsid w:val="00A0233A"/>
    <w:rsid w:val="00A0375F"/>
    <w:rsid w:val="00A03B3E"/>
    <w:rsid w:val="00A03D0B"/>
    <w:rsid w:val="00A03F72"/>
    <w:rsid w:val="00A05107"/>
    <w:rsid w:val="00A05B58"/>
    <w:rsid w:val="00A065D1"/>
    <w:rsid w:val="00A06BA1"/>
    <w:rsid w:val="00A07245"/>
    <w:rsid w:val="00A111E6"/>
    <w:rsid w:val="00A1124A"/>
    <w:rsid w:val="00A1141E"/>
    <w:rsid w:val="00A1180F"/>
    <w:rsid w:val="00A1184F"/>
    <w:rsid w:val="00A119C2"/>
    <w:rsid w:val="00A12468"/>
    <w:rsid w:val="00A127C6"/>
    <w:rsid w:val="00A13DDD"/>
    <w:rsid w:val="00A14A16"/>
    <w:rsid w:val="00A15946"/>
    <w:rsid w:val="00A159F1"/>
    <w:rsid w:val="00A15DA1"/>
    <w:rsid w:val="00A15FA7"/>
    <w:rsid w:val="00A161C1"/>
    <w:rsid w:val="00A1631F"/>
    <w:rsid w:val="00A16EAC"/>
    <w:rsid w:val="00A16EF5"/>
    <w:rsid w:val="00A17E61"/>
    <w:rsid w:val="00A20231"/>
    <w:rsid w:val="00A20324"/>
    <w:rsid w:val="00A20B96"/>
    <w:rsid w:val="00A21FF8"/>
    <w:rsid w:val="00A23A95"/>
    <w:rsid w:val="00A23F6B"/>
    <w:rsid w:val="00A243E1"/>
    <w:rsid w:val="00A24E8B"/>
    <w:rsid w:val="00A25481"/>
    <w:rsid w:val="00A26744"/>
    <w:rsid w:val="00A271B0"/>
    <w:rsid w:val="00A300FE"/>
    <w:rsid w:val="00A30338"/>
    <w:rsid w:val="00A30411"/>
    <w:rsid w:val="00A310E9"/>
    <w:rsid w:val="00A32309"/>
    <w:rsid w:val="00A32F2C"/>
    <w:rsid w:val="00A33020"/>
    <w:rsid w:val="00A3341A"/>
    <w:rsid w:val="00A33C8A"/>
    <w:rsid w:val="00A34001"/>
    <w:rsid w:val="00A340CD"/>
    <w:rsid w:val="00A3588B"/>
    <w:rsid w:val="00A35D28"/>
    <w:rsid w:val="00A3615A"/>
    <w:rsid w:val="00A36911"/>
    <w:rsid w:val="00A36AD9"/>
    <w:rsid w:val="00A403F1"/>
    <w:rsid w:val="00A40979"/>
    <w:rsid w:val="00A412DA"/>
    <w:rsid w:val="00A41F81"/>
    <w:rsid w:val="00A42015"/>
    <w:rsid w:val="00A424A2"/>
    <w:rsid w:val="00A42A11"/>
    <w:rsid w:val="00A42BA5"/>
    <w:rsid w:val="00A42EB4"/>
    <w:rsid w:val="00A4340A"/>
    <w:rsid w:val="00A44094"/>
    <w:rsid w:val="00A44C38"/>
    <w:rsid w:val="00A46570"/>
    <w:rsid w:val="00A467F6"/>
    <w:rsid w:val="00A47A60"/>
    <w:rsid w:val="00A50262"/>
    <w:rsid w:val="00A50483"/>
    <w:rsid w:val="00A507DC"/>
    <w:rsid w:val="00A509A6"/>
    <w:rsid w:val="00A510A0"/>
    <w:rsid w:val="00A51BF3"/>
    <w:rsid w:val="00A52AD6"/>
    <w:rsid w:val="00A53181"/>
    <w:rsid w:val="00A533EA"/>
    <w:rsid w:val="00A536AC"/>
    <w:rsid w:val="00A53FA0"/>
    <w:rsid w:val="00A546FD"/>
    <w:rsid w:val="00A54CBE"/>
    <w:rsid w:val="00A552D7"/>
    <w:rsid w:val="00A56180"/>
    <w:rsid w:val="00A56A44"/>
    <w:rsid w:val="00A60858"/>
    <w:rsid w:val="00A6159E"/>
    <w:rsid w:val="00A6177B"/>
    <w:rsid w:val="00A6202E"/>
    <w:rsid w:val="00A6254A"/>
    <w:rsid w:val="00A6263E"/>
    <w:rsid w:val="00A63349"/>
    <w:rsid w:val="00A63972"/>
    <w:rsid w:val="00A63F1E"/>
    <w:rsid w:val="00A645D2"/>
    <w:rsid w:val="00A6466A"/>
    <w:rsid w:val="00A652A8"/>
    <w:rsid w:val="00A65B80"/>
    <w:rsid w:val="00A65C94"/>
    <w:rsid w:val="00A66E90"/>
    <w:rsid w:val="00A678B7"/>
    <w:rsid w:val="00A67A5B"/>
    <w:rsid w:val="00A67E57"/>
    <w:rsid w:val="00A701E3"/>
    <w:rsid w:val="00A70281"/>
    <w:rsid w:val="00A717A5"/>
    <w:rsid w:val="00A72E06"/>
    <w:rsid w:val="00A735C0"/>
    <w:rsid w:val="00A73BCD"/>
    <w:rsid w:val="00A74380"/>
    <w:rsid w:val="00A74AFF"/>
    <w:rsid w:val="00A755D2"/>
    <w:rsid w:val="00A7597D"/>
    <w:rsid w:val="00A75B51"/>
    <w:rsid w:val="00A75F53"/>
    <w:rsid w:val="00A764B7"/>
    <w:rsid w:val="00A768D1"/>
    <w:rsid w:val="00A76A29"/>
    <w:rsid w:val="00A7731C"/>
    <w:rsid w:val="00A776DC"/>
    <w:rsid w:val="00A77D4E"/>
    <w:rsid w:val="00A81E08"/>
    <w:rsid w:val="00A82A70"/>
    <w:rsid w:val="00A82E35"/>
    <w:rsid w:val="00A8342E"/>
    <w:rsid w:val="00A834AC"/>
    <w:rsid w:val="00A835F2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18B"/>
    <w:rsid w:val="00A90CD3"/>
    <w:rsid w:val="00A90F4A"/>
    <w:rsid w:val="00A92D4E"/>
    <w:rsid w:val="00A93650"/>
    <w:rsid w:val="00A93A73"/>
    <w:rsid w:val="00A9442A"/>
    <w:rsid w:val="00A94A01"/>
    <w:rsid w:val="00A94AEC"/>
    <w:rsid w:val="00A94DB9"/>
    <w:rsid w:val="00A9505C"/>
    <w:rsid w:val="00A965F1"/>
    <w:rsid w:val="00A96716"/>
    <w:rsid w:val="00A96983"/>
    <w:rsid w:val="00A9704C"/>
    <w:rsid w:val="00A97520"/>
    <w:rsid w:val="00A97FE7"/>
    <w:rsid w:val="00AA0182"/>
    <w:rsid w:val="00AA098C"/>
    <w:rsid w:val="00AA0E70"/>
    <w:rsid w:val="00AA127C"/>
    <w:rsid w:val="00AA12E5"/>
    <w:rsid w:val="00AA181A"/>
    <w:rsid w:val="00AA19C4"/>
    <w:rsid w:val="00AA37AB"/>
    <w:rsid w:val="00AA3C78"/>
    <w:rsid w:val="00AA452D"/>
    <w:rsid w:val="00AA558D"/>
    <w:rsid w:val="00AA6766"/>
    <w:rsid w:val="00AA7326"/>
    <w:rsid w:val="00AA7A58"/>
    <w:rsid w:val="00AA7C22"/>
    <w:rsid w:val="00AA7D02"/>
    <w:rsid w:val="00AA7EC2"/>
    <w:rsid w:val="00AB01F6"/>
    <w:rsid w:val="00AB0AEA"/>
    <w:rsid w:val="00AB19E6"/>
    <w:rsid w:val="00AB255A"/>
    <w:rsid w:val="00AB468A"/>
    <w:rsid w:val="00AB47CA"/>
    <w:rsid w:val="00AB4AA2"/>
    <w:rsid w:val="00AB4AE4"/>
    <w:rsid w:val="00AB4AFD"/>
    <w:rsid w:val="00AB56E5"/>
    <w:rsid w:val="00AB6127"/>
    <w:rsid w:val="00AB6945"/>
    <w:rsid w:val="00AB7E00"/>
    <w:rsid w:val="00AC0682"/>
    <w:rsid w:val="00AC11E5"/>
    <w:rsid w:val="00AC1379"/>
    <w:rsid w:val="00AC1FA7"/>
    <w:rsid w:val="00AC2414"/>
    <w:rsid w:val="00AC2FB1"/>
    <w:rsid w:val="00AC308A"/>
    <w:rsid w:val="00AC36FB"/>
    <w:rsid w:val="00AC3736"/>
    <w:rsid w:val="00AC385B"/>
    <w:rsid w:val="00AC3A5E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46C"/>
    <w:rsid w:val="00AD1564"/>
    <w:rsid w:val="00AD18AC"/>
    <w:rsid w:val="00AD1E26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D69CC"/>
    <w:rsid w:val="00AE0811"/>
    <w:rsid w:val="00AE0FB8"/>
    <w:rsid w:val="00AE2625"/>
    <w:rsid w:val="00AE2C0F"/>
    <w:rsid w:val="00AE2D02"/>
    <w:rsid w:val="00AE3929"/>
    <w:rsid w:val="00AE3BB0"/>
    <w:rsid w:val="00AE3CAF"/>
    <w:rsid w:val="00AE3D20"/>
    <w:rsid w:val="00AE4BE5"/>
    <w:rsid w:val="00AE4DE7"/>
    <w:rsid w:val="00AE4E94"/>
    <w:rsid w:val="00AF0424"/>
    <w:rsid w:val="00AF0527"/>
    <w:rsid w:val="00AF1549"/>
    <w:rsid w:val="00AF1C76"/>
    <w:rsid w:val="00AF336D"/>
    <w:rsid w:val="00AF3388"/>
    <w:rsid w:val="00AF370E"/>
    <w:rsid w:val="00AF3CA4"/>
    <w:rsid w:val="00AF4023"/>
    <w:rsid w:val="00AF4538"/>
    <w:rsid w:val="00AF4B2E"/>
    <w:rsid w:val="00AF519E"/>
    <w:rsid w:val="00AF60CC"/>
    <w:rsid w:val="00AF6A16"/>
    <w:rsid w:val="00AF7562"/>
    <w:rsid w:val="00AF7726"/>
    <w:rsid w:val="00AF7850"/>
    <w:rsid w:val="00AF7CBC"/>
    <w:rsid w:val="00AF7D39"/>
    <w:rsid w:val="00B00262"/>
    <w:rsid w:val="00B00294"/>
    <w:rsid w:val="00B009F3"/>
    <w:rsid w:val="00B00C54"/>
    <w:rsid w:val="00B030B5"/>
    <w:rsid w:val="00B03F09"/>
    <w:rsid w:val="00B04C13"/>
    <w:rsid w:val="00B05037"/>
    <w:rsid w:val="00B053E0"/>
    <w:rsid w:val="00B05FD8"/>
    <w:rsid w:val="00B0662E"/>
    <w:rsid w:val="00B06C8F"/>
    <w:rsid w:val="00B07938"/>
    <w:rsid w:val="00B07ED5"/>
    <w:rsid w:val="00B11937"/>
    <w:rsid w:val="00B1207B"/>
    <w:rsid w:val="00B128A9"/>
    <w:rsid w:val="00B137C3"/>
    <w:rsid w:val="00B1475F"/>
    <w:rsid w:val="00B14C12"/>
    <w:rsid w:val="00B14D28"/>
    <w:rsid w:val="00B1560E"/>
    <w:rsid w:val="00B15665"/>
    <w:rsid w:val="00B15866"/>
    <w:rsid w:val="00B15944"/>
    <w:rsid w:val="00B1670F"/>
    <w:rsid w:val="00B16C24"/>
    <w:rsid w:val="00B17366"/>
    <w:rsid w:val="00B179A8"/>
    <w:rsid w:val="00B179E3"/>
    <w:rsid w:val="00B17A28"/>
    <w:rsid w:val="00B20A1F"/>
    <w:rsid w:val="00B214C1"/>
    <w:rsid w:val="00B21530"/>
    <w:rsid w:val="00B21A12"/>
    <w:rsid w:val="00B222F0"/>
    <w:rsid w:val="00B226FD"/>
    <w:rsid w:val="00B22C81"/>
    <w:rsid w:val="00B2311C"/>
    <w:rsid w:val="00B242DD"/>
    <w:rsid w:val="00B24876"/>
    <w:rsid w:val="00B25031"/>
    <w:rsid w:val="00B2520F"/>
    <w:rsid w:val="00B258E8"/>
    <w:rsid w:val="00B25B0A"/>
    <w:rsid w:val="00B264B3"/>
    <w:rsid w:val="00B301B7"/>
    <w:rsid w:val="00B30D8A"/>
    <w:rsid w:val="00B31D2E"/>
    <w:rsid w:val="00B32074"/>
    <w:rsid w:val="00B3229C"/>
    <w:rsid w:val="00B323BB"/>
    <w:rsid w:val="00B32A78"/>
    <w:rsid w:val="00B32AB5"/>
    <w:rsid w:val="00B340F3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44D"/>
    <w:rsid w:val="00B40BAF"/>
    <w:rsid w:val="00B412E9"/>
    <w:rsid w:val="00B42DEE"/>
    <w:rsid w:val="00B42E3C"/>
    <w:rsid w:val="00B432C2"/>
    <w:rsid w:val="00B43404"/>
    <w:rsid w:val="00B43476"/>
    <w:rsid w:val="00B436E1"/>
    <w:rsid w:val="00B43CF9"/>
    <w:rsid w:val="00B43D6A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ACE"/>
    <w:rsid w:val="00B46B2B"/>
    <w:rsid w:val="00B4767F"/>
    <w:rsid w:val="00B477B0"/>
    <w:rsid w:val="00B47AD0"/>
    <w:rsid w:val="00B5051A"/>
    <w:rsid w:val="00B50680"/>
    <w:rsid w:val="00B506D1"/>
    <w:rsid w:val="00B50D4F"/>
    <w:rsid w:val="00B5105D"/>
    <w:rsid w:val="00B51242"/>
    <w:rsid w:val="00B51784"/>
    <w:rsid w:val="00B5183C"/>
    <w:rsid w:val="00B51884"/>
    <w:rsid w:val="00B52DA2"/>
    <w:rsid w:val="00B53DF3"/>
    <w:rsid w:val="00B541D0"/>
    <w:rsid w:val="00B54ABE"/>
    <w:rsid w:val="00B5510C"/>
    <w:rsid w:val="00B56B87"/>
    <w:rsid w:val="00B56CB0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4A79"/>
    <w:rsid w:val="00B65A18"/>
    <w:rsid w:val="00B662F9"/>
    <w:rsid w:val="00B66BBB"/>
    <w:rsid w:val="00B70513"/>
    <w:rsid w:val="00B706A2"/>
    <w:rsid w:val="00B70F0A"/>
    <w:rsid w:val="00B715FC"/>
    <w:rsid w:val="00B71690"/>
    <w:rsid w:val="00B718D3"/>
    <w:rsid w:val="00B720EB"/>
    <w:rsid w:val="00B722A9"/>
    <w:rsid w:val="00B730AF"/>
    <w:rsid w:val="00B7314C"/>
    <w:rsid w:val="00B73160"/>
    <w:rsid w:val="00B75757"/>
    <w:rsid w:val="00B769E9"/>
    <w:rsid w:val="00B76CCE"/>
    <w:rsid w:val="00B80203"/>
    <w:rsid w:val="00B802BC"/>
    <w:rsid w:val="00B81D68"/>
    <w:rsid w:val="00B81E12"/>
    <w:rsid w:val="00B82052"/>
    <w:rsid w:val="00B821F6"/>
    <w:rsid w:val="00B825D8"/>
    <w:rsid w:val="00B8311C"/>
    <w:rsid w:val="00B83C8F"/>
    <w:rsid w:val="00B83C93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E71"/>
    <w:rsid w:val="00B91F7E"/>
    <w:rsid w:val="00B92117"/>
    <w:rsid w:val="00B92222"/>
    <w:rsid w:val="00B92DF2"/>
    <w:rsid w:val="00B92EB9"/>
    <w:rsid w:val="00B93079"/>
    <w:rsid w:val="00B9364A"/>
    <w:rsid w:val="00B93939"/>
    <w:rsid w:val="00B949A8"/>
    <w:rsid w:val="00B94CFA"/>
    <w:rsid w:val="00B9510C"/>
    <w:rsid w:val="00B960AF"/>
    <w:rsid w:val="00B96894"/>
    <w:rsid w:val="00B96C00"/>
    <w:rsid w:val="00B97178"/>
    <w:rsid w:val="00B979D7"/>
    <w:rsid w:val="00B97ABA"/>
    <w:rsid w:val="00B97C33"/>
    <w:rsid w:val="00BA0A0D"/>
    <w:rsid w:val="00BA0A8E"/>
    <w:rsid w:val="00BA108B"/>
    <w:rsid w:val="00BA128B"/>
    <w:rsid w:val="00BA15A5"/>
    <w:rsid w:val="00BA1B4E"/>
    <w:rsid w:val="00BA273C"/>
    <w:rsid w:val="00BA35FB"/>
    <w:rsid w:val="00BA500E"/>
    <w:rsid w:val="00BA50E6"/>
    <w:rsid w:val="00BA57E3"/>
    <w:rsid w:val="00BA5CAE"/>
    <w:rsid w:val="00BA5D87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5F2"/>
    <w:rsid w:val="00BB562D"/>
    <w:rsid w:val="00BB5853"/>
    <w:rsid w:val="00BB63F9"/>
    <w:rsid w:val="00BB6AB6"/>
    <w:rsid w:val="00BB7122"/>
    <w:rsid w:val="00BB76F9"/>
    <w:rsid w:val="00BB7748"/>
    <w:rsid w:val="00BC029E"/>
    <w:rsid w:val="00BC0684"/>
    <w:rsid w:val="00BC0BD9"/>
    <w:rsid w:val="00BC17DE"/>
    <w:rsid w:val="00BC1835"/>
    <w:rsid w:val="00BC3310"/>
    <w:rsid w:val="00BC4F98"/>
    <w:rsid w:val="00BC61B2"/>
    <w:rsid w:val="00BC68A4"/>
    <w:rsid w:val="00BC6F97"/>
    <w:rsid w:val="00BC7068"/>
    <w:rsid w:val="00BC7A27"/>
    <w:rsid w:val="00BC7AE7"/>
    <w:rsid w:val="00BC7B3A"/>
    <w:rsid w:val="00BD01AC"/>
    <w:rsid w:val="00BD05D1"/>
    <w:rsid w:val="00BD12E4"/>
    <w:rsid w:val="00BD1AE0"/>
    <w:rsid w:val="00BD1F2B"/>
    <w:rsid w:val="00BD28FD"/>
    <w:rsid w:val="00BD318F"/>
    <w:rsid w:val="00BD34EB"/>
    <w:rsid w:val="00BD3517"/>
    <w:rsid w:val="00BD365F"/>
    <w:rsid w:val="00BD3D59"/>
    <w:rsid w:val="00BD4C19"/>
    <w:rsid w:val="00BD4E59"/>
    <w:rsid w:val="00BD5AA6"/>
    <w:rsid w:val="00BD64AA"/>
    <w:rsid w:val="00BD6629"/>
    <w:rsid w:val="00BD75B5"/>
    <w:rsid w:val="00BD7617"/>
    <w:rsid w:val="00BD7C7D"/>
    <w:rsid w:val="00BE09C2"/>
    <w:rsid w:val="00BE09D6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5877"/>
    <w:rsid w:val="00BE588B"/>
    <w:rsid w:val="00BE65C3"/>
    <w:rsid w:val="00BE676A"/>
    <w:rsid w:val="00BE6CB5"/>
    <w:rsid w:val="00BE726F"/>
    <w:rsid w:val="00BE7873"/>
    <w:rsid w:val="00BF014D"/>
    <w:rsid w:val="00BF031B"/>
    <w:rsid w:val="00BF0708"/>
    <w:rsid w:val="00BF0E48"/>
    <w:rsid w:val="00BF0FAE"/>
    <w:rsid w:val="00BF1478"/>
    <w:rsid w:val="00BF1918"/>
    <w:rsid w:val="00BF26F2"/>
    <w:rsid w:val="00BF31A9"/>
    <w:rsid w:val="00BF3EFE"/>
    <w:rsid w:val="00BF40AE"/>
    <w:rsid w:val="00BF4436"/>
    <w:rsid w:val="00BF4B3B"/>
    <w:rsid w:val="00BF6C80"/>
    <w:rsid w:val="00BF76F8"/>
    <w:rsid w:val="00C00043"/>
    <w:rsid w:val="00C004A2"/>
    <w:rsid w:val="00C0101A"/>
    <w:rsid w:val="00C013D8"/>
    <w:rsid w:val="00C01830"/>
    <w:rsid w:val="00C01FAE"/>
    <w:rsid w:val="00C020AE"/>
    <w:rsid w:val="00C02148"/>
    <w:rsid w:val="00C0267F"/>
    <w:rsid w:val="00C02D0B"/>
    <w:rsid w:val="00C03C50"/>
    <w:rsid w:val="00C05057"/>
    <w:rsid w:val="00C059B3"/>
    <w:rsid w:val="00C05E71"/>
    <w:rsid w:val="00C06FAB"/>
    <w:rsid w:val="00C06FBD"/>
    <w:rsid w:val="00C0708D"/>
    <w:rsid w:val="00C07EBD"/>
    <w:rsid w:val="00C11125"/>
    <w:rsid w:val="00C11E0B"/>
    <w:rsid w:val="00C11F7D"/>
    <w:rsid w:val="00C141EE"/>
    <w:rsid w:val="00C14550"/>
    <w:rsid w:val="00C1475C"/>
    <w:rsid w:val="00C15D44"/>
    <w:rsid w:val="00C16456"/>
    <w:rsid w:val="00C171BE"/>
    <w:rsid w:val="00C17A18"/>
    <w:rsid w:val="00C20351"/>
    <w:rsid w:val="00C20BCF"/>
    <w:rsid w:val="00C21110"/>
    <w:rsid w:val="00C23049"/>
    <w:rsid w:val="00C23B84"/>
    <w:rsid w:val="00C250A7"/>
    <w:rsid w:val="00C25A91"/>
    <w:rsid w:val="00C25B2F"/>
    <w:rsid w:val="00C26221"/>
    <w:rsid w:val="00C268B8"/>
    <w:rsid w:val="00C26975"/>
    <w:rsid w:val="00C26BE4"/>
    <w:rsid w:val="00C27A5B"/>
    <w:rsid w:val="00C3033B"/>
    <w:rsid w:val="00C307B4"/>
    <w:rsid w:val="00C308B2"/>
    <w:rsid w:val="00C317BF"/>
    <w:rsid w:val="00C31995"/>
    <w:rsid w:val="00C32360"/>
    <w:rsid w:val="00C32D37"/>
    <w:rsid w:val="00C33041"/>
    <w:rsid w:val="00C337EF"/>
    <w:rsid w:val="00C33D6D"/>
    <w:rsid w:val="00C3409D"/>
    <w:rsid w:val="00C345F0"/>
    <w:rsid w:val="00C350A5"/>
    <w:rsid w:val="00C36583"/>
    <w:rsid w:val="00C3780D"/>
    <w:rsid w:val="00C37B2B"/>
    <w:rsid w:val="00C40D3E"/>
    <w:rsid w:val="00C4174E"/>
    <w:rsid w:val="00C4194A"/>
    <w:rsid w:val="00C41AFA"/>
    <w:rsid w:val="00C41F91"/>
    <w:rsid w:val="00C423DC"/>
    <w:rsid w:val="00C42AFB"/>
    <w:rsid w:val="00C42CB0"/>
    <w:rsid w:val="00C435A9"/>
    <w:rsid w:val="00C43739"/>
    <w:rsid w:val="00C437AC"/>
    <w:rsid w:val="00C46208"/>
    <w:rsid w:val="00C4621D"/>
    <w:rsid w:val="00C4659F"/>
    <w:rsid w:val="00C46CE9"/>
    <w:rsid w:val="00C46E1B"/>
    <w:rsid w:val="00C504B4"/>
    <w:rsid w:val="00C506AA"/>
    <w:rsid w:val="00C50A85"/>
    <w:rsid w:val="00C520F8"/>
    <w:rsid w:val="00C52C97"/>
    <w:rsid w:val="00C52D2B"/>
    <w:rsid w:val="00C543BE"/>
    <w:rsid w:val="00C550A9"/>
    <w:rsid w:val="00C5537C"/>
    <w:rsid w:val="00C5583F"/>
    <w:rsid w:val="00C5597A"/>
    <w:rsid w:val="00C55BC4"/>
    <w:rsid w:val="00C55D6D"/>
    <w:rsid w:val="00C632D7"/>
    <w:rsid w:val="00C63F78"/>
    <w:rsid w:val="00C646A1"/>
    <w:rsid w:val="00C647C7"/>
    <w:rsid w:val="00C65FBE"/>
    <w:rsid w:val="00C670CD"/>
    <w:rsid w:val="00C6734C"/>
    <w:rsid w:val="00C67A1F"/>
    <w:rsid w:val="00C70CF3"/>
    <w:rsid w:val="00C71554"/>
    <w:rsid w:val="00C72739"/>
    <w:rsid w:val="00C73247"/>
    <w:rsid w:val="00C73B72"/>
    <w:rsid w:val="00C73C24"/>
    <w:rsid w:val="00C744C5"/>
    <w:rsid w:val="00C75C0F"/>
    <w:rsid w:val="00C75D20"/>
    <w:rsid w:val="00C763A1"/>
    <w:rsid w:val="00C76688"/>
    <w:rsid w:val="00C77447"/>
    <w:rsid w:val="00C77B55"/>
    <w:rsid w:val="00C80B81"/>
    <w:rsid w:val="00C80FA6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86F"/>
    <w:rsid w:val="00C94B06"/>
    <w:rsid w:val="00C95F98"/>
    <w:rsid w:val="00C96247"/>
    <w:rsid w:val="00C97ECA"/>
    <w:rsid w:val="00CA16A0"/>
    <w:rsid w:val="00CA1772"/>
    <w:rsid w:val="00CA1A1C"/>
    <w:rsid w:val="00CA2F0E"/>
    <w:rsid w:val="00CA3152"/>
    <w:rsid w:val="00CA351E"/>
    <w:rsid w:val="00CA35EE"/>
    <w:rsid w:val="00CA38BC"/>
    <w:rsid w:val="00CA3A86"/>
    <w:rsid w:val="00CA5553"/>
    <w:rsid w:val="00CA55AC"/>
    <w:rsid w:val="00CA5808"/>
    <w:rsid w:val="00CA62F1"/>
    <w:rsid w:val="00CA6444"/>
    <w:rsid w:val="00CA68A0"/>
    <w:rsid w:val="00CA6AF7"/>
    <w:rsid w:val="00CA756B"/>
    <w:rsid w:val="00CA7A36"/>
    <w:rsid w:val="00CA7DEB"/>
    <w:rsid w:val="00CB02A2"/>
    <w:rsid w:val="00CB0971"/>
    <w:rsid w:val="00CB1812"/>
    <w:rsid w:val="00CB1F11"/>
    <w:rsid w:val="00CB227C"/>
    <w:rsid w:val="00CB24E1"/>
    <w:rsid w:val="00CB3249"/>
    <w:rsid w:val="00CB39F5"/>
    <w:rsid w:val="00CB44CC"/>
    <w:rsid w:val="00CB5CB6"/>
    <w:rsid w:val="00CB6B86"/>
    <w:rsid w:val="00CB70D3"/>
    <w:rsid w:val="00CB7242"/>
    <w:rsid w:val="00CB7A14"/>
    <w:rsid w:val="00CC0214"/>
    <w:rsid w:val="00CC0513"/>
    <w:rsid w:val="00CC1320"/>
    <w:rsid w:val="00CC18EF"/>
    <w:rsid w:val="00CC1E4A"/>
    <w:rsid w:val="00CC27EE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291"/>
    <w:rsid w:val="00CD1971"/>
    <w:rsid w:val="00CD1C88"/>
    <w:rsid w:val="00CD2910"/>
    <w:rsid w:val="00CD2B40"/>
    <w:rsid w:val="00CD2E3D"/>
    <w:rsid w:val="00CD3BCC"/>
    <w:rsid w:val="00CD49F1"/>
    <w:rsid w:val="00CD4BB5"/>
    <w:rsid w:val="00CD5CAC"/>
    <w:rsid w:val="00CD5D19"/>
    <w:rsid w:val="00CD60C7"/>
    <w:rsid w:val="00CD615C"/>
    <w:rsid w:val="00CD6C50"/>
    <w:rsid w:val="00CE05A8"/>
    <w:rsid w:val="00CE0BD0"/>
    <w:rsid w:val="00CE118E"/>
    <w:rsid w:val="00CE169A"/>
    <w:rsid w:val="00CE1C86"/>
    <w:rsid w:val="00CE1DEF"/>
    <w:rsid w:val="00CE2870"/>
    <w:rsid w:val="00CE293E"/>
    <w:rsid w:val="00CE3BCA"/>
    <w:rsid w:val="00CE3C91"/>
    <w:rsid w:val="00CE43C5"/>
    <w:rsid w:val="00CE58CF"/>
    <w:rsid w:val="00CE5A96"/>
    <w:rsid w:val="00CE5F4E"/>
    <w:rsid w:val="00CE6026"/>
    <w:rsid w:val="00CE6918"/>
    <w:rsid w:val="00CE71A1"/>
    <w:rsid w:val="00CE7267"/>
    <w:rsid w:val="00CE7355"/>
    <w:rsid w:val="00CE789C"/>
    <w:rsid w:val="00CF08E4"/>
    <w:rsid w:val="00CF0A36"/>
    <w:rsid w:val="00CF1007"/>
    <w:rsid w:val="00CF1685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715"/>
    <w:rsid w:val="00D05B14"/>
    <w:rsid w:val="00D06CA6"/>
    <w:rsid w:val="00D07AC9"/>
    <w:rsid w:val="00D102FD"/>
    <w:rsid w:val="00D106D3"/>
    <w:rsid w:val="00D10720"/>
    <w:rsid w:val="00D11999"/>
    <w:rsid w:val="00D1343E"/>
    <w:rsid w:val="00D134E0"/>
    <w:rsid w:val="00D135C6"/>
    <w:rsid w:val="00D13F16"/>
    <w:rsid w:val="00D14A37"/>
    <w:rsid w:val="00D14C4B"/>
    <w:rsid w:val="00D15AC6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2466"/>
    <w:rsid w:val="00D22BD6"/>
    <w:rsid w:val="00D22E14"/>
    <w:rsid w:val="00D23E1E"/>
    <w:rsid w:val="00D24A42"/>
    <w:rsid w:val="00D250AD"/>
    <w:rsid w:val="00D2569A"/>
    <w:rsid w:val="00D2604C"/>
    <w:rsid w:val="00D26DB2"/>
    <w:rsid w:val="00D273E5"/>
    <w:rsid w:val="00D27E6C"/>
    <w:rsid w:val="00D31289"/>
    <w:rsid w:val="00D3336B"/>
    <w:rsid w:val="00D33E73"/>
    <w:rsid w:val="00D341EA"/>
    <w:rsid w:val="00D35679"/>
    <w:rsid w:val="00D358C9"/>
    <w:rsid w:val="00D35CD2"/>
    <w:rsid w:val="00D3629B"/>
    <w:rsid w:val="00D364C3"/>
    <w:rsid w:val="00D36C25"/>
    <w:rsid w:val="00D36D35"/>
    <w:rsid w:val="00D36F1C"/>
    <w:rsid w:val="00D37167"/>
    <w:rsid w:val="00D37D8B"/>
    <w:rsid w:val="00D407E0"/>
    <w:rsid w:val="00D40D2B"/>
    <w:rsid w:val="00D4264F"/>
    <w:rsid w:val="00D426E5"/>
    <w:rsid w:val="00D428D9"/>
    <w:rsid w:val="00D43185"/>
    <w:rsid w:val="00D4332A"/>
    <w:rsid w:val="00D43A8F"/>
    <w:rsid w:val="00D441CD"/>
    <w:rsid w:val="00D44FAB"/>
    <w:rsid w:val="00D45B0E"/>
    <w:rsid w:val="00D4749B"/>
    <w:rsid w:val="00D47700"/>
    <w:rsid w:val="00D4783B"/>
    <w:rsid w:val="00D47D1D"/>
    <w:rsid w:val="00D47D4C"/>
    <w:rsid w:val="00D5053C"/>
    <w:rsid w:val="00D50F64"/>
    <w:rsid w:val="00D51ABE"/>
    <w:rsid w:val="00D546F0"/>
    <w:rsid w:val="00D548E4"/>
    <w:rsid w:val="00D550C4"/>
    <w:rsid w:val="00D550F1"/>
    <w:rsid w:val="00D56B8E"/>
    <w:rsid w:val="00D60584"/>
    <w:rsid w:val="00D6102F"/>
    <w:rsid w:val="00D616F0"/>
    <w:rsid w:val="00D630C8"/>
    <w:rsid w:val="00D6390E"/>
    <w:rsid w:val="00D63CEC"/>
    <w:rsid w:val="00D64948"/>
    <w:rsid w:val="00D64FDE"/>
    <w:rsid w:val="00D65FE4"/>
    <w:rsid w:val="00D66540"/>
    <w:rsid w:val="00D66E52"/>
    <w:rsid w:val="00D6710E"/>
    <w:rsid w:val="00D6733B"/>
    <w:rsid w:val="00D67400"/>
    <w:rsid w:val="00D677E7"/>
    <w:rsid w:val="00D67B7A"/>
    <w:rsid w:val="00D71A49"/>
    <w:rsid w:val="00D71ED0"/>
    <w:rsid w:val="00D71FAE"/>
    <w:rsid w:val="00D721CE"/>
    <w:rsid w:val="00D72344"/>
    <w:rsid w:val="00D726F7"/>
    <w:rsid w:val="00D72AC0"/>
    <w:rsid w:val="00D72C08"/>
    <w:rsid w:val="00D72D79"/>
    <w:rsid w:val="00D72DAE"/>
    <w:rsid w:val="00D7414E"/>
    <w:rsid w:val="00D745ED"/>
    <w:rsid w:val="00D751DB"/>
    <w:rsid w:val="00D75398"/>
    <w:rsid w:val="00D754DC"/>
    <w:rsid w:val="00D75514"/>
    <w:rsid w:val="00D75633"/>
    <w:rsid w:val="00D75B3C"/>
    <w:rsid w:val="00D75FCC"/>
    <w:rsid w:val="00D765E2"/>
    <w:rsid w:val="00D76E03"/>
    <w:rsid w:val="00D76F3C"/>
    <w:rsid w:val="00D77957"/>
    <w:rsid w:val="00D77EEB"/>
    <w:rsid w:val="00D80531"/>
    <w:rsid w:val="00D80BB0"/>
    <w:rsid w:val="00D816D3"/>
    <w:rsid w:val="00D827EB"/>
    <w:rsid w:val="00D828D0"/>
    <w:rsid w:val="00D82F73"/>
    <w:rsid w:val="00D831F5"/>
    <w:rsid w:val="00D8323A"/>
    <w:rsid w:val="00D838E7"/>
    <w:rsid w:val="00D83A3A"/>
    <w:rsid w:val="00D84422"/>
    <w:rsid w:val="00D84A05"/>
    <w:rsid w:val="00D85033"/>
    <w:rsid w:val="00D8526F"/>
    <w:rsid w:val="00D85A06"/>
    <w:rsid w:val="00D865AE"/>
    <w:rsid w:val="00D8680D"/>
    <w:rsid w:val="00D873D5"/>
    <w:rsid w:val="00D9030C"/>
    <w:rsid w:val="00D91E9A"/>
    <w:rsid w:val="00D92353"/>
    <w:rsid w:val="00D92457"/>
    <w:rsid w:val="00D92D38"/>
    <w:rsid w:val="00D92E04"/>
    <w:rsid w:val="00D93410"/>
    <w:rsid w:val="00D93BFC"/>
    <w:rsid w:val="00D94233"/>
    <w:rsid w:val="00D9442D"/>
    <w:rsid w:val="00D946FA"/>
    <w:rsid w:val="00D9474F"/>
    <w:rsid w:val="00D948D8"/>
    <w:rsid w:val="00D94B48"/>
    <w:rsid w:val="00D94CC0"/>
    <w:rsid w:val="00D959C1"/>
    <w:rsid w:val="00D9628E"/>
    <w:rsid w:val="00D96CB5"/>
    <w:rsid w:val="00D9703F"/>
    <w:rsid w:val="00D973AE"/>
    <w:rsid w:val="00D97DDE"/>
    <w:rsid w:val="00DA02B9"/>
    <w:rsid w:val="00DA08FF"/>
    <w:rsid w:val="00DA1247"/>
    <w:rsid w:val="00DA1B03"/>
    <w:rsid w:val="00DA2255"/>
    <w:rsid w:val="00DA3A20"/>
    <w:rsid w:val="00DA3CBA"/>
    <w:rsid w:val="00DA3FA0"/>
    <w:rsid w:val="00DA4449"/>
    <w:rsid w:val="00DA4E8E"/>
    <w:rsid w:val="00DA56DC"/>
    <w:rsid w:val="00DA56FB"/>
    <w:rsid w:val="00DA5710"/>
    <w:rsid w:val="00DA5C34"/>
    <w:rsid w:val="00DA5C94"/>
    <w:rsid w:val="00DA6436"/>
    <w:rsid w:val="00DB0AEC"/>
    <w:rsid w:val="00DB0C49"/>
    <w:rsid w:val="00DB0D7E"/>
    <w:rsid w:val="00DB1144"/>
    <w:rsid w:val="00DB212B"/>
    <w:rsid w:val="00DB226B"/>
    <w:rsid w:val="00DB39EF"/>
    <w:rsid w:val="00DB3FE1"/>
    <w:rsid w:val="00DB4577"/>
    <w:rsid w:val="00DB46F8"/>
    <w:rsid w:val="00DB51E6"/>
    <w:rsid w:val="00DB5402"/>
    <w:rsid w:val="00DB7D13"/>
    <w:rsid w:val="00DB7E0C"/>
    <w:rsid w:val="00DC0D0E"/>
    <w:rsid w:val="00DC0D62"/>
    <w:rsid w:val="00DC0F06"/>
    <w:rsid w:val="00DC0F39"/>
    <w:rsid w:val="00DC1055"/>
    <w:rsid w:val="00DC1660"/>
    <w:rsid w:val="00DC16DE"/>
    <w:rsid w:val="00DC1928"/>
    <w:rsid w:val="00DC328B"/>
    <w:rsid w:val="00DC35E6"/>
    <w:rsid w:val="00DC43FA"/>
    <w:rsid w:val="00DC5BAA"/>
    <w:rsid w:val="00DC5E0F"/>
    <w:rsid w:val="00DC6275"/>
    <w:rsid w:val="00DC6680"/>
    <w:rsid w:val="00DC7129"/>
    <w:rsid w:val="00DC7F0A"/>
    <w:rsid w:val="00DD044F"/>
    <w:rsid w:val="00DD0639"/>
    <w:rsid w:val="00DD0DCC"/>
    <w:rsid w:val="00DD0E6A"/>
    <w:rsid w:val="00DD1255"/>
    <w:rsid w:val="00DD1AA6"/>
    <w:rsid w:val="00DD2A31"/>
    <w:rsid w:val="00DD2D4F"/>
    <w:rsid w:val="00DD3BB5"/>
    <w:rsid w:val="00DD48F4"/>
    <w:rsid w:val="00DD52C8"/>
    <w:rsid w:val="00DD57D2"/>
    <w:rsid w:val="00DD59D8"/>
    <w:rsid w:val="00DD5E8D"/>
    <w:rsid w:val="00DD61A1"/>
    <w:rsid w:val="00DD65FA"/>
    <w:rsid w:val="00DD66A4"/>
    <w:rsid w:val="00DD73E5"/>
    <w:rsid w:val="00DD7B43"/>
    <w:rsid w:val="00DD7B81"/>
    <w:rsid w:val="00DD7DE9"/>
    <w:rsid w:val="00DE05D6"/>
    <w:rsid w:val="00DE0CF7"/>
    <w:rsid w:val="00DE1694"/>
    <w:rsid w:val="00DE2142"/>
    <w:rsid w:val="00DE2212"/>
    <w:rsid w:val="00DE22B1"/>
    <w:rsid w:val="00DE23F1"/>
    <w:rsid w:val="00DE3774"/>
    <w:rsid w:val="00DE3DFB"/>
    <w:rsid w:val="00DE4499"/>
    <w:rsid w:val="00DE460E"/>
    <w:rsid w:val="00DE46ED"/>
    <w:rsid w:val="00DE49CC"/>
    <w:rsid w:val="00DE49E0"/>
    <w:rsid w:val="00DE4F22"/>
    <w:rsid w:val="00DE5433"/>
    <w:rsid w:val="00DE57A6"/>
    <w:rsid w:val="00DE5AB5"/>
    <w:rsid w:val="00DE5C8E"/>
    <w:rsid w:val="00DE5FD2"/>
    <w:rsid w:val="00DE6332"/>
    <w:rsid w:val="00DE6BF4"/>
    <w:rsid w:val="00DE6F41"/>
    <w:rsid w:val="00DE726F"/>
    <w:rsid w:val="00DE76C9"/>
    <w:rsid w:val="00DE7E36"/>
    <w:rsid w:val="00DE7FB5"/>
    <w:rsid w:val="00DF0604"/>
    <w:rsid w:val="00DF0BCF"/>
    <w:rsid w:val="00DF0C48"/>
    <w:rsid w:val="00DF1B98"/>
    <w:rsid w:val="00DF2366"/>
    <w:rsid w:val="00DF258D"/>
    <w:rsid w:val="00DF2915"/>
    <w:rsid w:val="00DF291F"/>
    <w:rsid w:val="00DF2BA1"/>
    <w:rsid w:val="00DF32CD"/>
    <w:rsid w:val="00DF53D0"/>
    <w:rsid w:val="00DF5631"/>
    <w:rsid w:val="00DF6004"/>
    <w:rsid w:val="00DF64C2"/>
    <w:rsid w:val="00DF6B16"/>
    <w:rsid w:val="00DF6D67"/>
    <w:rsid w:val="00E006F0"/>
    <w:rsid w:val="00E007E0"/>
    <w:rsid w:val="00E00DA3"/>
    <w:rsid w:val="00E01305"/>
    <w:rsid w:val="00E02893"/>
    <w:rsid w:val="00E03BA1"/>
    <w:rsid w:val="00E042B0"/>
    <w:rsid w:val="00E04829"/>
    <w:rsid w:val="00E0527A"/>
    <w:rsid w:val="00E05A7D"/>
    <w:rsid w:val="00E068A9"/>
    <w:rsid w:val="00E07115"/>
    <w:rsid w:val="00E07954"/>
    <w:rsid w:val="00E07AAC"/>
    <w:rsid w:val="00E07ED0"/>
    <w:rsid w:val="00E102C7"/>
    <w:rsid w:val="00E12283"/>
    <w:rsid w:val="00E125C2"/>
    <w:rsid w:val="00E12F1C"/>
    <w:rsid w:val="00E14EA2"/>
    <w:rsid w:val="00E163AA"/>
    <w:rsid w:val="00E17080"/>
    <w:rsid w:val="00E179ED"/>
    <w:rsid w:val="00E20136"/>
    <w:rsid w:val="00E201FC"/>
    <w:rsid w:val="00E207C5"/>
    <w:rsid w:val="00E20CE3"/>
    <w:rsid w:val="00E20E0D"/>
    <w:rsid w:val="00E21005"/>
    <w:rsid w:val="00E21D1B"/>
    <w:rsid w:val="00E229DF"/>
    <w:rsid w:val="00E22F48"/>
    <w:rsid w:val="00E2346B"/>
    <w:rsid w:val="00E24128"/>
    <w:rsid w:val="00E242C5"/>
    <w:rsid w:val="00E24E83"/>
    <w:rsid w:val="00E257FB"/>
    <w:rsid w:val="00E2581A"/>
    <w:rsid w:val="00E26A8B"/>
    <w:rsid w:val="00E277DF"/>
    <w:rsid w:val="00E27A39"/>
    <w:rsid w:val="00E27FC7"/>
    <w:rsid w:val="00E30044"/>
    <w:rsid w:val="00E30529"/>
    <w:rsid w:val="00E30B49"/>
    <w:rsid w:val="00E3131B"/>
    <w:rsid w:val="00E325A8"/>
    <w:rsid w:val="00E32FC2"/>
    <w:rsid w:val="00E3302F"/>
    <w:rsid w:val="00E33835"/>
    <w:rsid w:val="00E33F30"/>
    <w:rsid w:val="00E3428A"/>
    <w:rsid w:val="00E344D9"/>
    <w:rsid w:val="00E34896"/>
    <w:rsid w:val="00E34C6B"/>
    <w:rsid w:val="00E352CF"/>
    <w:rsid w:val="00E371F1"/>
    <w:rsid w:val="00E37C49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3BB4"/>
    <w:rsid w:val="00E44483"/>
    <w:rsid w:val="00E449F6"/>
    <w:rsid w:val="00E46349"/>
    <w:rsid w:val="00E466DF"/>
    <w:rsid w:val="00E46919"/>
    <w:rsid w:val="00E47110"/>
    <w:rsid w:val="00E472DF"/>
    <w:rsid w:val="00E475C7"/>
    <w:rsid w:val="00E47B40"/>
    <w:rsid w:val="00E50162"/>
    <w:rsid w:val="00E505A6"/>
    <w:rsid w:val="00E50AE8"/>
    <w:rsid w:val="00E50CF7"/>
    <w:rsid w:val="00E525CB"/>
    <w:rsid w:val="00E52DA4"/>
    <w:rsid w:val="00E52E5F"/>
    <w:rsid w:val="00E53B34"/>
    <w:rsid w:val="00E54239"/>
    <w:rsid w:val="00E54915"/>
    <w:rsid w:val="00E55499"/>
    <w:rsid w:val="00E5561F"/>
    <w:rsid w:val="00E55CB9"/>
    <w:rsid w:val="00E560EF"/>
    <w:rsid w:val="00E56BA9"/>
    <w:rsid w:val="00E57BC0"/>
    <w:rsid w:val="00E6063C"/>
    <w:rsid w:val="00E60841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240"/>
    <w:rsid w:val="00E655DE"/>
    <w:rsid w:val="00E661F0"/>
    <w:rsid w:val="00E66B02"/>
    <w:rsid w:val="00E67FE4"/>
    <w:rsid w:val="00E704E4"/>
    <w:rsid w:val="00E70A8E"/>
    <w:rsid w:val="00E717CA"/>
    <w:rsid w:val="00E71B85"/>
    <w:rsid w:val="00E723A3"/>
    <w:rsid w:val="00E7298D"/>
    <w:rsid w:val="00E73B85"/>
    <w:rsid w:val="00E73E17"/>
    <w:rsid w:val="00E7468E"/>
    <w:rsid w:val="00E74F82"/>
    <w:rsid w:val="00E756A9"/>
    <w:rsid w:val="00E76E7C"/>
    <w:rsid w:val="00E77655"/>
    <w:rsid w:val="00E7775C"/>
    <w:rsid w:val="00E77EFA"/>
    <w:rsid w:val="00E80CB0"/>
    <w:rsid w:val="00E81052"/>
    <w:rsid w:val="00E81779"/>
    <w:rsid w:val="00E81CE9"/>
    <w:rsid w:val="00E81D38"/>
    <w:rsid w:val="00E82828"/>
    <w:rsid w:val="00E82914"/>
    <w:rsid w:val="00E82A21"/>
    <w:rsid w:val="00E82EAA"/>
    <w:rsid w:val="00E82F12"/>
    <w:rsid w:val="00E82F6E"/>
    <w:rsid w:val="00E830AE"/>
    <w:rsid w:val="00E83388"/>
    <w:rsid w:val="00E83468"/>
    <w:rsid w:val="00E853E3"/>
    <w:rsid w:val="00E85879"/>
    <w:rsid w:val="00E85A14"/>
    <w:rsid w:val="00E85C76"/>
    <w:rsid w:val="00E8668C"/>
    <w:rsid w:val="00E86E07"/>
    <w:rsid w:val="00E87921"/>
    <w:rsid w:val="00E87B96"/>
    <w:rsid w:val="00E90B5D"/>
    <w:rsid w:val="00E90EA8"/>
    <w:rsid w:val="00E95A7C"/>
    <w:rsid w:val="00E962C4"/>
    <w:rsid w:val="00E96322"/>
    <w:rsid w:val="00E96633"/>
    <w:rsid w:val="00E969F2"/>
    <w:rsid w:val="00E9705B"/>
    <w:rsid w:val="00E9781E"/>
    <w:rsid w:val="00E978F1"/>
    <w:rsid w:val="00EA0181"/>
    <w:rsid w:val="00EA11C7"/>
    <w:rsid w:val="00EA1499"/>
    <w:rsid w:val="00EA177B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A6874"/>
    <w:rsid w:val="00EA70BA"/>
    <w:rsid w:val="00EB015E"/>
    <w:rsid w:val="00EB0605"/>
    <w:rsid w:val="00EB127E"/>
    <w:rsid w:val="00EB160F"/>
    <w:rsid w:val="00EB1B84"/>
    <w:rsid w:val="00EB1F32"/>
    <w:rsid w:val="00EB208E"/>
    <w:rsid w:val="00EB2346"/>
    <w:rsid w:val="00EB27AF"/>
    <w:rsid w:val="00EB31B2"/>
    <w:rsid w:val="00EB3265"/>
    <w:rsid w:val="00EB3F2E"/>
    <w:rsid w:val="00EB5064"/>
    <w:rsid w:val="00EB60F6"/>
    <w:rsid w:val="00EB6398"/>
    <w:rsid w:val="00EB6A27"/>
    <w:rsid w:val="00EB708D"/>
    <w:rsid w:val="00EB7BCE"/>
    <w:rsid w:val="00EC02D5"/>
    <w:rsid w:val="00EC0572"/>
    <w:rsid w:val="00EC0942"/>
    <w:rsid w:val="00EC0B1F"/>
    <w:rsid w:val="00EC0D5C"/>
    <w:rsid w:val="00EC125F"/>
    <w:rsid w:val="00EC16EC"/>
    <w:rsid w:val="00EC181F"/>
    <w:rsid w:val="00EC2D98"/>
    <w:rsid w:val="00EC2F2C"/>
    <w:rsid w:val="00EC373A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194A"/>
    <w:rsid w:val="00ED2735"/>
    <w:rsid w:val="00ED38B5"/>
    <w:rsid w:val="00ED3B9A"/>
    <w:rsid w:val="00ED3BF5"/>
    <w:rsid w:val="00ED48F0"/>
    <w:rsid w:val="00ED4A15"/>
    <w:rsid w:val="00ED57EF"/>
    <w:rsid w:val="00ED67D3"/>
    <w:rsid w:val="00ED69DF"/>
    <w:rsid w:val="00ED6C5F"/>
    <w:rsid w:val="00EE005C"/>
    <w:rsid w:val="00EE0615"/>
    <w:rsid w:val="00EE064C"/>
    <w:rsid w:val="00EE0835"/>
    <w:rsid w:val="00EE0A90"/>
    <w:rsid w:val="00EE16DD"/>
    <w:rsid w:val="00EE2737"/>
    <w:rsid w:val="00EE449D"/>
    <w:rsid w:val="00EE5223"/>
    <w:rsid w:val="00EE5302"/>
    <w:rsid w:val="00EE5328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9EF"/>
    <w:rsid w:val="00EF1A2F"/>
    <w:rsid w:val="00EF1B88"/>
    <w:rsid w:val="00EF22B0"/>
    <w:rsid w:val="00EF238A"/>
    <w:rsid w:val="00EF23DA"/>
    <w:rsid w:val="00EF3191"/>
    <w:rsid w:val="00EF3A82"/>
    <w:rsid w:val="00EF3B90"/>
    <w:rsid w:val="00EF5B3E"/>
    <w:rsid w:val="00EF623C"/>
    <w:rsid w:val="00EF6524"/>
    <w:rsid w:val="00EF78C3"/>
    <w:rsid w:val="00F004C0"/>
    <w:rsid w:val="00F00961"/>
    <w:rsid w:val="00F02A8A"/>
    <w:rsid w:val="00F02EF6"/>
    <w:rsid w:val="00F035B2"/>
    <w:rsid w:val="00F04F2D"/>
    <w:rsid w:val="00F04FB7"/>
    <w:rsid w:val="00F0541D"/>
    <w:rsid w:val="00F058E4"/>
    <w:rsid w:val="00F06074"/>
    <w:rsid w:val="00F0626E"/>
    <w:rsid w:val="00F0677A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3A6"/>
    <w:rsid w:val="00F16C33"/>
    <w:rsid w:val="00F2004C"/>
    <w:rsid w:val="00F210A7"/>
    <w:rsid w:val="00F21378"/>
    <w:rsid w:val="00F223C4"/>
    <w:rsid w:val="00F22E34"/>
    <w:rsid w:val="00F2374E"/>
    <w:rsid w:val="00F23EB5"/>
    <w:rsid w:val="00F23F5A"/>
    <w:rsid w:val="00F2493A"/>
    <w:rsid w:val="00F24AFD"/>
    <w:rsid w:val="00F250C6"/>
    <w:rsid w:val="00F25388"/>
    <w:rsid w:val="00F255DB"/>
    <w:rsid w:val="00F25885"/>
    <w:rsid w:val="00F25EC8"/>
    <w:rsid w:val="00F26056"/>
    <w:rsid w:val="00F264F1"/>
    <w:rsid w:val="00F2657B"/>
    <w:rsid w:val="00F27A3B"/>
    <w:rsid w:val="00F27E98"/>
    <w:rsid w:val="00F30444"/>
    <w:rsid w:val="00F3051E"/>
    <w:rsid w:val="00F31653"/>
    <w:rsid w:val="00F3193D"/>
    <w:rsid w:val="00F32496"/>
    <w:rsid w:val="00F32810"/>
    <w:rsid w:val="00F328B8"/>
    <w:rsid w:val="00F33117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17B9"/>
    <w:rsid w:val="00F42024"/>
    <w:rsid w:val="00F42DB6"/>
    <w:rsid w:val="00F4355C"/>
    <w:rsid w:val="00F4480A"/>
    <w:rsid w:val="00F46E53"/>
    <w:rsid w:val="00F473C6"/>
    <w:rsid w:val="00F47AFE"/>
    <w:rsid w:val="00F516C6"/>
    <w:rsid w:val="00F524DC"/>
    <w:rsid w:val="00F52596"/>
    <w:rsid w:val="00F52C40"/>
    <w:rsid w:val="00F530EC"/>
    <w:rsid w:val="00F5314F"/>
    <w:rsid w:val="00F5398E"/>
    <w:rsid w:val="00F53B0D"/>
    <w:rsid w:val="00F544A6"/>
    <w:rsid w:val="00F54B49"/>
    <w:rsid w:val="00F54C64"/>
    <w:rsid w:val="00F54CB2"/>
    <w:rsid w:val="00F55B17"/>
    <w:rsid w:val="00F55BEC"/>
    <w:rsid w:val="00F55EBE"/>
    <w:rsid w:val="00F575F1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9A3"/>
    <w:rsid w:val="00F66BB3"/>
    <w:rsid w:val="00F67655"/>
    <w:rsid w:val="00F677A1"/>
    <w:rsid w:val="00F67E4C"/>
    <w:rsid w:val="00F67EB8"/>
    <w:rsid w:val="00F70138"/>
    <w:rsid w:val="00F70660"/>
    <w:rsid w:val="00F71344"/>
    <w:rsid w:val="00F716F8"/>
    <w:rsid w:val="00F718AA"/>
    <w:rsid w:val="00F7257C"/>
    <w:rsid w:val="00F73D83"/>
    <w:rsid w:val="00F74DA2"/>
    <w:rsid w:val="00F75055"/>
    <w:rsid w:val="00F7569D"/>
    <w:rsid w:val="00F756B6"/>
    <w:rsid w:val="00F75D32"/>
    <w:rsid w:val="00F7628E"/>
    <w:rsid w:val="00F7635A"/>
    <w:rsid w:val="00F7640B"/>
    <w:rsid w:val="00F76EA0"/>
    <w:rsid w:val="00F772A5"/>
    <w:rsid w:val="00F7737B"/>
    <w:rsid w:val="00F77981"/>
    <w:rsid w:val="00F77A9A"/>
    <w:rsid w:val="00F80773"/>
    <w:rsid w:val="00F81AAF"/>
    <w:rsid w:val="00F81C4F"/>
    <w:rsid w:val="00F8371B"/>
    <w:rsid w:val="00F83B0E"/>
    <w:rsid w:val="00F8404A"/>
    <w:rsid w:val="00F85463"/>
    <w:rsid w:val="00F8565E"/>
    <w:rsid w:val="00F85E32"/>
    <w:rsid w:val="00F87098"/>
    <w:rsid w:val="00F87189"/>
    <w:rsid w:val="00F8772F"/>
    <w:rsid w:val="00F87EF4"/>
    <w:rsid w:val="00F90781"/>
    <w:rsid w:val="00F91319"/>
    <w:rsid w:val="00F92078"/>
    <w:rsid w:val="00F92EB1"/>
    <w:rsid w:val="00F933B2"/>
    <w:rsid w:val="00F93456"/>
    <w:rsid w:val="00F940AB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97DBF"/>
    <w:rsid w:val="00FA01B8"/>
    <w:rsid w:val="00FA0C0D"/>
    <w:rsid w:val="00FA1020"/>
    <w:rsid w:val="00FA1E95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68"/>
    <w:rsid w:val="00FA62AD"/>
    <w:rsid w:val="00FA6333"/>
    <w:rsid w:val="00FA658C"/>
    <w:rsid w:val="00FA7019"/>
    <w:rsid w:val="00FA74D0"/>
    <w:rsid w:val="00FB004C"/>
    <w:rsid w:val="00FB0DE9"/>
    <w:rsid w:val="00FB1339"/>
    <w:rsid w:val="00FB2316"/>
    <w:rsid w:val="00FB253F"/>
    <w:rsid w:val="00FB2F28"/>
    <w:rsid w:val="00FB3039"/>
    <w:rsid w:val="00FB30DE"/>
    <w:rsid w:val="00FB3E13"/>
    <w:rsid w:val="00FB42C9"/>
    <w:rsid w:val="00FB4987"/>
    <w:rsid w:val="00FB5948"/>
    <w:rsid w:val="00FB5CB9"/>
    <w:rsid w:val="00FB7C17"/>
    <w:rsid w:val="00FC1AA2"/>
    <w:rsid w:val="00FC1CA8"/>
    <w:rsid w:val="00FC1F8B"/>
    <w:rsid w:val="00FC3683"/>
    <w:rsid w:val="00FC4A04"/>
    <w:rsid w:val="00FC4CFA"/>
    <w:rsid w:val="00FC5090"/>
    <w:rsid w:val="00FC52A3"/>
    <w:rsid w:val="00FC56B8"/>
    <w:rsid w:val="00FC5CFB"/>
    <w:rsid w:val="00FC5DB4"/>
    <w:rsid w:val="00FC5E78"/>
    <w:rsid w:val="00FD0637"/>
    <w:rsid w:val="00FD0818"/>
    <w:rsid w:val="00FD0C22"/>
    <w:rsid w:val="00FD1FA4"/>
    <w:rsid w:val="00FD1FCA"/>
    <w:rsid w:val="00FD2234"/>
    <w:rsid w:val="00FD231F"/>
    <w:rsid w:val="00FD27D2"/>
    <w:rsid w:val="00FD4AEA"/>
    <w:rsid w:val="00FD532F"/>
    <w:rsid w:val="00FD5474"/>
    <w:rsid w:val="00FD5689"/>
    <w:rsid w:val="00FD5715"/>
    <w:rsid w:val="00FD59AB"/>
    <w:rsid w:val="00FD5DB4"/>
    <w:rsid w:val="00FD614C"/>
    <w:rsid w:val="00FD656E"/>
    <w:rsid w:val="00FD738A"/>
    <w:rsid w:val="00FD7705"/>
    <w:rsid w:val="00FD7C89"/>
    <w:rsid w:val="00FE1566"/>
    <w:rsid w:val="00FE234F"/>
    <w:rsid w:val="00FE3257"/>
    <w:rsid w:val="00FE3610"/>
    <w:rsid w:val="00FE3967"/>
    <w:rsid w:val="00FE44A0"/>
    <w:rsid w:val="00FE4AB5"/>
    <w:rsid w:val="00FE524E"/>
    <w:rsid w:val="00FE544B"/>
    <w:rsid w:val="00FE62F3"/>
    <w:rsid w:val="00FE67CA"/>
    <w:rsid w:val="00FE6C92"/>
    <w:rsid w:val="00FE72E7"/>
    <w:rsid w:val="00FE77F6"/>
    <w:rsid w:val="00FE7C99"/>
    <w:rsid w:val="00FF0048"/>
    <w:rsid w:val="00FF10BD"/>
    <w:rsid w:val="00FF1CB7"/>
    <w:rsid w:val="00FF1DA2"/>
    <w:rsid w:val="00FF218D"/>
    <w:rsid w:val="00FF2B48"/>
    <w:rsid w:val="00FF2B8D"/>
    <w:rsid w:val="00FF3416"/>
    <w:rsid w:val="00FF34E6"/>
    <w:rsid w:val="00FF3F18"/>
    <w:rsid w:val="00FF4721"/>
    <w:rsid w:val="00FF5A30"/>
    <w:rsid w:val="00FF5ECE"/>
    <w:rsid w:val="00FF67DE"/>
    <w:rsid w:val="00FF7630"/>
    <w:rsid w:val="00FF76D0"/>
    <w:rsid w:val="00FF7A82"/>
    <w:rsid w:val="03493517"/>
    <w:rsid w:val="04CB0806"/>
    <w:rsid w:val="0872489C"/>
    <w:rsid w:val="0A9927A7"/>
    <w:rsid w:val="0C374B81"/>
    <w:rsid w:val="0D793B92"/>
    <w:rsid w:val="11BC3A33"/>
    <w:rsid w:val="12545109"/>
    <w:rsid w:val="14CB0976"/>
    <w:rsid w:val="1530449B"/>
    <w:rsid w:val="15724B40"/>
    <w:rsid w:val="171C59FD"/>
    <w:rsid w:val="19355E5D"/>
    <w:rsid w:val="1B4473FB"/>
    <w:rsid w:val="1B74021F"/>
    <w:rsid w:val="1C9265EC"/>
    <w:rsid w:val="1E6D3A6E"/>
    <w:rsid w:val="20FD474C"/>
    <w:rsid w:val="21156587"/>
    <w:rsid w:val="23AD02B0"/>
    <w:rsid w:val="24FD4671"/>
    <w:rsid w:val="282E02B0"/>
    <w:rsid w:val="29286D8F"/>
    <w:rsid w:val="2B5C08BC"/>
    <w:rsid w:val="2CC9209C"/>
    <w:rsid w:val="2DF8577C"/>
    <w:rsid w:val="325202EF"/>
    <w:rsid w:val="36E96607"/>
    <w:rsid w:val="395C3F52"/>
    <w:rsid w:val="397375BF"/>
    <w:rsid w:val="3E761C40"/>
    <w:rsid w:val="3F516573"/>
    <w:rsid w:val="45250937"/>
    <w:rsid w:val="45DA0F38"/>
    <w:rsid w:val="47B60AD3"/>
    <w:rsid w:val="4ADE7A6F"/>
    <w:rsid w:val="4E24081C"/>
    <w:rsid w:val="50053828"/>
    <w:rsid w:val="50540A6C"/>
    <w:rsid w:val="51810332"/>
    <w:rsid w:val="58F33E50"/>
    <w:rsid w:val="5CE426D7"/>
    <w:rsid w:val="617072F7"/>
    <w:rsid w:val="62C14533"/>
    <w:rsid w:val="63C8454A"/>
    <w:rsid w:val="67537D85"/>
    <w:rsid w:val="67A75C1E"/>
    <w:rsid w:val="6AA11367"/>
    <w:rsid w:val="6B495BED"/>
    <w:rsid w:val="70BD66C7"/>
    <w:rsid w:val="72256779"/>
    <w:rsid w:val="76613FCB"/>
    <w:rsid w:val="786340EF"/>
    <w:rsid w:val="7DE53F6C"/>
    <w:rsid w:val="7ECD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10FBE4-40F6-4EFD-9988-F87DD588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qFormat="1"/>
    <w:lsdException w:name="toc 6" w:qFormat="1"/>
    <w:lsdException w:name="toc 7" w:qFormat="1"/>
    <w:lsdException w:name="toc 9" w:qFormat="1"/>
    <w:lsdException w:name="Normal Indent" w:qFormat="1"/>
    <w:lsdException w:name="footnote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link w:val="10"/>
    <w:qFormat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0"/>
    <w:link w:val="20"/>
    <w:qFormat/>
    <w:pPr>
      <w:numPr>
        <w:ilvl w:val="1"/>
        <w:numId w:val="1"/>
      </w:numPr>
      <w:adjustRightInd w:val="0"/>
      <w:spacing w:before="240" w:after="240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缺省文本"/>
    <w:basedOn w:val="a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styleId="a4">
    <w:name w:val="annotation subject"/>
    <w:basedOn w:val="a5"/>
    <w:next w:val="a5"/>
    <w:link w:val="a6"/>
    <w:rPr>
      <w:b/>
      <w:bCs/>
    </w:rPr>
  </w:style>
  <w:style w:type="paragraph" w:styleId="a5">
    <w:name w:val="annotation text"/>
    <w:basedOn w:val="a"/>
    <w:link w:val="a7"/>
    <w:pPr>
      <w:jc w:val="left"/>
    </w:pPr>
  </w:style>
  <w:style w:type="paragraph" w:styleId="7">
    <w:name w:val="toc 7"/>
    <w:basedOn w:val="a"/>
    <w:next w:val="a"/>
    <w:qFormat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a8">
    <w:name w:val="Body Text First Indent"/>
    <w:basedOn w:val="a9"/>
    <w:link w:val="aa"/>
    <w:qFormat/>
    <w:pPr>
      <w:spacing w:before="0" w:after="120"/>
      <w:ind w:firstLineChars="100" w:firstLine="420"/>
    </w:pPr>
  </w:style>
  <w:style w:type="paragraph" w:styleId="a9">
    <w:name w:val="Body Text"/>
    <w:basedOn w:val="a"/>
    <w:link w:val="ab"/>
    <w:qFormat/>
    <w:pPr>
      <w:spacing w:before="60" w:after="60" w:line="360" w:lineRule="auto"/>
      <w:ind w:firstLineChars="200" w:firstLine="200"/>
    </w:pPr>
    <w:rPr>
      <w:sz w:val="24"/>
    </w:rPr>
  </w:style>
  <w:style w:type="paragraph" w:styleId="ac">
    <w:name w:val="Normal Indent"/>
    <w:basedOn w:val="a"/>
    <w:qFormat/>
    <w:pPr>
      <w:ind w:firstLineChars="200" w:firstLine="420"/>
    </w:pPr>
  </w:style>
  <w:style w:type="paragraph" w:styleId="ad">
    <w:name w:val="caption"/>
    <w:basedOn w:val="a"/>
    <w:next w:val="a"/>
    <w:unhideWhenUsed/>
    <w:qFormat/>
    <w:rPr>
      <w:rFonts w:ascii="Cambria" w:eastAsia="黑体" w:hAnsi="Cambria"/>
      <w:sz w:val="20"/>
      <w:szCs w:val="20"/>
    </w:rPr>
  </w:style>
  <w:style w:type="paragraph" w:styleId="ae">
    <w:name w:val="Document Map"/>
    <w:basedOn w:val="a"/>
    <w:semiHidden/>
    <w:pPr>
      <w:shd w:val="clear" w:color="auto" w:fill="000080"/>
    </w:pPr>
  </w:style>
  <w:style w:type="paragraph" w:styleId="5">
    <w:name w:val="toc 5"/>
    <w:basedOn w:val="a"/>
    <w:next w:val="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qFormat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f">
    <w:name w:val="Date"/>
    <w:basedOn w:val="a"/>
    <w:next w:val="a"/>
    <w:link w:val="af0"/>
    <w:qFormat/>
    <w:pPr>
      <w:ind w:leftChars="2500" w:left="100"/>
    </w:pPr>
  </w:style>
  <w:style w:type="paragraph" w:styleId="af1">
    <w:name w:val="Balloon Text"/>
    <w:basedOn w:val="a"/>
    <w:link w:val="af2"/>
    <w:rPr>
      <w:sz w:val="18"/>
      <w:szCs w:val="18"/>
    </w:rPr>
  </w:style>
  <w:style w:type="paragraph" w:styleId="af3">
    <w:name w:val="footer"/>
    <w:basedOn w:val="a"/>
    <w:link w:val="af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5">
    <w:name w:val="header"/>
    <w:basedOn w:val="a"/>
    <w:link w:val="af6"/>
    <w:uiPriority w:val="99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/>
      <w:jc w:val="left"/>
    </w:pPr>
    <w:rPr>
      <w:rFonts w:asciiTheme="minorHAnsi" w:hAnsiTheme="minorHAnsi"/>
      <w:b/>
      <w:bCs/>
      <w:sz w:val="24"/>
    </w:rPr>
  </w:style>
  <w:style w:type="paragraph" w:styleId="4">
    <w:name w:val="toc 4"/>
    <w:basedOn w:val="a"/>
    <w:next w:val="a"/>
    <w:qFormat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af7">
    <w:name w:val="Subtitle"/>
    <w:basedOn w:val="a"/>
    <w:next w:val="a"/>
    <w:link w:val="af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9">
    <w:name w:val="List"/>
    <w:basedOn w:val="a"/>
    <w:qFormat/>
    <w:pPr>
      <w:jc w:val="center"/>
    </w:pPr>
    <w:rPr>
      <w:sz w:val="22"/>
    </w:rPr>
  </w:style>
  <w:style w:type="paragraph" w:styleId="6">
    <w:name w:val="toc 6"/>
    <w:basedOn w:val="a"/>
    <w:next w:val="a"/>
    <w:qFormat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rFonts w:asciiTheme="minorHAnsi" w:hAnsiTheme="minorHAnsi"/>
      <w:b/>
      <w:bCs/>
      <w:sz w:val="22"/>
      <w:szCs w:val="22"/>
    </w:rPr>
  </w:style>
  <w:style w:type="paragraph" w:styleId="9">
    <w:name w:val="toc 9"/>
    <w:basedOn w:val="a"/>
    <w:next w:val="a"/>
    <w:qFormat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f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b">
    <w:name w:val="Title"/>
    <w:basedOn w:val="a"/>
    <w:next w:val="a"/>
    <w:link w:val="afc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d">
    <w:name w:val="Strong"/>
    <w:uiPriority w:val="22"/>
    <w:qFormat/>
    <w:rPr>
      <w:b/>
      <w:bCs/>
    </w:rPr>
  </w:style>
  <w:style w:type="character" w:styleId="afe">
    <w:name w:val="FollowedHyperlink"/>
    <w:basedOn w:val="a1"/>
    <w:qFormat/>
    <w:rPr>
      <w:color w:val="800080" w:themeColor="followedHyperlink"/>
      <w:u w:val="single"/>
    </w:rPr>
  </w:style>
  <w:style w:type="character" w:styleId="aff">
    <w:name w:val="Emphasis"/>
    <w:uiPriority w:val="20"/>
    <w:qFormat/>
    <w:rPr>
      <w:i/>
      <w:iCs/>
    </w:rPr>
  </w:style>
  <w:style w:type="character" w:styleId="aff0">
    <w:name w:val="Hyperlink"/>
    <w:uiPriority w:val="99"/>
    <w:rPr>
      <w:color w:val="0000FF"/>
      <w:u w:val="single"/>
    </w:rPr>
  </w:style>
  <w:style w:type="character" w:styleId="HTML1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f1">
    <w:name w:val="annotation reference"/>
    <w:rPr>
      <w:sz w:val="21"/>
      <w:szCs w:val="21"/>
    </w:rPr>
  </w:style>
  <w:style w:type="table" w:styleId="aff2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缺省文本:1"/>
    <w:basedOn w:val="a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ff3">
    <w:name w:val="流程正文"/>
    <w:basedOn w:val="a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customStyle="1" w:styleId="aff4">
    <w:name w:val="表格文本"/>
    <w:basedOn w:val="a"/>
    <w:pPr>
      <w:adjustRightInd w:val="0"/>
    </w:pPr>
    <w:rPr>
      <w:rFonts w:ascii="宋体" w:hAnsi="宋体"/>
      <w:kern w:val="0"/>
      <w:szCs w:val="20"/>
    </w:rPr>
  </w:style>
  <w:style w:type="paragraph" w:customStyle="1" w:styleId="aff5">
    <w:name w:val="表格标题"/>
    <w:basedOn w:val="a"/>
    <w:pPr>
      <w:adjustRightInd w:val="0"/>
      <w:spacing w:line="360" w:lineRule="auto"/>
      <w:jc w:val="center"/>
    </w:pPr>
    <w:rPr>
      <w:rFonts w:ascii="宋体" w:hAnsi="宋体"/>
      <w:kern w:val="0"/>
      <w:szCs w:val="20"/>
    </w:rPr>
  </w:style>
  <w:style w:type="paragraph" w:customStyle="1" w:styleId="Char">
    <w:name w:val="封面文本 Char"/>
    <w:basedOn w:val="a"/>
    <w:link w:val="CharChar"/>
    <w:pPr>
      <w:adjustRightInd w:val="0"/>
      <w:spacing w:line="360" w:lineRule="auto"/>
      <w:jc w:val="left"/>
    </w:pPr>
    <w:rPr>
      <w:rFonts w:ascii="宋体" w:hAnsi="宋体"/>
      <w:kern w:val="0"/>
      <w:sz w:val="24"/>
    </w:rPr>
  </w:style>
  <w:style w:type="character" w:customStyle="1" w:styleId="CharChar">
    <w:name w:val="封面文本 Char Char"/>
    <w:link w:val="Char"/>
    <w:rPr>
      <w:rFonts w:ascii="宋体" w:eastAsia="宋体" w:hAnsi="宋体"/>
      <w:sz w:val="24"/>
      <w:szCs w:val="24"/>
      <w:lang w:val="en-US" w:eastAsia="zh-CN" w:bidi="ar-SA"/>
    </w:rPr>
  </w:style>
  <w:style w:type="character" w:customStyle="1" w:styleId="af4">
    <w:name w:val="页脚 字符"/>
    <w:link w:val="af3"/>
    <w:uiPriority w:val="99"/>
    <w:rPr>
      <w:kern w:val="2"/>
      <w:sz w:val="18"/>
      <w:szCs w:val="18"/>
    </w:rPr>
  </w:style>
  <w:style w:type="character" w:customStyle="1" w:styleId="a7">
    <w:name w:val="批注文字 字符"/>
    <w:link w:val="a5"/>
    <w:rPr>
      <w:kern w:val="2"/>
      <w:sz w:val="21"/>
      <w:szCs w:val="24"/>
    </w:rPr>
  </w:style>
  <w:style w:type="character" w:customStyle="1" w:styleId="a6">
    <w:name w:val="批注主题 字符"/>
    <w:link w:val="a4"/>
    <w:rPr>
      <w:b/>
      <w:bCs/>
      <w:kern w:val="2"/>
      <w:sz w:val="21"/>
      <w:szCs w:val="24"/>
    </w:rPr>
  </w:style>
  <w:style w:type="character" w:customStyle="1" w:styleId="af2">
    <w:name w:val="批注框文本 字符"/>
    <w:link w:val="af1"/>
    <w:qFormat/>
    <w:rPr>
      <w:kern w:val="2"/>
      <w:sz w:val="18"/>
      <w:szCs w:val="18"/>
    </w:rPr>
  </w:style>
  <w:style w:type="character" w:customStyle="1" w:styleId="af6">
    <w:name w:val="页眉 字符"/>
    <w:link w:val="af5"/>
    <w:uiPriority w:val="99"/>
    <w:qFormat/>
    <w:rPr>
      <w:rFonts w:ascii="宋体" w:cs="宋体"/>
      <w:sz w:val="18"/>
      <w:szCs w:val="18"/>
    </w:rPr>
  </w:style>
  <w:style w:type="paragraph" w:customStyle="1" w:styleId="aff6">
    <w:name w:val="发布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0">
    <w:name w:val="标题 1 字符"/>
    <w:link w:val="1"/>
    <w:qFormat/>
    <w:rPr>
      <w:rFonts w:ascii="Arial" w:eastAsia="黑体" w:hAnsi="Arial"/>
      <w:b/>
      <w:sz w:val="32"/>
      <w:szCs w:val="32"/>
    </w:rPr>
  </w:style>
  <w:style w:type="character" w:customStyle="1" w:styleId="20">
    <w:name w:val="标题 2 字符"/>
    <w:link w:val="2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0">
    <w:name w:val="标题 3 字符"/>
    <w:link w:val="3"/>
    <w:qFormat/>
    <w:rPr>
      <w:rFonts w:eastAsia="黑体"/>
      <w:bCs/>
      <w:kern w:val="2"/>
      <w:sz w:val="24"/>
      <w:szCs w:val="32"/>
    </w:rPr>
  </w:style>
  <w:style w:type="paragraph" w:customStyle="1" w:styleId="DefaultText">
    <w:name w:val="Default Text"/>
    <w:basedOn w:val="a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b">
    <w:name w:val="正文文本 字符"/>
    <w:link w:val="a9"/>
    <w:rPr>
      <w:kern w:val="2"/>
      <w:sz w:val="24"/>
      <w:szCs w:val="24"/>
    </w:rPr>
  </w:style>
  <w:style w:type="paragraph" w:customStyle="1" w:styleId="TableText">
    <w:name w:val="Table Text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2221221">
    <w:name w:val="样式 样式 正文首行缩进 2 + 左侧:  2 字符 首行缩进:  2 字符1 + 左侧:  2 字符 首行缩进:  2 字符1"/>
    <w:basedOn w:val="a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character" w:customStyle="1" w:styleId="aa">
    <w:name w:val="正文首行缩进 字符"/>
    <w:basedOn w:val="ab"/>
    <w:link w:val="a8"/>
    <w:qFormat/>
    <w:rPr>
      <w:kern w:val="2"/>
      <w:sz w:val="24"/>
      <w:szCs w:val="24"/>
    </w:rPr>
  </w:style>
  <w:style w:type="character" w:customStyle="1" w:styleId="apple-converted-space">
    <w:name w:val="apple-converted-space"/>
    <w:basedOn w:val="a1"/>
    <w:qFormat/>
  </w:style>
  <w:style w:type="character" w:customStyle="1" w:styleId="headline-content">
    <w:name w:val="headline-content"/>
    <w:basedOn w:val="a1"/>
  </w:style>
  <w:style w:type="character" w:customStyle="1" w:styleId="headline-1-index">
    <w:name w:val="headline-1-index"/>
    <w:basedOn w:val="a1"/>
    <w:qFormat/>
  </w:style>
  <w:style w:type="character" w:customStyle="1" w:styleId="textedit">
    <w:name w:val="text_edit"/>
    <w:basedOn w:val="a1"/>
    <w:qFormat/>
  </w:style>
  <w:style w:type="character" w:customStyle="1" w:styleId="ttag">
    <w:name w:val="t_tag"/>
    <w:basedOn w:val="a1"/>
  </w:style>
  <w:style w:type="character" w:customStyle="1" w:styleId="HTML0">
    <w:name w:val="HTML 预设格式 字符"/>
    <w:link w:val="HTML"/>
    <w:uiPriority w:val="99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qFormat/>
  </w:style>
  <w:style w:type="character" w:customStyle="1" w:styleId="c1">
    <w:name w:val="c1"/>
    <w:basedOn w:val="a1"/>
    <w:qFormat/>
  </w:style>
  <w:style w:type="character" w:customStyle="1" w:styleId="na">
    <w:name w:val="na"/>
    <w:basedOn w:val="a1"/>
  </w:style>
  <w:style w:type="character" w:customStyle="1" w:styleId="o">
    <w:name w:val="o"/>
    <w:basedOn w:val="a1"/>
    <w:qFormat/>
  </w:style>
  <w:style w:type="character" w:customStyle="1" w:styleId="s">
    <w:name w:val="s"/>
    <w:basedOn w:val="a1"/>
    <w:qFormat/>
  </w:style>
  <w:style w:type="character" w:customStyle="1" w:styleId="af8">
    <w:name w:val="副标题 字符"/>
    <w:basedOn w:val="a1"/>
    <w:link w:val="af7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fc">
    <w:name w:val="标题 字符"/>
    <w:basedOn w:val="a1"/>
    <w:link w:val="afb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f0">
    <w:name w:val="日期 字符"/>
    <w:basedOn w:val="a1"/>
    <w:link w:val="af"/>
    <w:rPr>
      <w:kern w:val="2"/>
      <w:sz w:val="21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mailto:tongqiangyin@gmail.com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yperlink" Target="mailto:gunsluo@gmail.com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A6C8F1-2719-46C5-9956-207363D0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965</Words>
  <Characters>5502</Characters>
  <Application>Microsoft Office Word</Application>
  <DocSecurity>0</DocSecurity>
  <Lines>45</Lines>
  <Paragraphs>12</Paragraphs>
  <ScaleCrop>false</ScaleCrop>
  <Company>国美电器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luoji(罗继.异地信息中心JAVA开发部.开发工程师)</cp:lastModifiedBy>
  <cp:revision>575</cp:revision>
  <cp:lastPrinted>2017-02-24T10:08:00Z</cp:lastPrinted>
  <dcterms:created xsi:type="dcterms:W3CDTF">2017-02-20T10:01:00Z</dcterms:created>
  <dcterms:modified xsi:type="dcterms:W3CDTF">2017-11-23T09:56:00Z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