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DBE9" w14:textId="5CFC0996" w:rsidR="00F43C25" w:rsidRDefault="004E5D1F">
      <w:pPr>
        <w:rPr>
          <w:color w:val="FF0000"/>
          <w:sz w:val="30"/>
          <w:szCs w:val="30"/>
        </w:rPr>
      </w:pPr>
      <w:r w:rsidRPr="004E5D1F">
        <w:rPr>
          <w:color w:val="FF0000"/>
          <w:sz w:val="30"/>
          <w:szCs w:val="30"/>
        </w:rPr>
        <w:t>W</w:t>
      </w:r>
      <w:r w:rsidRPr="004E5D1F">
        <w:rPr>
          <w:rFonts w:hint="eastAsia"/>
          <w:color w:val="FF0000"/>
          <w:sz w:val="30"/>
          <w:szCs w:val="30"/>
        </w:rPr>
        <w:t xml:space="preserve">hy2001 jenkins </w:t>
      </w:r>
      <w:r w:rsidRPr="004E5D1F">
        <w:rPr>
          <w:rFonts w:hint="eastAsia"/>
          <w:color w:val="FF0000"/>
          <w:sz w:val="30"/>
          <w:szCs w:val="30"/>
        </w:rPr>
        <w:t>学习笔记</w:t>
      </w:r>
    </w:p>
    <w:p w14:paraId="3841B60C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1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功能</w:t>
      </w:r>
    </w:p>
    <w:p w14:paraId="14685C85" w14:textId="51B76C20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是一个开源的自动化服务器，可以通过插件支持构建、部署和自动化的各个方面。它的主要功能包括：</w:t>
      </w:r>
    </w:p>
    <w:p w14:paraId="067F9720" w14:textId="04BBF52D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持续集成</w:t>
      </w:r>
      <w:r w:rsidRPr="004E5D1F">
        <w:rPr>
          <w:rFonts w:hint="eastAsia"/>
          <w:sz w:val="30"/>
          <w:szCs w:val="30"/>
        </w:rPr>
        <w:t>/</w:t>
      </w:r>
      <w:r w:rsidRPr="004E5D1F">
        <w:rPr>
          <w:rFonts w:hint="eastAsia"/>
          <w:sz w:val="30"/>
          <w:szCs w:val="30"/>
        </w:rPr>
        <w:t>持续交付（</w:t>
      </w:r>
      <w:r w:rsidRPr="004E5D1F">
        <w:rPr>
          <w:rFonts w:hint="eastAsia"/>
          <w:sz w:val="30"/>
          <w:szCs w:val="30"/>
        </w:rPr>
        <w:t>CI/CD</w:t>
      </w:r>
      <w:r w:rsidRPr="004E5D1F">
        <w:rPr>
          <w:rFonts w:hint="eastAsia"/>
          <w:sz w:val="30"/>
          <w:szCs w:val="30"/>
        </w:rPr>
        <w:t>）：自动化的软件版本发布和测试项目，确保每次代码变更都能快速且可靠地集成和交付。</w:t>
      </w:r>
    </w:p>
    <w:p w14:paraId="7EE300A0" w14:textId="39B961E4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构建自动化：支持各种构建工具和语言，如</w:t>
      </w:r>
      <w:r w:rsidRPr="004E5D1F">
        <w:rPr>
          <w:rFonts w:hint="eastAsia"/>
          <w:sz w:val="30"/>
          <w:szCs w:val="30"/>
        </w:rPr>
        <w:t xml:space="preserve"> Maven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>Gradle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>Ant</w:t>
      </w:r>
      <w:r w:rsidRPr="004E5D1F">
        <w:rPr>
          <w:rFonts w:hint="eastAsia"/>
          <w:sz w:val="30"/>
          <w:szCs w:val="30"/>
        </w:rPr>
        <w:t>、以及</w:t>
      </w:r>
      <w:r w:rsidRPr="004E5D1F">
        <w:rPr>
          <w:rFonts w:hint="eastAsia"/>
          <w:sz w:val="30"/>
          <w:szCs w:val="30"/>
        </w:rPr>
        <w:t xml:space="preserve"> shell </w:t>
      </w:r>
      <w:r w:rsidRPr="004E5D1F">
        <w:rPr>
          <w:rFonts w:hint="eastAsia"/>
          <w:sz w:val="30"/>
          <w:szCs w:val="30"/>
        </w:rPr>
        <w:t>脚本等。</w:t>
      </w:r>
    </w:p>
    <w:p w14:paraId="2AA0288B" w14:textId="17ED378E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测试自动化：能够集成各种测试工具和框架，如</w:t>
      </w:r>
      <w:r w:rsidRPr="004E5D1F">
        <w:rPr>
          <w:rFonts w:hint="eastAsia"/>
          <w:sz w:val="30"/>
          <w:szCs w:val="30"/>
        </w:rPr>
        <w:t xml:space="preserve"> JUnit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TestNG </w:t>
      </w:r>
      <w:r w:rsidRPr="004E5D1F">
        <w:rPr>
          <w:rFonts w:hint="eastAsia"/>
          <w:sz w:val="30"/>
          <w:szCs w:val="30"/>
        </w:rPr>
        <w:t>等，自动化执行测试并生成报告。</w:t>
      </w:r>
    </w:p>
    <w:p w14:paraId="02EFF8BD" w14:textId="02790042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部署自动化：自动化应用程序的部署过程，可以集成</w:t>
      </w:r>
      <w:r w:rsidRPr="004E5D1F">
        <w:rPr>
          <w:rFonts w:hint="eastAsia"/>
          <w:sz w:val="30"/>
          <w:szCs w:val="30"/>
        </w:rPr>
        <w:t xml:space="preserve"> Docker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Kubernetes </w:t>
      </w:r>
      <w:r w:rsidRPr="004E5D1F">
        <w:rPr>
          <w:rFonts w:hint="eastAsia"/>
          <w:sz w:val="30"/>
          <w:szCs w:val="30"/>
        </w:rPr>
        <w:t>等工具。</w:t>
      </w:r>
    </w:p>
    <w:p w14:paraId="4B261751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监控和报告：监控外部调用的执行工作，生成详细的构建和测试报告，帮助快速定位和处理问题。</w:t>
      </w:r>
    </w:p>
    <w:p w14:paraId="786A0971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2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概念</w:t>
      </w:r>
    </w:p>
    <w:p w14:paraId="16F92C04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Jenkins</w:t>
      </w:r>
      <w:r w:rsidRPr="004E5D1F">
        <w:rPr>
          <w:rFonts w:hint="eastAsia"/>
          <w:sz w:val="30"/>
          <w:szCs w:val="30"/>
        </w:rPr>
        <w:t>是一个功能强大的应用程序，允许持续集成和持续交付项目，旨在实现持续集成和持续交付。通过丰富的插件生态系统，</w:t>
      </w: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可以集成各种构建、测试和部署工具，满足不同团队的需求。其主要概念包括：</w:t>
      </w:r>
    </w:p>
    <w:p w14:paraId="701A4195" w14:textId="77777777" w:rsidR="004E5D1F" w:rsidRPr="004E5D1F" w:rsidRDefault="004E5D1F" w:rsidP="004E5D1F">
      <w:pPr>
        <w:rPr>
          <w:sz w:val="30"/>
          <w:szCs w:val="30"/>
        </w:rPr>
      </w:pPr>
    </w:p>
    <w:p w14:paraId="1AECFC75" w14:textId="0E90F1C4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b/>
          <w:bCs/>
          <w:sz w:val="30"/>
          <w:szCs w:val="30"/>
        </w:rPr>
        <w:lastRenderedPageBreak/>
        <w:t>Pipeline</w:t>
      </w:r>
      <w:r w:rsidRPr="004E5D1F">
        <w:rPr>
          <w:rFonts w:hint="eastAsia"/>
          <w:b/>
          <w:bCs/>
          <w:sz w:val="30"/>
          <w:szCs w:val="30"/>
        </w:rPr>
        <w:t>（</w:t>
      </w:r>
      <w:r w:rsidRPr="004E5D1F">
        <w:rPr>
          <w:rFonts w:hint="eastAsia"/>
          <w:sz w:val="30"/>
          <w:szCs w:val="30"/>
        </w:rPr>
        <w:t>流水线）：定义构建、测试和部署的过程，可以通过代码（</w:t>
      </w:r>
      <w:r w:rsidRPr="004E5D1F">
        <w:rPr>
          <w:rFonts w:hint="eastAsia"/>
          <w:sz w:val="30"/>
          <w:szCs w:val="30"/>
        </w:rPr>
        <w:t>Jenkinsfile</w:t>
      </w:r>
      <w:r w:rsidRPr="004E5D1F">
        <w:rPr>
          <w:rFonts w:hint="eastAsia"/>
          <w:sz w:val="30"/>
          <w:szCs w:val="30"/>
        </w:rPr>
        <w:t>）配置。</w:t>
      </w:r>
    </w:p>
    <w:p w14:paraId="144F28D8" w14:textId="6997B076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b/>
          <w:bCs/>
          <w:sz w:val="30"/>
          <w:szCs w:val="30"/>
        </w:rPr>
        <w:t>Node</w:t>
      </w:r>
      <w:r w:rsidRPr="004E5D1F">
        <w:rPr>
          <w:rFonts w:hint="eastAsia"/>
          <w:b/>
          <w:bCs/>
          <w:sz w:val="30"/>
          <w:szCs w:val="30"/>
        </w:rPr>
        <w:t>（</w:t>
      </w:r>
      <w:r w:rsidRPr="004E5D1F">
        <w:rPr>
          <w:rFonts w:hint="eastAsia"/>
          <w:sz w:val="30"/>
          <w:szCs w:val="30"/>
        </w:rPr>
        <w:t>节点）：执行构建任务的机器，可以是主节点（</w:t>
      </w:r>
      <w:r w:rsidRPr="004E5D1F">
        <w:rPr>
          <w:rFonts w:hint="eastAsia"/>
          <w:sz w:val="30"/>
          <w:szCs w:val="30"/>
        </w:rPr>
        <w:t>Master</w:t>
      </w:r>
      <w:r w:rsidRPr="004E5D1F">
        <w:rPr>
          <w:rFonts w:hint="eastAsia"/>
          <w:sz w:val="30"/>
          <w:szCs w:val="30"/>
        </w:rPr>
        <w:t>）或从节点（</w:t>
      </w:r>
      <w:r w:rsidRPr="004E5D1F">
        <w:rPr>
          <w:rFonts w:hint="eastAsia"/>
          <w:sz w:val="30"/>
          <w:szCs w:val="30"/>
        </w:rPr>
        <w:t>Agent</w:t>
      </w:r>
      <w:r w:rsidRPr="004E5D1F">
        <w:rPr>
          <w:rFonts w:hint="eastAsia"/>
          <w:sz w:val="30"/>
          <w:szCs w:val="30"/>
        </w:rPr>
        <w:t>）。</w:t>
      </w:r>
    </w:p>
    <w:p w14:paraId="6759F859" w14:textId="7B598AE9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Job</w:t>
      </w:r>
      <w:r w:rsidRPr="004E5D1F">
        <w:rPr>
          <w:rFonts w:hint="eastAsia"/>
          <w:sz w:val="30"/>
          <w:szCs w:val="30"/>
        </w:rPr>
        <w:t>（任务）：具体的构建任务，可以配置多个步骤和触发条件。</w:t>
      </w:r>
    </w:p>
    <w:p w14:paraId="754979EA" w14:textId="35330A00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b/>
          <w:bCs/>
          <w:sz w:val="30"/>
          <w:szCs w:val="30"/>
        </w:rPr>
        <w:t>Plugin</w:t>
      </w:r>
      <w:r w:rsidRPr="004E5D1F">
        <w:rPr>
          <w:rFonts w:hint="eastAsia"/>
          <w:b/>
          <w:bCs/>
          <w:sz w:val="30"/>
          <w:szCs w:val="30"/>
        </w:rPr>
        <w:t>（插件）</w:t>
      </w:r>
      <w:r w:rsidRPr="004E5D1F">
        <w:rPr>
          <w:rFonts w:hint="eastAsia"/>
          <w:sz w:val="30"/>
          <w:szCs w:val="30"/>
        </w:rPr>
        <w:t>：扩展</w:t>
      </w:r>
      <w:r w:rsidRPr="004E5D1F">
        <w:rPr>
          <w:rFonts w:hint="eastAsia"/>
          <w:sz w:val="30"/>
          <w:szCs w:val="30"/>
        </w:rPr>
        <w:t xml:space="preserve"> Jenkins </w:t>
      </w:r>
      <w:r w:rsidRPr="004E5D1F">
        <w:rPr>
          <w:rFonts w:hint="eastAsia"/>
          <w:sz w:val="30"/>
          <w:szCs w:val="30"/>
        </w:rPr>
        <w:t>功能的组件，支持多种第三方工具和平台。</w:t>
      </w:r>
    </w:p>
    <w:p w14:paraId="1ED6FA4D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3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目的</w:t>
      </w:r>
    </w:p>
    <w:p w14:paraId="384D1764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持续、自动地构建和测试软件项目：每次代码变更后，自动触发构建和测试，确保代码的持续集成和交付。</w:t>
      </w:r>
    </w:p>
    <w:p w14:paraId="008732BF" w14:textId="77777777" w:rsidR="004E5D1F" w:rsidRPr="004E5D1F" w:rsidRDefault="004E5D1F" w:rsidP="004E5D1F">
      <w:pPr>
        <w:rPr>
          <w:sz w:val="30"/>
          <w:szCs w:val="30"/>
        </w:rPr>
      </w:pPr>
    </w:p>
    <w:p w14:paraId="5DB26D93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监控软件开发流程：通过监控构建和测试过程，快速定位和处理问题，提高开发效率。</w:t>
      </w:r>
    </w:p>
    <w:p w14:paraId="21229658" w14:textId="77777777" w:rsidR="004E5D1F" w:rsidRPr="004E5D1F" w:rsidRDefault="004E5D1F" w:rsidP="004E5D1F">
      <w:pPr>
        <w:rPr>
          <w:sz w:val="30"/>
          <w:szCs w:val="30"/>
        </w:rPr>
      </w:pPr>
    </w:p>
    <w:p w14:paraId="46EE6929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4</w:t>
      </w:r>
      <w:r w:rsidRPr="004E5D1F">
        <w:rPr>
          <w:rFonts w:hint="eastAsia"/>
          <w:sz w:val="30"/>
          <w:szCs w:val="30"/>
        </w:rPr>
        <w:t>、</w:t>
      </w:r>
      <w:r w:rsidRPr="004E5D1F">
        <w:rPr>
          <w:rFonts w:hint="eastAsia"/>
          <w:sz w:val="30"/>
          <w:szCs w:val="30"/>
        </w:rPr>
        <w:t xml:space="preserve">Jenkins </w:t>
      </w:r>
      <w:r w:rsidRPr="004E5D1F">
        <w:rPr>
          <w:rFonts w:hint="eastAsia"/>
          <w:sz w:val="30"/>
          <w:szCs w:val="30"/>
        </w:rPr>
        <w:t>特性</w:t>
      </w:r>
    </w:p>
    <w:p w14:paraId="5152D41F" w14:textId="5E0C07B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开源的</w:t>
      </w:r>
      <w:r w:rsidRPr="004E5D1F">
        <w:rPr>
          <w:rFonts w:hint="eastAsia"/>
          <w:sz w:val="30"/>
          <w:szCs w:val="30"/>
        </w:rPr>
        <w:t>java</w:t>
      </w:r>
      <w:r w:rsidRPr="004E5D1F">
        <w:rPr>
          <w:rFonts w:hint="eastAsia"/>
          <w:sz w:val="30"/>
          <w:szCs w:val="30"/>
        </w:rPr>
        <w:t>语言开发持续集成工具，支持</w:t>
      </w:r>
      <w:r w:rsidRPr="004E5D1F">
        <w:rPr>
          <w:rFonts w:hint="eastAsia"/>
          <w:sz w:val="30"/>
          <w:szCs w:val="30"/>
        </w:rPr>
        <w:t>CI</w:t>
      </w:r>
      <w:r w:rsidRPr="004E5D1F">
        <w:rPr>
          <w:rFonts w:hint="eastAsia"/>
          <w:sz w:val="30"/>
          <w:szCs w:val="30"/>
        </w:rPr>
        <w:t>，</w:t>
      </w:r>
      <w:r w:rsidRPr="004E5D1F">
        <w:rPr>
          <w:rFonts w:hint="eastAsia"/>
          <w:sz w:val="30"/>
          <w:szCs w:val="30"/>
        </w:rPr>
        <w:t>CD</w:t>
      </w:r>
      <w:r w:rsidRPr="004E5D1F">
        <w:rPr>
          <w:rFonts w:hint="eastAsia"/>
          <w:sz w:val="30"/>
          <w:szCs w:val="30"/>
        </w:rPr>
        <w:t>。</w:t>
      </w:r>
    </w:p>
    <w:p w14:paraId="45E03C07" w14:textId="26F62F32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消息通知及测试报告：集成</w:t>
      </w:r>
      <w:r w:rsidRPr="004E5D1F">
        <w:rPr>
          <w:rFonts w:hint="eastAsia"/>
          <w:sz w:val="30"/>
          <w:szCs w:val="30"/>
        </w:rPr>
        <w:t>RSS/E-mail</w:t>
      </w:r>
      <w:r w:rsidRPr="004E5D1F">
        <w:rPr>
          <w:rFonts w:hint="eastAsia"/>
          <w:sz w:val="30"/>
          <w:szCs w:val="30"/>
        </w:rPr>
        <w:t>通过</w:t>
      </w:r>
      <w:r w:rsidRPr="004E5D1F">
        <w:rPr>
          <w:rFonts w:hint="eastAsia"/>
          <w:sz w:val="30"/>
          <w:szCs w:val="30"/>
        </w:rPr>
        <w:t>RSS</w:t>
      </w:r>
      <w:r w:rsidRPr="004E5D1F">
        <w:rPr>
          <w:rFonts w:hint="eastAsia"/>
          <w:sz w:val="30"/>
          <w:szCs w:val="30"/>
        </w:rPr>
        <w:t>发布构建结果或当构建完成时通过</w:t>
      </w:r>
      <w:r w:rsidRPr="004E5D1F">
        <w:rPr>
          <w:rFonts w:hint="eastAsia"/>
          <w:sz w:val="30"/>
          <w:szCs w:val="30"/>
        </w:rPr>
        <w:t>e-mail</w:t>
      </w:r>
      <w:r w:rsidRPr="004E5D1F">
        <w:rPr>
          <w:rFonts w:hint="eastAsia"/>
          <w:sz w:val="30"/>
          <w:szCs w:val="30"/>
        </w:rPr>
        <w:t>通知，生成</w:t>
      </w:r>
      <w:r w:rsidRPr="004E5D1F">
        <w:rPr>
          <w:rFonts w:hint="eastAsia"/>
          <w:sz w:val="30"/>
          <w:szCs w:val="30"/>
        </w:rPr>
        <w:t>JUnit/TestNG</w:t>
      </w:r>
      <w:r w:rsidRPr="004E5D1F">
        <w:rPr>
          <w:rFonts w:hint="eastAsia"/>
          <w:sz w:val="30"/>
          <w:szCs w:val="30"/>
        </w:rPr>
        <w:t>测试报告。</w:t>
      </w:r>
    </w:p>
    <w:p w14:paraId="2EC952B4" w14:textId="1BB26C6C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分布式构建：支持</w:t>
      </w:r>
      <w:r w:rsidRPr="004E5D1F">
        <w:rPr>
          <w:rFonts w:hint="eastAsia"/>
          <w:sz w:val="30"/>
          <w:szCs w:val="30"/>
        </w:rPr>
        <w:t>Jenkins</w:t>
      </w:r>
      <w:r w:rsidRPr="004E5D1F">
        <w:rPr>
          <w:rFonts w:hint="eastAsia"/>
          <w:sz w:val="30"/>
          <w:szCs w:val="30"/>
        </w:rPr>
        <w:t>能够让多台计算机一起构建</w:t>
      </w:r>
      <w:r w:rsidRPr="004E5D1F">
        <w:rPr>
          <w:rFonts w:hint="eastAsia"/>
          <w:sz w:val="30"/>
          <w:szCs w:val="30"/>
        </w:rPr>
        <w:t>/</w:t>
      </w:r>
      <w:r w:rsidRPr="004E5D1F">
        <w:rPr>
          <w:rFonts w:hint="eastAsia"/>
          <w:sz w:val="30"/>
          <w:szCs w:val="30"/>
        </w:rPr>
        <w:t>测试。</w:t>
      </w:r>
    </w:p>
    <w:p w14:paraId="6B0DCE0A" w14:textId="6BCFBDD4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lastRenderedPageBreak/>
        <w:t>文件识别</w:t>
      </w:r>
      <w:r w:rsidRPr="004E5D1F">
        <w:rPr>
          <w:rFonts w:hint="eastAsia"/>
          <w:sz w:val="30"/>
          <w:szCs w:val="30"/>
        </w:rPr>
        <w:t>:Jenkins</w:t>
      </w:r>
      <w:r w:rsidRPr="004E5D1F">
        <w:rPr>
          <w:rFonts w:hint="eastAsia"/>
          <w:sz w:val="30"/>
          <w:szCs w:val="30"/>
        </w:rPr>
        <w:t>能够跟踪哪次构建生成哪些</w:t>
      </w:r>
      <w:r w:rsidRPr="004E5D1F">
        <w:rPr>
          <w:rFonts w:hint="eastAsia"/>
          <w:sz w:val="30"/>
          <w:szCs w:val="30"/>
        </w:rPr>
        <w:t>jar</w:t>
      </w:r>
      <w:r w:rsidRPr="004E5D1F">
        <w:rPr>
          <w:rFonts w:hint="eastAsia"/>
          <w:sz w:val="30"/>
          <w:szCs w:val="30"/>
        </w:rPr>
        <w:t>，哪次构建使用哪个版本的</w:t>
      </w:r>
      <w:r w:rsidRPr="004E5D1F">
        <w:rPr>
          <w:rFonts w:hint="eastAsia"/>
          <w:sz w:val="30"/>
          <w:szCs w:val="30"/>
        </w:rPr>
        <w:t>jar</w:t>
      </w:r>
      <w:r w:rsidRPr="004E5D1F">
        <w:rPr>
          <w:rFonts w:hint="eastAsia"/>
          <w:sz w:val="30"/>
          <w:szCs w:val="30"/>
        </w:rPr>
        <w:t>等。</w:t>
      </w:r>
    </w:p>
    <w:p w14:paraId="029779C6" w14:textId="7281776E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丰富的插件支持</w:t>
      </w:r>
      <w:r w:rsidRPr="004E5D1F">
        <w:rPr>
          <w:rFonts w:hint="eastAsia"/>
          <w:sz w:val="30"/>
          <w:szCs w:val="30"/>
        </w:rPr>
        <w:t>:</w:t>
      </w:r>
      <w:r w:rsidRPr="004E5D1F">
        <w:rPr>
          <w:rFonts w:hint="eastAsia"/>
          <w:sz w:val="30"/>
          <w:szCs w:val="30"/>
        </w:rPr>
        <w:t>支持扩展插件，你可以开发适合自己团队使用的工具，如</w:t>
      </w:r>
      <w:r w:rsidRPr="004E5D1F">
        <w:rPr>
          <w:rFonts w:hint="eastAsia"/>
          <w:sz w:val="30"/>
          <w:szCs w:val="30"/>
        </w:rPr>
        <w:t>git</w:t>
      </w:r>
      <w:r w:rsidRPr="004E5D1F">
        <w:rPr>
          <w:rFonts w:hint="eastAsia"/>
          <w:sz w:val="30"/>
          <w:szCs w:val="30"/>
        </w:rPr>
        <w:t>，</w:t>
      </w:r>
      <w:r w:rsidRPr="004E5D1F">
        <w:rPr>
          <w:rFonts w:hint="eastAsia"/>
          <w:sz w:val="30"/>
          <w:szCs w:val="30"/>
        </w:rPr>
        <w:t>svn</w:t>
      </w:r>
      <w:r w:rsidRPr="004E5D1F">
        <w:rPr>
          <w:rFonts w:hint="eastAsia"/>
          <w:sz w:val="30"/>
          <w:szCs w:val="30"/>
        </w:rPr>
        <w:t>，</w:t>
      </w:r>
      <w:r w:rsidRPr="004E5D1F">
        <w:rPr>
          <w:rFonts w:hint="eastAsia"/>
          <w:sz w:val="30"/>
          <w:szCs w:val="30"/>
        </w:rPr>
        <w:t>maven</w:t>
      </w:r>
      <w:r w:rsidRPr="004E5D1F">
        <w:rPr>
          <w:rFonts w:hint="eastAsia"/>
          <w:sz w:val="30"/>
          <w:szCs w:val="30"/>
        </w:rPr>
        <w:t>，</w:t>
      </w:r>
      <w:r w:rsidRPr="004E5D1F">
        <w:rPr>
          <w:rFonts w:hint="eastAsia"/>
          <w:sz w:val="30"/>
          <w:szCs w:val="30"/>
        </w:rPr>
        <w:t>docker</w:t>
      </w:r>
      <w:r w:rsidRPr="004E5D1F">
        <w:rPr>
          <w:rFonts w:hint="eastAsia"/>
          <w:sz w:val="30"/>
          <w:szCs w:val="30"/>
        </w:rPr>
        <w:t>等。</w:t>
      </w:r>
    </w:p>
    <w:p w14:paraId="082764D2" w14:textId="77777777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5</w:t>
      </w:r>
      <w:r w:rsidRPr="004E5D1F">
        <w:rPr>
          <w:rFonts w:hint="eastAsia"/>
          <w:sz w:val="30"/>
          <w:szCs w:val="30"/>
        </w:rPr>
        <w:t>、产品发布流程</w:t>
      </w:r>
    </w:p>
    <w:p w14:paraId="1DDB4795" w14:textId="5BAF634D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产品设计成型</w:t>
      </w:r>
      <w:r w:rsidRPr="004E5D1F">
        <w:rPr>
          <w:rFonts w:hint="eastAsia"/>
          <w:sz w:val="30"/>
          <w:szCs w:val="30"/>
        </w:rPr>
        <w:t xml:space="preserve"> -&gt; </w:t>
      </w:r>
      <w:r w:rsidRPr="004E5D1F">
        <w:rPr>
          <w:rFonts w:hint="eastAsia"/>
          <w:sz w:val="30"/>
          <w:szCs w:val="30"/>
        </w:rPr>
        <w:t>开发人员开发代码</w:t>
      </w:r>
      <w:r w:rsidRPr="004E5D1F">
        <w:rPr>
          <w:rFonts w:hint="eastAsia"/>
          <w:sz w:val="30"/>
          <w:szCs w:val="30"/>
        </w:rPr>
        <w:t xml:space="preserve"> -&gt; </w:t>
      </w:r>
      <w:r w:rsidRPr="004E5D1F">
        <w:rPr>
          <w:rFonts w:hint="eastAsia"/>
          <w:sz w:val="30"/>
          <w:szCs w:val="30"/>
        </w:rPr>
        <w:t>测试人员测试功能</w:t>
      </w:r>
      <w:r w:rsidRPr="004E5D1F">
        <w:rPr>
          <w:rFonts w:hint="eastAsia"/>
          <w:sz w:val="30"/>
          <w:szCs w:val="30"/>
        </w:rPr>
        <w:t xml:space="preserve"> -&gt; </w:t>
      </w:r>
      <w:r w:rsidRPr="004E5D1F">
        <w:rPr>
          <w:rFonts w:hint="eastAsia"/>
          <w:sz w:val="30"/>
          <w:szCs w:val="30"/>
        </w:rPr>
        <w:t>运维人员发布上线</w:t>
      </w:r>
    </w:p>
    <w:p w14:paraId="78A568A8" w14:textId="305F8649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持续集成（</w:t>
      </w:r>
      <w:r w:rsidRPr="004E5D1F">
        <w:rPr>
          <w:rFonts w:hint="eastAsia"/>
          <w:sz w:val="30"/>
          <w:szCs w:val="30"/>
        </w:rPr>
        <w:t>Continuous integration</w:t>
      </w:r>
      <w:r w:rsidRPr="004E5D1F">
        <w:rPr>
          <w:rFonts w:hint="eastAsia"/>
          <w:sz w:val="30"/>
          <w:szCs w:val="30"/>
        </w:rPr>
        <w:t>，简称</w:t>
      </w:r>
      <w:r w:rsidRPr="004E5D1F">
        <w:rPr>
          <w:rFonts w:hint="eastAsia"/>
          <w:sz w:val="30"/>
          <w:szCs w:val="30"/>
        </w:rPr>
        <w:t>CI</w:t>
      </w:r>
      <w:r w:rsidRPr="004E5D1F">
        <w:rPr>
          <w:rFonts w:hint="eastAsia"/>
          <w:sz w:val="30"/>
          <w:szCs w:val="30"/>
        </w:rPr>
        <w:t>）：每次代码变更后，自动构建和测试。</w:t>
      </w:r>
    </w:p>
    <w:p w14:paraId="11D8C3E7" w14:textId="2D01928A" w:rsidR="004E5D1F" w:rsidRP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持续交付（</w:t>
      </w:r>
      <w:r w:rsidRPr="004E5D1F">
        <w:rPr>
          <w:rFonts w:hint="eastAsia"/>
          <w:sz w:val="30"/>
          <w:szCs w:val="30"/>
        </w:rPr>
        <w:t>Continuous delivery</w:t>
      </w:r>
      <w:r w:rsidRPr="004E5D1F">
        <w:rPr>
          <w:rFonts w:hint="eastAsia"/>
          <w:sz w:val="30"/>
          <w:szCs w:val="30"/>
        </w:rPr>
        <w:t>）：在</w:t>
      </w:r>
      <w:r w:rsidRPr="004E5D1F">
        <w:rPr>
          <w:rFonts w:hint="eastAsia"/>
          <w:sz w:val="30"/>
          <w:szCs w:val="30"/>
        </w:rPr>
        <w:t xml:space="preserve"> CI </w:t>
      </w:r>
      <w:r w:rsidRPr="004E5D1F">
        <w:rPr>
          <w:rFonts w:hint="eastAsia"/>
          <w:sz w:val="30"/>
          <w:szCs w:val="30"/>
        </w:rPr>
        <w:t>的基础上，自动化部署到预生产环境，确保代码随时可发布。</w:t>
      </w:r>
    </w:p>
    <w:p w14:paraId="43E02A7E" w14:textId="77777777" w:rsidR="004E5D1F" w:rsidRDefault="004E5D1F" w:rsidP="004E5D1F">
      <w:pPr>
        <w:rPr>
          <w:sz w:val="30"/>
          <w:szCs w:val="30"/>
        </w:rPr>
      </w:pPr>
      <w:r w:rsidRPr="004E5D1F">
        <w:rPr>
          <w:rFonts w:hint="eastAsia"/>
          <w:sz w:val="30"/>
          <w:szCs w:val="30"/>
        </w:rPr>
        <w:t>持续部署（</w:t>
      </w:r>
      <w:r w:rsidRPr="004E5D1F">
        <w:rPr>
          <w:rFonts w:hint="eastAsia"/>
          <w:sz w:val="30"/>
          <w:szCs w:val="30"/>
        </w:rPr>
        <w:t>continuous deployment</w:t>
      </w:r>
      <w:r w:rsidRPr="004E5D1F">
        <w:rPr>
          <w:rFonts w:hint="eastAsia"/>
          <w:sz w:val="30"/>
          <w:szCs w:val="30"/>
        </w:rPr>
        <w:t>）：在</w:t>
      </w:r>
      <w:r w:rsidRPr="004E5D1F">
        <w:rPr>
          <w:rFonts w:hint="eastAsia"/>
          <w:sz w:val="30"/>
          <w:szCs w:val="30"/>
        </w:rPr>
        <w:t xml:space="preserve"> CD </w:t>
      </w:r>
      <w:r w:rsidRPr="004E5D1F">
        <w:rPr>
          <w:rFonts w:hint="eastAsia"/>
          <w:sz w:val="30"/>
          <w:szCs w:val="30"/>
        </w:rPr>
        <w:t>的基础上，进一步自动化部署到生产环境，实现无缝发布。</w:t>
      </w:r>
    </w:p>
    <w:p w14:paraId="4C8E7D05" w14:textId="77777777" w:rsidR="00C15F22" w:rsidRDefault="00C15F22" w:rsidP="004E5D1F">
      <w:pPr>
        <w:rPr>
          <w:sz w:val="30"/>
          <w:szCs w:val="30"/>
        </w:rPr>
      </w:pPr>
    </w:p>
    <w:p w14:paraId="7E534C0F" w14:textId="77777777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t>GitHub push</w:t>
      </w:r>
      <w:r w:rsidRPr="00242CA7">
        <w:rPr>
          <w:rFonts w:hint="eastAsia"/>
          <w:sz w:val="30"/>
          <w:szCs w:val="30"/>
          <w:highlight w:val="green"/>
        </w:rPr>
        <w:t>代码</w:t>
      </w:r>
    </w:p>
    <w:p w14:paraId="5C99CE03" w14:textId="1DBBF67C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t>↓</w:t>
      </w:r>
    </w:p>
    <w:p w14:paraId="13813EF5" w14:textId="77777777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t xml:space="preserve">Jenkins </w:t>
      </w:r>
      <w:r w:rsidRPr="00242CA7">
        <w:rPr>
          <w:rFonts w:hint="eastAsia"/>
          <w:sz w:val="30"/>
          <w:szCs w:val="30"/>
          <w:highlight w:val="green"/>
        </w:rPr>
        <w:t>自动触发</w:t>
      </w:r>
    </w:p>
    <w:p w14:paraId="6058E5C3" w14:textId="4EEBB9A1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t>↓</w:t>
      </w:r>
    </w:p>
    <w:p w14:paraId="4D7362D9" w14:textId="77777777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t xml:space="preserve">Docker </w:t>
      </w:r>
      <w:r w:rsidRPr="00242CA7">
        <w:rPr>
          <w:rFonts w:hint="eastAsia"/>
          <w:sz w:val="30"/>
          <w:szCs w:val="30"/>
          <w:highlight w:val="green"/>
        </w:rPr>
        <w:t>构建镜像</w:t>
      </w:r>
    </w:p>
    <w:p w14:paraId="5EA40615" w14:textId="443D3360" w:rsidR="00242CA7" w:rsidRPr="00242CA7" w:rsidRDefault="00242CA7" w:rsidP="00242CA7">
      <w:pPr>
        <w:jc w:val="center"/>
        <w:rPr>
          <w:sz w:val="30"/>
          <w:szCs w:val="30"/>
          <w:highlight w:val="green"/>
        </w:rPr>
      </w:pPr>
      <w:r w:rsidRPr="00242CA7">
        <w:rPr>
          <w:rFonts w:hint="eastAsia"/>
          <w:sz w:val="30"/>
          <w:szCs w:val="30"/>
          <w:highlight w:val="green"/>
        </w:rPr>
        <w:lastRenderedPageBreak/>
        <w:t>↓</w:t>
      </w:r>
    </w:p>
    <w:p w14:paraId="07A06D06" w14:textId="558A3902" w:rsidR="00F37824" w:rsidRDefault="00242CA7" w:rsidP="00242CA7">
      <w:pPr>
        <w:jc w:val="center"/>
        <w:rPr>
          <w:sz w:val="30"/>
          <w:szCs w:val="30"/>
        </w:rPr>
      </w:pPr>
      <w:r w:rsidRPr="00242CA7">
        <w:rPr>
          <w:rFonts w:hint="eastAsia"/>
          <w:sz w:val="30"/>
          <w:szCs w:val="30"/>
          <w:highlight w:val="green"/>
        </w:rPr>
        <w:t>运行容器（上线）</w:t>
      </w:r>
    </w:p>
    <w:p w14:paraId="32BCD9E8" w14:textId="77777777" w:rsidR="00F37824" w:rsidRDefault="00F37824" w:rsidP="004E5D1F">
      <w:pPr>
        <w:rPr>
          <w:sz w:val="30"/>
          <w:szCs w:val="30"/>
        </w:rPr>
      </w:pPr>
    </w:p>
    <w:p w14:paraId="3222CDEA" w14:textId="77777777" w:rsidR="00F37824" w:rsidRPr="004E5D1F" w:rsidRDefault="00F37824" w:rsidP="004E5D1F">
      <w:pPr>
        <w:rPr>
          <w:sz w:val="30"/>
          <w:szCs w:val="30"/>
        </w:rPr>
      </w:pPr>
    </w:p>
    <w:p w14:paraId="3F1E1D8C" w14:textId="77777777" w:rsidR="00B17E1B" w:rsidRDefault="00B17E1B" w:rsidP="004E5D1F">
      <w:pPr>
        <w:rPr>
          <w:color w:val="00B0F0"/>
        </w:rPr>
      </w:pPr>
      <w:r w:rsidRPr="00B17E1B">
        <w:rPr>
          <w:color w:val="00B0F0"/>
        </w:rPr>
        <w:t>P</w:t>
      </w:r>
      <w:r w:rsidRPr="00B17E1B">
        <w:rPr>
          <w:rFonts w:hint="eastAsia"/>
          <w:color w:val="00B0F0"/>
        </w:rPr>
        <w:t>ipeline{</w:t>
      </w:r>
    </w:p>
    <w:p w14:paraId="227E1D53" w14:textId="3F5FB5F5" w:rsidR="00100BF4" w:rsidRPr="00B17E1B" w:rsidRDefault="00100BF4" w:rsidP="004E5D1F">
      <w:pPr>
        <w:rPr>
          <w:color w:val="00B0F0"/>
        </w:rPr>
      </w:pPr>
      <w:r>
        <w:rPr>
          <w:rFonts w:hint="eastAsia"/>
          <w:color w:val="00B0F0"/>
        </w:rPr>
        <w:t>##</w:t>
      </w:r>
      <w:r>
        <w:rPr>
          <w:rFonts w:hint="eastAsia"/>
          <w:color w:val="00B0F0"/>
        </w:rPr>
        <w:t>指定结点</w:t>
      </w:r>
    </w:p>
    <w:p w14:paraId="4C15ADD0" w14:textId="77777777" w:rsidR="00B17E1B" w:rsidRPr="00B17E1B" w:rsidRDefault="00B17E1B" w:rsidP="004E5D1F">
      <w:pPr>
        <w:rPr>
          <w:color w:val="00B0F0"/>
        </w:rPr>
      </w:pPr>
      <w:r w:rsidRPr="00B17E1B">
        <w:rPr>
          <w:color w:val="00B0F0"/>
        </w:rPr>
        <w:tab/>
      </w:r>
      <w:r w:rsidRPr="00B17E1B">
        <w:rPr>
          <w:rFonts w:hint="eastAsia"/>
          <w:color w:val="00B0F0"/>
        </w:rPr>
        <w:t>agent{</w:t>
      </w:r>
    </w:p>
    <w:p w14:paraId="256E5D06" w14:textId="15F37158" w:rsidR="00B17E1B" w:rsidRPr="00B17E1B" w:rsidRDefault="00B17E1B" w:rsidP="004E5D1F">
      <w:pPr>
        <w:rPr>
          <w:color w:val="00B0F0"/>
        </w:rPr>
      </w:pPr>
      <w:r w:rsidRPr="00B17E1B">
        <w:rPr>
          <w:rFonts w:hint="eastAsia"/>
          <w:color w:val="00B0F0"/>
        </w:rPr>
        <w:t xml:space="preserve">label </w:t>
      </w:r>
      <w:r w:rsidRPr="00B17E1B">
        <w:rPr>
          <w:color w:val="00B0F0"/>
        </w:rPr>
        <w:t>‘</w:t>
      </w:r>
      <w:r w:rsidRPr="00B17E1B">
        <w:rPr>
          <w:rFonts w:hint="eastAsia"/>
          <w:color w:val="00B0F0"/>
        </w:rPr>
        <w:t>win</w:t>
      </w:r>
      <w:r w:rsidRPr="00B17E1B">
        <w:rPr>
          <w:color w:val="00B0F0"/>
        </w:rPr>
        <w:t>’</w:t>
      </w:r>
    </w:p>
    <w:p w14:paraId="6847F55E" w14:textId="76B9EE35" w:rsidR="00B17E1B" w:rsidRDefault="00B17E1B" w:rsidP="004E5D1F">
      <w:pPr>
        <w:rPr>
          <w:color w:val="00B0F0"/>
        </w:rPr>
      </w:pPr>
      <w:r w:rsidRPr="00B17E1B">
        <w:rPr>
          <w:rFonts w:hint="eastAsia"/>
          <w:color w:val="00B0F0"/>
        </w:rPr>
        <w:t>}</w:t>
      </w:r>
    </w:p>
    <w:p w14:paraId="352E4487" w14:textId="77777777" w:rsidR="00B17E1B" w:rsidRDefault="00B17E1B" w:rsidP="004E5D1F">
      <w:pPr>
        <w:rPr>
          <w:color w:val="00B0F0"/>
        </w:rPr>
      </w:pPr>
      <w:r>
        <w:rPr>
          <w:color w:val="00B0F0"/>
        </w:rPr>
        <w:t>S</w:t>
      </w:r>
      <w:r>
        <w:rPr>
          <w:rFonts w:hint="eastAsia"/>
          <w:color w:val="00B0F0"/>
        </w:rPr>
        <w:t>tages{</w:t>
      </w:r>
    </w:p>
    <w:p w14:paraId="0096471C" w14:textId="65F78CF5" w:rsidR="00B17E1B" w:rsidRDefault="00B17E1B" w:rsidP="004E5D1F">
      <w:pPr>
        <w:rPr>
          <w:color w:val="00B0F0"/>
        </w:rPr>
      </w:pPr>
      <w:r>
        <w:rPr>
          <w:color w:val="00B0F0"/>
        </w:rPr>
        <w:tab/>
        <w:t>S</w:t>
      </w:r>
      <w:r>
        <w:rPr>
          <w:rFonts w:hint="eastAsia"/>
          <w:color w:val="00B0F0"/>
        </w:rPr>
        <w:t>tage(</w:t>
      </w:r>
      <w:r>
        <w:rPr>
          <w:color w:val="00B0F0"/>
        </w:rPr>
        <w:t>‘</w:t>
      </w:r>
      <w:r>
        <w:rPr>
          <w:rFonts w:hint="eastAsia"/>
          <w:color w:val="00B0F0"/>
        </w:rPr>
        <w:t>BUlid</w:t>
      </w:r>
      <w:r>
        <w:rPr>
          <w:color w:val="00B0F0"/>
        </w:rPr>
        <w:t>’</w:t>
      </w:r>
      <w:r>
        <w:rPr>
          <w:rFonts w:hint="eastAsia"/>
          <w:color w:val="00B0F0"/>
        </w:rPr>
        <w:t>){</w:t>
      </w:r>
    </w:p>
    <w:p w14:paraId="1D89892B" w14:textId="3C46CCBF" w:rsidR="00B17E1B" w:rsidRDefault="00B17E1B" w:rsidP="004E5D1F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  <w:t>S</w:t>
      </w:r>
      <w:r>
        <w:rPr>
          <w:rFonts w:hint="eastAsia"/>
          <w:color w:val="00B0F0"/>
        </w:rPr>
        <w:t>teps {</w:t>
      </w:r>
    </w:p>
    <w:p w14:paraId="6B0FBD9B" w14:textId="02945BE7" w:rsidR="00B17E1B" w:rsidRDefault="00B17E1B" w:rsidP="00B17E1B">
      <w:pPr>
        <w:ind w:left="420" w:firstLine="420"/>
        <w:rPr>
          <w:color w:val="00B0F0"/>
        </w:rPr>
      </w:pPr>
      <w:r>
        <w:rPr>
          <w:color w:val="00B0F0"/>
        </w:rPr>
        <w:t>E</w:t>
      </w:r>
      <w:r>
        <w:rPr>
          <w:rFonts w:hint="eastAsia"/>
          <w:color w:val="00B0F0"/>
        </w:rPr>
        <w:t xml:space="preserve">cho </w:t>
      </w:r>
      <w:r>
        <w:rPr>
          <w:color w:val="00B0F0"/>
        </w:rPr>
        <w:t>‘</w:t>
      </w:r>
      <w:r>
        <w:rPr>
          <w:rFonts w:hint="eastAsia"/>
          <w:color w:val="00B0F0"/>
        </w:rPr>
        <w:t>Building</w:t>
      </w:r>
      <w:r>
        <w:rPr>
          <w:color w:val="00B0F0"/>
        </w:rPr>
        <w:t>’</w:t>
      </w:r>
    </w:p>
    <w:p w14:paraId="010DBFB9" w14:textId="4B07AD75" w:rsidR="00B17E1B" w:rsidRPr="00B17E1B" w:rsidRDefault="00B17E1B" w:rsidP="004E5D1F">
      <w:pPr>
        <w:rPr>
          <w:color w:val="00B0F0"/>
        </w:rPr>
      </w:pPr>
      <w:r>
        <w:rPr>
          <w:rFonts w:hint="eastAsia"/>
          <w:color w:val="00B0F0"/>
        </w:rPr>
        <w:t>}</w:t>
      </w:r>
    </w:p>
    <w:p w14:paraId="4200871D" w14:textId="109651B6" w:rsidR="00B17E1B" w:rsidRDefault="00B17E1B" w:rsidP="004E5D1F">
      <w:pPr>
        <w:rPr>
          <w:color w:val="00B0F0"/>
        </w:rPr>
      </w:pPr>
      <w:r>
        <w:rPr>
          <w:rFonts w:hint="eastAsia"/>
          <w:color w:val="00B0F0"/>
        </w:rPr>
        <w:t>}</w:t>
      </w:r>
    </w:p>
    <w:p w14:paraId="1AE6C907" w14:textId="77777777" w:rsidR="00100BF4" w:rsidRDefault="00100BF4" w:rsidP="004E5D1F">
      <w:pPr>
        <w:rPr>
          <w:color w:val="00B0F0"/>
        </w:rPr>
      </w:pPr>
      <w:r>
        <w:rPr>
          <w:color w:val="00B0F0"/>
        </w:rPr>
        <w:t>S</w:t>
      </w:r>
      <w:r>
        <w:rPr>
          <w:rFonts w:hint="eastAsia"/>
          <w:color w:val="00B0F0"/>
        </w:rPr>
        <w:t>tages{</w:t>
      </w:r>
    </w:p>
    <w:p w14:paraId="75E62B2A" w14:textId="6CE0CDBD" w:rsidR="00100BF4" w:rsidRDefault="00100BF4" w:rsidP="004E5D1F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  <w:t>S</w:t>
      </w:r>
      <w:r>
        <w:rPr>
          <w:rFonts w:hint="eastAsia"/>
          <w:color w:val="00B0F0"/>
        </w:rPr>
        <w:t>tage(</w:t>
      </w:r>
      <w:r>
        <w:rPr>
          <w:color w:val="00B0F0"/>
        </w:rPr>
        <w:t>‘</w:t>
      </w:r>
      <w:r>
        <w:rPr>
          <w:rFonts w:hint="eastAsia"/>
          <w:color w:val="00B0F0"/>
        </w:rPr>
        <w:t>Test){</w:t>
      </w:r>
    </w:p>
    <w:p w14:paraId="6235B0B6" w14:textId="77777777" w:rsidR="00100BF4" w:rsidRDefault="00100BF4" w:rsidP="004E5D1F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  <w:t>S</w:t>
      </w:r>
      <w:r>
        <w:rPr>
          <w:rFonts w:hint="eastAsia"/>
          <w:color w:val="00B0F0"/>
        </w:rPr>
        <w:t>teps{</w:t>
      </w:r>
    </w:p>
    <w:p w14:paraId="0605666E" w14:textId="1FBD4DE6" w:rsidR="00100BF4" w:rsidRPr="00100BF4" w:rsidRDefault="00100BF4" w:rsidP="00100BF4">
      <w:pPr>
        <w:ind w:left="420" w:firstLine="420"/>
        <w:rPr>
          <w:color w:val="00B0F0"/>
        </w:rPr>
      </w:pPr>
      <w:r>
        <w:rPr>
          <w:color w:val="00B0F0"/>
        </w:rPr>
        <w:t>E</w:t>
      </w:r>
      <w:r>
        <w:rPr>
          <w:rFonts w:hint="eastAsia"/>
          <w:color w:val="00B0F0"/>
        </w:rPr>
        <w:t xml:space="preserve">cho </w:t>
      </w:r>
      <w:r>
        <w:rPr>
          <w:color w:val="00B0F0"/>
        </w:rPr>
        <w:t>‘</w:t>
      </w:r>
      <w:r>
        <w:rPr>
          <w:rFonts w:hint="eastAsia"/>
          <w:color w:val="00B0F0"/>
        </w:rPr>
        <w:t>Testin</w:t>
      </w:r>
      <w:r>
        <w:rPr>
          <w:color w:val="00B0F0"/>
        </w:rPr>
        <w:t>’</w:t>
      </w:r>
    </w:p>
    <w:p w14:paraId="62382882" w14:textId="07A1B8A8" w:rsidR="00100BF4" w:rsidRDefault="00100BF4" w:rsidP="004E5D1F">
      <w:pPr>
        <w:rPr>
          <w:color w:val="00B0F0"/>
        </w:rPr>
      </w:pPr>
      <w:r>
        <w:rPr>
          <w:rFonts w:hint="eastAsia"/>
          <w:color w:val="00B0F0"/>
        </w:rPr>
        <w:t>}</w:t>
      </w:r>
    </w:p>
    <w:p w14:paraId="74C8A418" w14:textId="1A12E717" w:rsidR="00100BF4" w:rsidRDefault="00100BF4" w:rsidP="004E5D1F">
      <w:pPr>
        <w:rPr>
          <w:color w:val="00B0F0"/>
        </w:rPr>
      </w:pPr>
      <w:r>
        <w:rPr>
          <w:rFonts w:hint="eastAsia"/>
          <w:color w:val="00B0F0"/>
        </w:rPr>
        <w:t>}</w:t>
      </w:r>
    </w:p>
    <w:p w14:paraId="3727C6CB" w14:textId="77777777" w:rsidR="00100BF4" w:rsidRDefault="00100BF4" w:rsidP="00100BF4">
      <w:pPr>
        <w:rPr>
          <w:color w:val="00B0F0"/>
        </w:rPr>
      </w:pPr>
      <w:r>
        <w:rPr>
          <w:color w:val="00B0F0"/>
        </w:rPr>
        <w:t>S</w:t>
      </w:r>
      <w:r>
        <w:rPr>
          <w:rFonts w:hint="eastAsia"/>
          <w:color w:val="00B0F0"/>
        </w:rPr>
        <w:t>tages{</w:t>
      </w:r>
    </w:p>
    <w:p w14:paraId="0C023B4E" w14:textId="085845CB" w:rsidR="00100BF4" w:rsidRDefault="00100BF4" w:rsidP="00100BF4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  <w:t>S</w:t>
      </w:r>
      <w:r>
        <w:rPr>
          <w:rFonts w:hint="eastAsia"/>
          <w:color w:val="00B0F0"/>
        </w:rPr>
        <w:t>tage(</w:t>
      </w:r>
      <w:r>
        <w:rPr>
          <w:color w:val="00B0F0"/>
        </w:rPr>
        <w:t>‘</w:t>
      </w:r>
      <w:r w:rsidRPr="00100BF4">
        <w:rPr>
          <w:color w:val="00B0F0"/>
        </w:rPr>
        <w:t>Deploy</w:t>
      </w:r>
      <w:r>
        <w:rPr>
          <w:rFonts w:hint="eastAsia"/>
          <w:color w:val="00B0F0"/>
        </w:rPr>
        <w:t>){</w:t>
      </w:r>
    </w:p>
    <w:p w14:paraId="4CA9E5D8" w14:textId="77777777" w:rsidR="00100BF4" w:rsidRDefault="00100BF4" w:rsidP="00100BF4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  <w:t>S</w:t>
      </w:r>
      <w:r>
        <w:rPr>
          <w:rFonts w:hint="eastAsia"/>
          <w:color w:val="00B0F0"/>
        </w:rPr>
        <w:t>teps{</w:t>
      </w:r>
    </w:p>
    <w:p w14:paraId="2CE36663" w14:textId="2A6EF923" w:rsidR="00100BF4" w:rsidRPr="00100BF4" w:rsidRDefault="00100BF4" w:rsidP="00100BF4">
      <w:pPr>
        <w:ind w:left="420" w:firstLine="420"/>
        <w:rPr>
          <w:color w:val="00B0F0"/>
        </w:rPr>
      </w:pPr>
      <w:r>
        <w:rPr>
          <w:color w:val="00B0F0"/>
        </w:rPr>
        <w:t>E</w:t>
      </w:r>
      <w:r>
        <w:rPr>
          <w:rFonts w:hint="eastAsia"/>
          <w:color w:val="00B0F0"/>
        </w:rPr>
        <w:t xml:space="preserve">cho </w:t>
      </w:r>
      <w:r>
        <w:rPr>
          <w:color w:val="00B0F0"/>
        </w:rPr>
        <w:t>‘</w:t>
      </w:r>
      <w:r w:rsidRPr="00100BF4">
        <w:rPr>
          <w:color w:val="00B0F0"/>
        </w:rPr>
        <w:t>Deploy</w:t>
      </w:r>
      <w:r>
        <w:rPr>
          <w:rFonts w:hint="eastAsia"/>
          <w:color w:val="00B0F0"/>
        </w:rPr>
        <w:t>ijng</w:t>
      </w:r>
      <w:r>
        <w:rPr>
          <w:color w:val="00B0F0"/>
        </w:rPr>
        <w:t>…</w:t>
      </w:r>
    </w:p>
    <w:p w14:paraId="2ADBB26B" w14:textId="77777777" w:rsidR="00100BF4" w:rsidRDefault="00100BF4" w:rsidP="00100BF4">
      <w:pPr>
        <w:rPr>
          <w:color w:val="00B0F0"/>
        </w:rPr>
      </w:pPr>
      <w:r>
        <w:rPr>
          <w:rFonts w:hint="eastAsia"/>
          <w:color w:val="00B0F0"/>
        </w:rPr>
        <w:lastRenderedPageBreak/>
        <w:t>}</w:t>
      </w:r>
    </w:p>
    <w:p w14:paraId="7E8898F3" w14:textId="4AC6662B" w:rsidR="00B17E1B" w:rsidRPr="00B17E1B" w:rsidRDefault="00100BF4" w:rsidP="004E5D1F">
      <w:pPr>
        <w:rPr>
          <w:color w:val="00B0F0"/>
        </w:rPr>
      </w:pPr>
      <w:r>
        <w:rPr>
          <w:rFonts w:hint="eastAsia"/>
          <w:color w:val="00B0F0"/>
        </w:rPr>
        <w:t>}</w:t>
      </w:r>
    </w:p>
    <w:p w14:paraId="00EC43AF" w14:textId="1CE0FE4D" w:rsidR="004E5D1F" w:rsidRDefault="00B17E1B" w:rsidP="004E5D1F">
      <w:pPr>
        <w:rPr>
          <w:color w:val="00B0F0"/>
        </w:rPr>
      </w:pPr>
      <w:r w:rsidRPr="00B17E1B">
        <w:rPr>
          <w:rFonts w:hint="eastAsia"/>
          <w:color w:val="00B0F0"/>
        </w:rPr>
        <w:t>}</w:t>
      </w:r>
    </w:p>
    <w:p w14:paraId="092195B6" w14:textId="5691D21B" w:rsidR="007B106F" w:rsidRDefault="007B106F" w:rsidP="004E5D1F">
      <w:pPr>
        <w:rPr>
          <w:color w:val="FF0000"/>
        </w:rPr>
      </w:pPr>
      <w:r w:rsidRPr="007B106F">
        <w:rPr>
          <w:rFonts w:hint="eastAsia"/>
          <w:color w:val="FF0000"/>
        </w:rPr>
        <w:t>###################################</w:t>
      </w:r>
      <w:r>
        <w:rPr>
          <w:rFonts w:hint="eastAsia"/>
          <w:color w:val="FF0000"/>
        </w:rPr>
        <w:t>##########################</w:t>
      </w:r>
      <w:r w:rsidRPr="007B106F">
        <w:rPr>
          <w:rFonts w:hint="eastAsia"/>
          <w:color w:val="FF0000"/>
        </w:rPr>
        <w:t>###############</w:t>
      </w:r>
    </w:p>
    <w:p w14:paraId="426CB25B" w14:textId="77777777" w:rsidR="007B106F" w:rsidRDefault="007B106F" w:rsidP="004E5D1F">
      <w:pPr>
        <w:rPr>
          <w:color w:val="FF0000"/>
        </w:rPr>
      </w:pPr>
    </w:p>
    <w:p w14:paraId="4E8978CE" w14:textId="3D4A14A4" w:rsidR="007B106F" w:rsidRDefault="007B106F" w:rsidP="004E5D1F">
      <w:pPr>
        <w:rPr>
          <w:color w:val="FF0000"/>
        </w:rPr>
      </w:pPr>
      <w:r w:rsidRPr="007B106F">
        <w:rPr>
          <w:color w:val="FF0000"/>
        </w:rPr>
        <w:drawing>
          <wp:inline distT="0" distB="0" distL="0" distR="0" wp14:anchorId="5E06AF8B" wp14:editId="03964068">
            <wp:extent cx="5731510" cy="2630805"/>
            <wp:effectExtent l="0" t="0" r="2540" b="0"/>
            <wp:docPr id="92424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54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DD1C" w14:textId="5BB361F1" w:rsidR="007B106F" w:rsidRDefault="007B106F" w:rsidP="004E5D1F">
      <w:pPr>
        <w:rPr>
          <w:color w:val="FF0000"/>
        </w:rPr>
      </w:pPr>
      <w:r w:rsidRPr="007B106F">
        <w:rPr>
          <w:color w:val="FF0000"/>
        </w:rPr>
        <w:drawing>
          <wp:inline distT="0" distB="0" distL="0" distR="0" wp14:anchorId="0BC153CA" wp14:editId="210A6762">
            <wp:extent cx="5731510" cy="3690620"/>
            <wp:effectExtent l="0" t="0" r="2540" b="5080"/>
            <wp:docPr id="1973651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18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3C44" w14:textId="77777777" w:rsidR="007B106F" w:rsidRDefault="007B106F" w:rsidP="004E5D1F">
      <w:pPr>
        <w:rPr>
          <w:color w:val="FF0000"/>
        </w:rPr>
      </w:pPr>
    </w:p>
    <w:p w14:paraId="0563ACBC" w14:textId="6A287A34" w:rsidR="00801E96" w:rsidRDefault="00801E96" w:rsidP="004E5D1F">
      <w:pPr>
        <w:rPr>
          <w:color w:val="FF0000"/>
        </w:rPr>
      </w:pPr>
      <w:r w:rsidRPr="00801E96">
        <w:rPr>
          <w:color w:val="FF0000"/>
        </w:rPr>
        <w:lastRenderedPageBreak/>
        <w:drawing>
          <wp:inline distT="0" distB="0" distL="0" distR="0" wp14:anchorId="2DE51AFF" wp14:editId="0EF632EC">
            <wp:extent cx="5731510" cy="3157220"/>
            <wp:effectExtent l="0" t="0" r="2540" b="5080"/>
            <wp:docPr id="658936240" name="Picture 1" descr="A red arrow pointing to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6240" name="Picture 1" descr="A red arrow pointing to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5CF6" w14:textId="5933F3F0" w:rsidR="00172B92" w:rsidRPr="007B106F" w:rsidRDefault="00172B92" w:rsidP="004E5D1F">
      <w:pPr>
        <w:rPr>
          <w:rFonts w:hint="eastAsia"/>
          <w:color w:val="FF0000"/>
        </w:rPr>
      </w:pPr>
      <w:r>
        <w:rPr>
          <w:rFonts w:hint="eastAsia"/>
          <w:color w:val="FF0000"/>
        </w:rPr>
        <w:t>最后编写</w:t>
      </w:r>
      <w:r>
        <w:rPr>
          <w:rFonts w:hint="eastAsia"/>
          <w:color w:val="FF0000"/>
        </w:rPr>
        <w:t>pipeline</w:t>
      </w:r>
    </w:p>
    <w:sectPr w:rsidR="00172B92" w:rsidRPr="007B106F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FB26" w14:textId="77777777" w:rsidR="00C43714" w:rsidRDefault="00C43714" w:rsidP="00C15F22">
      <w:pPr>
        <w:spacing w:after="0" w:line="240" w:lineRule="auto"/>
      </w:pPr>
      <w:r>
        <w:separator/>
      </w:r>
    </w:p>
  </w:endnote>
  <w:endnote w:type="continuationSeparator" w:id="0">
    <w:p w14:paraId="3406FF8E" w14:textId="77777777" w:rsidR="00C43714" w:rsidRDefault="00C43714" w:rsidP="00C15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4864" w14:textId="2AB093A9" w:rsidR="00C15F22" w:rsidRDefault="00C15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1D8E2A" wp14:editId="07DAE1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91278410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EA05A" w14:textId="0EBA52CC" w:rsidR="00C15F22" w:rsidRPr="00C15F22" w:rsidRDefault="00C15F22" w:rsidP="00C15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5F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D8E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03DEA05A" w14:textId="0EBA52CC" w:rsidR="00C15F22" w:rsidRPr="00C15F22" w:rsidRDefault="00C15F22" w:rsidP="00C15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5F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F004" w14:textId="6CDBBB05" w:rsidR="00C15F22" w:rsidRDefault="00C15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A28EF3" wp14:editId="75C31A7E">
              <wp:simplePos x="914400" y="99947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27865384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5E1CE" w14:textId="6714730D" w:rsidR="00C15F22" w:rsidRPr="00C15F22" w:rsidRDefault="00C15F22" w:rsidP="00C15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5F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28E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2DE5E1CE" w14:textId="6714730D" w:rsidR="00C15F22" w:rsidRPr="00C15F22" w:rsidRDefault="00C15F22" w:rsidP="00C15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5F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4682" w14:textId="73401125" w:rsidR="00C15F22" w:rsidRDefault="00C15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E9B7E" wp14:editId="6E7165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4712020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0939A" w14:textId="1F0B3850" w:rsidR="00C15F22" w:rsidRPr="00C15F22" w:rsidRDefault="00C15F22" w:rsidP="00C15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5F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E9B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0760939A" w14:textId="1F0B3850" w:rsidR="00C15F22" w:rsidRPr="00C15F22" w:rsidRDefault="00C15F22" w:rsidP="00C15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5F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01CA" w14:textId="77777777" w:rsidR="00C43714" w:rsidRDefault="00C43714" w:rsidP="00C15F22">
      <w:pPr>
        <w:spacing w:after="0" w:line="240" w:lineRule="auto"/>
      </w:pPr>
      <w:r>
        <w:separator/>
      </w:r>
    </w:p>
  </w:footnote>
  <w:footnote w:type="continuationSeparator" w:id="0">
    <w:p w14:paraId="034D5EF5" w14:textId="77777777" w:rsidR="00C43714" w:rsidRDefault="00C43714" w:rsidP="00C15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25"/>
    <w:rsid w:val="000663E8"/>
    <w:rsid w:val="00100BF4"/>
    <w:rsid w:val="00172B92"/>
    <w:rsid w:val="00242CA7"/>
    <w:rsid w:val="004E5D1F"/>
    <w:rsid w:val="00590E33"/>
    <w:rsid w:val="006B49BE"/>
    <w:rsid w:val="007B106F"/>
    <w:rsid w:val="00801E96"/>
    <w:rsid w:val="00B17E1B"/>
    <w:rsid w:val="00C15F22"/>
    <w:rsid w:val="00C43714"/>
    <w:rsid w:val="00F37824"/>
    <w:rsid w:val="00F43C25"/>
    <w:rsid w:val="00F5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8442"/>
  <w15:chartTrackingRefBased/>
  <w15:docId w15:val="{7A8DC266-2A39-4D87-BBDB-E3A31C6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3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2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2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2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2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2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2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43C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5F2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5F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15</cp:revision>
  <dcterms:created xsi:type="dcterms:W3CDTF">2026-03-18T03:13:00Z</dcterms:created>
  <dcterms:modified xsi:type="dcterms:W3CDTF">2026-03-18T06:07:00Z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57b0c321,7202c4e6,109beb94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