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44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68"/>
          <w:szCs w:val="68"/>
        </w:rPr>
        <w:t xml:space="preserve">××市人民政府常务会议纪要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〔2026〕第 18 期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</w:pPr>
      <w:r>
        <w:t xml:space="preserve">××市人民政府第 18 次常务会议纪要</w:t>
      </w:r>
    </w:p>
    <w:p>
      <w:r>
        <w:t xml:space="preserve">2026 年 10 月 12 日，市长×××主持召开市人民政府第 18 次常务会议，研究公文格式规范培训、年度督查工作等事项。纪要如下。</w:t>
      </w:r>
    </w:p>
    <w:p>
      <w:pPr>
        <w:pStyle w:val="Heading1"/>
        <w:numPr>
          <w:ilvl w:val="0"/>
          <w:numId w:val="2"/>
        </w:numPr>
      </w:pPr>
      <w:r>
        <w:t xml:space="preserve">关于公文格式规范培训工作</w:t>
      </w:r>
    </w:p>
    <w:p>
      <w:r>
        <w:t xml:space="preserve">会议听取了市政府办公室关于公文格式规范培训工作的汇报，原则同意培训方案。会议要求做好以下两项工作：一是 11 月底前完成市直部门培训，二是将格式差错纳入年度督查。</w:t>
      </w:r>
    </w:p>
    <w:p>
      <w:pPr>
        <w:pStyle w:val="Heading1"/>
        <w:numPr>
          <w:ilvl w:val="0"/>
          <w:numId w:val="2"/>
        </w:numPr>
      </w:pPr>
      <w:r>
        <w:t xml:space="preserve">关于年度督查工作</w:t>
      </w:r>
    </w:p>
    <w:p>
      <w:r>
        <w:t xml:space="preserve">会议原则同意年度督查工作安排，由市政府督查室会同有关部门组织实施。</w:t>
      </w:r>
    </w:p>
    <w:p/>
    <w:p>
      <w:pPr>
        <w:ind w:left="1580" w:hanging="948" w:firstLine="0" w:firstLineChars="0"/>
      </w:pPr>
      <w:r>
        <w:rPr>
          <w:rFonts w:ascii="SimHei" w:eastAsia="SimHei" w:hAnsi="SimHei"/>
        </w:rPr>
        <w:t xml:space="preserve">出席：</w:t>
      </w:r>
      <w:r>
        <w:t xml:space="preserve">×××、×××、×××、×××、×××、×××、×××、×××、×××、×××、×××、×××</w:t>
      </w:r>
    </w:p>
    <w:p>
      <w:pPr>
        <w:ind w:left="1580" w:hanging="948" w:firstLine="0" w:firstLineChars="0"/>
      </w:pPr>
      <w:r>
        <w:rPr>
          <w:rFonts w:ascii="SimHei" w:eastAsia="SimHei" w:hAnsi="SimHei"/>
        </w:rPr>
        <w:t xml:space="preserve">请假：</w:t>
      </w:r>
      <w:r>
        <w:t xml:space="preserve">×××</w:t>
      </w:r>
    </w:p>
    <w:p>
      <w:pPr>
        <w:ind w:left="1580" w:hanging="948" w:firstLine="0" w:firstLineChars="0"/>
      </w:pPr>
      <w:r>
        <w:rPr>
          <w:rFonts w:ascii="SimHei" w:eastAsia="SimHei" w:hAnsi="SimHei"/>
        </w:rPr>
        <w:t xml:space="preserve">列席：</w:t>
      </w:r>
      <w:r>
        <w:t xml:space="preserve">市政府办公室、市财政局、市档案馆负责同志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抄送：市委办公室，市人大常委会办公室，市政协办公室。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××市人民政府办公室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 年 10 月 13 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××市人民政府常务会议纪要</dc:title>
  <dc:creator>gongwen-kit</dc:creator>
  <cp:lastModifiedBy>Un-named</cp:lastModifiedBy>
  <cp:revision>1</cp:revision>
  <dcterms:created xsi:type="dcterms:W3CDTF">2026-10-16T09:36:46.968Z</dcterms:created>
  <dcterms:modified xsi:type="dcterms:W3CDTF">2026-10-16T09:36:46.969Z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