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line="579" w:lineRule="exact"/>
      </w:pPr>
      <w:r>
        <w:t xml:space="preserve">××建设有限公司</w:t>
      </w:r>
    </w:p>
    <w:p>
      <w:pPr>
        <w:pStyle w:val="Title"/>
      </w:pPr>
      <w:r>
        <w:t xml:space="preserve">关于 2026 年三季度安全生产工作情况的报告</w:t>
      </w:r>
    </w:p>
    <w:p>
      <w:pPr>
        <w:ind w:firstLine="0" w:firstLineChars="0"/>
      </w:pPr>
      <w:r>
        <w:t xml:space="preserve">××集团有限公司：</w:t>
      </w:r>
    </w:p>
    <w:p>
      <w:r>
        <w:t xml:space="preserve">现将我公司 2026 年三季度安全生产工作情况报告如下（本件为格式示范，单位与数字均为虚构）。</w:t>
      </w:r>
    </w:p>
    <w:p>
      <w:pPr>
        <w:pStyle w:val="Heading1"/>
        <w:numPr>
          <w:ilvl w:val="0"/>
          <w:numId w:val="2"/>
        </w:numPr>
      </w:pPr>
      <w:r>
        <w:t xml:space="preserve">主要工作</w:t>
      </w:r>
    </w:p>
    <w:p>
      <w:r>
        <w:t xml:space="preserve">三季度主要做了三个方面的工作。</w:t>
      </w:r>
    </w:p>
    <w:p>
      <w:pPr>
        <w:pStyle w:val="Heading2"/>
        <w:numPr>
          <w:ilvl w:val="1"/>
          <w:numId w:val="2"/>
        </w:numPr>
      </w:pPr>
      <w:r>
        <w:t xml:space="preserve">隐患排查</w:t>
      </w:r>
    </w:p>
    <w:p>
      <w:r>
        <w:t xml:space="preserve">组织在建项目开展隐患排查，覆盖全部 12 个在建项目，整改闭环情况见表 1。</w:t>
      </w:r>
    </w:p>
    <w:p>
      <w:pPr>
        <w:pStyle w:val="Heading2"/>
        <w:numPr>
          <w:ilvl w:val="1"/>
          <w:numId w:val="2"/>
        </w:numPr>
      </w:pPr>
      <w:r>
        <w:t xml:space="preserve">教育培训</w:t>
      </w:r>
    </w:p>
    <w:p>
      <w:r>
        <w:t xml:space="preserve">开展全员安全教育培训，新进场人员实行先培训、后上岗。</w:t>
      </w:r>
    </w:p>
    <w:p>
      <w:pPr>
        <w:pStyle w:val="Heading2"/>
        <w:numPr>
          <w:ilvl w:val="1"/>
          <w:numId w:val="2"/>
        </w:numPr>
      </w:pPr>
      <w:r>
        <w:t xml:space="preserve">应急演练</w:t>
      </w:r>
    </w:p>
    <w:p>
      <w:r>
        <w:t xml:space="preserve">各项目部结合汛期特点开展防汛、防坍塌专项应急演练。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 1　三季度隐患排查整改情况</w:t>
      </w:r>
    </w:p>
    <w:tbl>
      <w:tblPr>
        <w:tblW w:type="dxa" w:w="8844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44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隐患类别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排查（项）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已整改（项）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整改中（项）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高处作业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46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44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临时用电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38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38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起重吊装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21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19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基坑支护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15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14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120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115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存在的问题</w:t>
      </w:r>
    </w:p>
    <w:p>
      <w:r>
        <w:t xml:space="preserve">个别分包单位现场管理人员配备不足，起重吊装作业旁站监护不到位。</w:t>
      </w:r>
    </w:p>
    <w:p>
      <w:pPr>
        <w:pStyle w:val="Heading1"/>
        <w:numPr>
          <w:ilvl w:val="0"/>
          <w:numId w:val="2"/>
        </w:numPr>
      </w:pPr>
      <w:r>
        <w:t xml:space="preserve">下一步安排</w:t>
      </w:r>
    </w:p>
    <w:p>
      <w:r>
        <w:t xml:space="preserve">四季度重点抓好冬季施工和岁末年初安全管理，整改中的 5 项隐患于 11 月底前全部闭环。</w:t>
      </w:r>
    </w:p>
    <w:p>
      <w:r>
        <w:t xml:space="preserve">特此报告。</w:t>
      </w:r>
    </w:p>
    <w:p/>
    <w:p>
      <w:pPr>
        <w:ind w:right="1264" w:firstLine="0" w:firstLineChars="0"/>
        <w:jc w:val="right"/>
      </w:pPr>
      <w:r>
        <w:t xml:space="preserve">××建设有限公司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 2026 年三季度安全生产工作情况的报告</dc:title>
  <dc:creator>gongwen-kit</dc:creator>
  <cp:lastModifiedBy>Un-named</cp:lastModifiedBy>
  <cp:revision>1</cp:revision>
  <dcterms:created xsi:type="dcterms:W3CDTF">2026-10-16T09:36:47.694Z</dcterms:created>
  <dcterms:modified xsi:type="dcterms:W3CDTF">2026-10-16T09:36:47.695Z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