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00E96" w14:textId="1BB827BD" w:rsidR="004B591F" w:rsidRPr="008B74ED" w:rsidRDefault="00E51D8C" w:rsidP="008B74ED">
      <w:pPr>
        <w:pStyle w:val="3"/>
        <w:rPr>
          <w:rFonts w:ascii="仿宋" w:eastAsia="仿宋" w:hAnsi="仿宋"/>
        </w:rPr>
      </w:pPr>
      <w:r w:rsidRPr="008B74ED">
        <w:rPr>
          <w:rFonts w:ascii="仿宋" w:eastAsia="仿宋" w:hAnsi="仿宋" w:hint="eastAsia"/>
        </w:rPr>
        <w:t>特斯拉</w:t>
      </w:r>
    </w:p>
    <w:p w14:paraId="6711B27F" w14:textId="77777777" w:rsidR="00E51D8C" w:rsidRPr="008B74ED" w:rsidRDefault="00E51D8C" w:rsidP="002A28FC">
      <w:pPr>
        <w:spacing w:line="400" w:lineRule="exact"/>
        <w:rPr>
          <w:rFonts w:ascii="仿宋" w:eastAsia="仿宋" w:hAnsi="仿宋"/>
          <w:sz w:val="28"/>
          <w:szCs w:val="32"/>
        </w:rPr>
      </w:pPr>
      <w:r w:rsidRPr="008B74ED">
        <w:rPr>
          <w:rFonts w:ascii="仿宋" w:eastAsia="仿宋" w:hAnsi="仿宋"/>
          <w:sz w:val="28"/>
          <w:szCs w:val="32"/>
        </w:rPr>
        <w:t>前方三向摄像头三个，侧方后向摄像头两边各一个，侧方把手摄像头两边各一个，后方摄像头一个，驾驶室内部后视镜上一个。正前方一个车距雷达。超声波传感器</w:t>
      </w:r>
      <w:r w:rsidRPr="008B74ED">
        <w:rPr>
          <w:rFonts w:ascii="仿宋" w:eastAsia="仿宋" w:hAnsi="仿宋" w:hint="eastAsia"/>
          <w:sz w:val="28"/>
          <w:szCs w:val="32"/>
        </w:rPr>
        <w:t>分布在</w:t>
      </w:r>
      <w:r w:rsidRPr="008B74ED">
        <w:rPr>
          <w:rFonts w:ascii="仿宋" w:eastAsia="仿宋" w:hAnsi="仿宋"/>
          <w:sz w:val="28"/>
          <w:szCs w:val="32"/>
        </w:rPr>
        <w:t>左前方、右前方、左后方、右</w:t>
      </w:r>
      <w:proofErr w:type="gramStart"/>
      <w:r w:rsidRPr="008B74ED">
        <w:rPr>
          <w:rFonts w:ascii="仿宋" w:eastAsia="仿宋" w:hAnsi="仿宋"/>
          <w:sz w:val="28"/>
          <w:szCs w:val="32"/>
        </w:rPr>
        <w:t>后方各</w:t>
      </w:r>
      <w:proofErr w:type="gramEnd"/>
      <w:r w:rsidRPr="008B74ED">
        <w:rPr>
          <w:rFonts w:ascii="仿宋" w:eastAsia="仿宋" w:hAnsi="仿宋"/>
          <w:sz w:val="28"/>
          <w:szCs w:val="32"/>
        </w:rPr>
        <w:t>三个，共十二个。中央控制器</w:t>
      </w:r>
      <w:r w:rsidRPr="008B74ED">
        <w:rPr>
          <w:rFonts w:ascii="仿宋" w:eastAsia="仿宋" w:hAnsi="仿宋" w:hint="eastAsia"/>
          <w:sz w:val="28"/>
          <w:szCs w:val="32"/>
        </w:rPr>
        <w:t>在</w:t>
      </w:r>
      <w:r w:rsidRPr="008B74ED">
        <w:rPr>
          <w:rFonts w:ascii="仿宋" w:eastAsia="仿宋" w:hAnsi="仿宋"/>
          <w:sz w:val="28"/>
          <w:szCs w:val="32"/>
        </w:rPr>
        <w:t>车头内部。</w:t>
      </w:r>
    </w:p>
    <w:p w14:paraId="02D92C92" w14:textId="77777777" w:rsidR="00E51D8C" w:rsidRPr="008B74ED" w:rsidRDefault="00E51D8C" w:rsidP="00E51D8C">
      <w:pPr>
        <w:pStyle w:val="a3"/>
        <w:ind w:left="360" w:firstLineChars="0" w:firstLine="0"/>
        <w:rPr>
          <w:rFonts w:ascii="仿宋" w:eastAsia="仿宋" w:hAnsi="仿宋" w:hint="eastAsia"/>
          <w:sz w:val="28"/>
          <w:szCs w:val="32"/>
        </w:rPr>
      </w:pPr>
    </w:p>
    <w:p w14:paraId="2240767F" w14:textId="641D2A25" w:rsidR="00E51D8C" w:rsidRDefault="00E51D8C" w:rsidP="00E51D8C">
      <w:r>
        <w:rPr>
          <w:rFonts w:hint="eastAsia"/>
          <w:noProof/>
        </w:rPr>
        <w:drawing>
          <wp:inline distT="0" distB="0" distL="0" distR="0" wp14:anchorId="1B488B2D" wp14:editId="4F9E9CE9">
            <wp:extent cx="5809450" cy="3395133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949" cy="34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B225" w14:textId="4E91ABEF" w:rsidR="00E51D8C" w:rsidRPr="008B74ED" w:rsidRDefault="00E51D8C" w:rsidP="008B74ED">
      <w:pPr>
        <w:pStyle w:val="3"/>
        <w:rPr>
          <w:rFonts w:ascii="仿宋" w:eastAsia="仿宋" w:hAnsi="仿宋"/>
        </w:rPr>
      </w:pPr>
      <w:r w:rsidRPr="008B74ED">
        <w:rPr>
          <w:rFonts w:ascii="仿宋" w:eastAsia="仿宋" w:hAnsi="仿宋" w:hint="eastAsia"/>
        </w:rPr>
        <w:t>奥迪</w:t>
      </w:r>
    </w:p>
    <w:p w14:paraId="2FB5051B" w14:textId="65EDD1A9" w:rsidR="00E51D8C" w:rsidRPr="008B74ED" w:rsidRDefault="00E51D8C" w:rsidP="002A28FC">
      <w:pPr>
        <w:pStyle w:val="a3"/>
        <w:spacing w:line="400" w:lineRule="exact"/>
        <w:ind w:left="357" w:firstLineChars="0" w:firstLine="0"/>
        <w:rPr>
          <w:rFonts w:ascii="仿宋" w:eastAsia="仿宋" w:hAnsi="仿宋"/>
          <w:color w:val="333333"/>
          <w:sz w:val="28"/>
          <w:szCs w:val="28"/>
        </w:rPr>
      </w:pPr>
      <w:r w:rsidRPr="008B74ED">
        <w:rPr>
          <w:rFonts w:ascii="仿宋" w:eastAsia="仿宋" w:hAnsi="仿宋" w:hint="eastAsia"/>
          <w:color w:val="333333"/>
          <w:sz w:val="28"/>
          <w:szCs w:val="28"/>
        </w:rPr>
        <w:t xml:space="preserve">全新奥迪A8配备自动驾驶系统的传感器包括： 12个超声波传感器，位于前后及侧方，4个广角 360 度摄像头，位于前后和两侧后视镜，1个前向摄像头，位于内后视镜后方，4个中距离雷达，位于车辆的四角，1个长距离雷达，位于前方，1个红外夜视摄像头，位于前方，1 </w:t>
      </w:r>
      <w:proofErr w:type="gramStart"/>
      <w:r w:rsidRPr="008B74ED">
        <w:rPr>
          <w:rFonts w:ascii="仿宋" w:eastAsia="仿宋" w:hAnsi="仿宋" w:hint="eastAsia"/>
          <w:color w:val="333333"/>
          <w:sz w:val="28"/>
          <w:szCs w:val="28"/>
        </w:rPr>
        <w:t>个</w:t>
      </w:r>
      <w:proofErr w:type="gramEnd"/>
      <w:r w:rsidRPr="008B74ED">
        <w:rPr>
          <w:rFonts w:ascii="仿宋" w:eastAsia="仿宋" w:hAnsi="仿宋" w:hint="eastAsia"/>
          <w:color w:val="333333"/>
          <w:sz w:val="28"/>
          <w:szCs w:val="28"/>
        </w:rPr>
        <w:t>激光扫描仪 Laser Scanner，位于前方</w:t>
      </w:r>
      <w:r w:rsidRPr="008B74ED">
        <w:rPr>
          <w:rFonts w:ascii="仿宋" w:eastAsia="仿宋" w:hAnsi="仿宋" w:hint="eastAsia"/>
          <w:color w:val="333333"/>
          <w:sz w:val="28"/>
          <w:szCs w:val="28"/>
        </w:rPr>
        <w:t>。</w:t>
      </w:r>
    </w:p>
    <w:p w14:paraId="459CB0D9" w14:textId="7507E796" w:rsidR="00E51D8C" w:rsidRDefault="00E51D8C" w:rsidP="00E51D8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F6C574A" wp14:editId="74E5535B">
            <wp:extent cx="5274310" cy="1931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5822" w14:textId="740321F7" w:rsidR="00E04605" w:rsidRPr="008B74ED" w:rsidRDefault="00E04605" w:rsidP="008B74ED">
      <w:pPr>
        <w:pStyle w:val="3"/>
        <w:rPr>
          <w:rFonts w:ascii="仿宋" w:eastAsia="仿宋" w:hAnsi="仿宋"/>
          <w:color w:val="121212"/>
          <w:sz w:val="23"/>
          <w:szCs w:val="23"/>
          <w:shd w:val="clear" w:color="auto" w:fill="FFFFFF"/>
        </w:rPr>
      </w:pPr>
      <w:r w:rsidRPr="008B74ED">
        <w:rPr>
          <w:rStyle w:val="a6"/>
          <w:rFonts w:ascii="仿宋" w:eastAsia="仿宋" w:hAnsi="仿宋" w:hint="eastAsia"/>
          <w:b/>
          <w:bCs/>
        </w:rPr>
        <w:t>百度Apollo Moon</w:t>
      </w:r>
    </w:p>
    <w:p w14:paraId="06FB54B5" w14:textId="78E87FDB" w:rsidR="00E04605" w:rsidRPr="008B74ED" w:rsidRDefault="00E04605" w:rsidP="002A28FC">
      <w:pPr>
        <w:pStyle w:val="a3"/>
        <w:spacing w:line="400" w:lineRule="exact"/>
        <w:ind w:left="357" w:firstLineChars="0" w:firstLine="0"/>
        <w:rPr>
          <w:rFonts w:ascii="仿宋" w:eastAsia="仿宋" w:hAnsi="仿宋"/>
          <w:color w:val="121212"/>
          <w:sz w:val="28"/>
          <w:szCs w:val="28"/>
          <w:shd w:val="clear" w:color="auto" w:fill="FFFFFF"/>
        </w:rPr>
      </w:pPr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其中包括了1颗激光雷达、5颗毫米波雷达以及13颗摄像头，计算</w:t>
      </w:r>
      <w:proofErr w:type="gramStart"/>
      <w:r w:rsid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平台算力超过</w:t>
      </w:r>
      <w:proofErr w:type="gramEnd"/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了800TOPS。同时，百度Apollo Moon支持5G云</w:t>
      </w:r>
      <w:proofErr w:type="gramStart"/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代驾以及</w:t>
      </w:r>
      <w:proofErr w:type="gramEnd"/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V2X</w:t>
      </w:r>
      <w:r w:rsid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车路协同</w:t>
      </w:r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等功能，相较于上一代车型自动驾驶能力提升了10倍。</w:t>
      </w:r>
    </w:p>
    <w:p w14:paraId="1331A5DF" w14:textId="76261CB9" w:rsidR="00E04605" w:rsidRDefault="00E04605" w:rsidP="00E51D8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AF43920" wp14:editId="0C460B24">
            <wp:extent cx="5242126" cy="34866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126" cy="34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CB56" w14:textId="39903426" w:rsidR="00E04605" w:rsidRPr="008B74ED" w:rsidRDefault="00E04605" w:rsidP="008B74ED">
      <w:pPr>
        <w:pStyle w:val="3"/>
        <w:rPr>
          <w:rFonts w:ascii="仿宋" w:eastAsia="仿宋" w:hAnsi="仿宋"/>
          <w:shd w:val="clear" w:color="auto" w:fill="FFFFFF"/>
        </w:rPr>
      </w:pPr>
      <w:r w:rsidRPr="008B74ED">
        <w:rPr>
          <w:rFonts w:ascii="仿宋" w:eastAsia="仿宋" w:hAnsi="仿宋" w:hint="eastAsia"/>
          <w:shd w:val="clear" w:color="auto" w:fill="FFFFFF"/>
        </w:rPr>
        <w:t>小马智行</w:t>
      </w:r>
    </w:p>
    <w:p w14:paraId="0D632B7F" w14:textId="3055EE0F" w:rsidR="00E04605" w:rsidRPr="008B74ED" w:rsidRDefault="00E04605" w:rsidP="002A28FC">
      <w:pPr>
        <w:pStyle w:val="a3"/>
        <w:spacing w:line="400" w:lineRule="exact"/>
        <w:ind w:left="357" w:firstLineChars="0" w:firstLine="0"/>
        <w:rPr>
          <w:rFonts w:ascii="仿宋" w:eastAsia="仿宋" w:hAnsi="仿宋"/>
          <w:color w:val="121212"/>
          <w:sz w:val="28"/>
          <w:szCs w:val="28"/>
          <w:shd w:val="clear" w:color="auto" w:fill="FFFFFF"/>
        </w:rPr>
      </w:pPr>
      <w:proofErr w:type="gramStart"/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小马智行的</w:t>
      </w:r>
      <w:proofErr w:type="gramEnd"/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第五代 L4 级别自动驾驶——</w:t>
      </w:r>
      <w:proofErr w:type="spellStart"/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PonyAlphaX</w:t>
      </w:r>
      <w:proofErr w:type="spellEnd"/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系统，一共配备 4个感知距离达 200 米的</w:t>
      </w:r>
      <w:hyperlink r:id="rId8" w:tgtFrame="_blank" w:history="1">
        <w:proofErr w:type="gramStart"/>
        <w:r w:rsidRPr="008B74ED">
          <w:rPr>
            <w:rStyle w:val="a4"/>
            <w:rFonts w:ascii="仿宋" w:eastAsia="仿宋" w:hAnsi="仿宋" w:hint="eastAsia"/>
            <w:color w:val="175199"/>
            <w:sz w:val="28"/>
            <w:szCs w:val="28"/>
            <w:u w:val="none"/>
            <w:shd w:val="clear" w:color="auto" w:fill="FFFFFF"/>
          </w:rPr>
          <w:t>禾赛激光雷达</w:t>
        </w:r>
        <w:proofErr w:type="gramEnd"/>
      </w:hyperlink>
      <w:r w:rsidRPr="008B74E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、4个广角摄像头、1个红绿灯识别摄像头、1个中距摄像头、4个毫米波雷达。</w:t>
      </w:r>
    </w:p>
    <w:p w14:paraId="478CE7F0" w14:textId="1740608F" w:rsidR="00E04605" w:rsidRDefault="00E04605" w:rsidP="00E51D8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FCFF7AD" wp14:editId="6F61D54A">
            <wp:extent cx="5274310" cy="31356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1E5A" w14:textId="520E81DD" w:rsidR="00E04605" w:rsidRPr="008B74ED" w:rsidRDefault="008B74ED" w:rsidP="008B74ED">
      <w:pPr>
        <w:pStyle w:val="3"/>
        <w:rPr>
          <w:rFonts w:ascii="仿宋" w:eastAsia="仿宋" w:hAnsi="仿宋"/>
          <w:shd w:val="clear" w:color="auto" w:fill="FFFFFF"/>
        </w:rPr>
      </w:pPr>
      <w:proofErr w:type="gramStart"/>
      <w:r w:rsidRPr="008B74ED">
        <w:rPr>
          <w:rFonts w:ascii="仿宋" w:eastAsia="仿宋" w:hAnsi="仿宋" w:hint="eastAsia"/>
          <w:shd w:val="clear" w:color="auto" w:fill="FFFFFF"/>
        </w:rPr>
        <w:t>文远知行</w:t>
      </w:r>
      <w:proofErr w:type="gramEnd"/>
      <w:r w:rsidRPr="008B74ED">
        <w:rPr>
          <w:rFonts w:ascii="仿宋" w:eastAsia="仿宋" w:hAnsi="仿宋" w:hint="eastAsia"/>
          <w:shd w:val="clear" w:color="auto" w:fill="FFFFFF"/>
        </w:rPr>
        <w:t>的</w:t>
      </w:r>
      <w:proofErr w:type="spellStart"/>
      <w:r w:rsidRPr="008B74ED">
        <w:rPr>
          <w:rFonts w:ascii="仿宋" w:eastAsia="仿宋" w:hAnsi="仿宋" w:hint="eastAsia"/>
          <w:shd w:val="clear" w:color="auto" w:fill="FFFFFF"/>
        </w:rPr>
        <w:t>WeRide</w:t>
      </w:r>
      <w:proofErr w:type="spellEnd"/>
      <w:r w:rsidRPr="008B74ED">
        <w:rPr>
          <w:rFonts w:ascii="仿宋" w:eastAsia="仿宋" w:hAnsi="仿宋" w:hint="eastAsia"/>
          <w:shd w:val="clear" w:color="auto" w:fill="FFFFFF"/>
        </w:rPr>
        <w:t xml:space="preserve"> Sensor Suite 4.0</w:t>
      </w:r>
    </w:p>
    <w:p w14:paraId="41DF193C" w14:textId="77777777" w:rsidR="008B74ED" w:rsidRPr="008B74ED" w:rsidRDefault="008B74ED" w:rsidP="002A28FC">
      <w:pPr>
        <w:widowControl/>
        <w:spacing w:line="400" w:lineRule="exact"/>
        <w:jc w:val="left"/>
        <w:rPr>
          <w:rFonts w:ascii="仿宋" w:eastAsia="仿宋" w:hAnsi="仿宋" w:cs="宋体"/>
          <w:kern w:val="0"/>
          <w:sz w:val="28"/>
          <w:szCs w:val="28"/>
        </w:rPr>
      </w:pPr>
      <w:proofErr w:type="spellStart"/>
      <w:r w:rsidRPr="008B74ED">
        <w:rPr>
          <w:rFonts w:ascii="仿宋" w:eastAsia="仿宋" w:hAnsi="仿宋" w:cs="宋体"/>
          <w:kern w:val="0"/>
          <w:sz w:val="28"/>
          <w:szCs w:val="28"/>
        </w:rPr>
        <w:t>WeRide</w:t>
      </w:r>
      <w:proofErr w:type="spellEnd"/>
      <w:r w:rsidRPr="008B74ED">
        <w:rPr>
          <w:rFonts w:ascii="仿宋" w:eastAsia="仿宋" w:hAnsi="仿宋" w:cs="宋体"/>
          <w:kern w:val="0"/>
          <w:sz w:val="28"/>
          <w:szCs w:val="28"/>
        </w:rPr>
        <w:t xml:space="preserve"> Sensor Suite 4.0包含激光雷达、</w:t>
      </w:r>
      <w:hyperlink r:id="rId10" w:tgtFrame="_blank" w:history="1">
        <w:r w:rsidRPr="008B74ED">
          <w:rPr>
            <w:rFonts w:ascii="仿宋" w:eastAsia="仿宋" w:hAnsi="仿宋" w:cs="宋体"/>
            <w:color w:val="0000FF"/>
            <w:kern w:val="0"/>
            <w:sz w:val="28"/>
            <w:szCs w:val="28"/>
            <w:u w:val="single"/>
          </w:rPr>
          <w:t>4D毫米波雷达</w:t>
        </w:r>
      </w:hyperlink>
      <w:r w:rsidRPr="008B74ED">
        <w:rPr>
          <w:rFonts w:ascii="仿宋" w:eastAsia="仿宋" w:hAnsi="仿宋" w:cs="宋体"/>
          <w:kern w:val="0"/>
          <w:sz w:val="28"/>
          <w:szCs w:val="28"/>
        </w:rPr>
        <w:t>、固态激光雷达、盲区激光雷达、</w:t>
      </w:r>
      <w:hyperlink r:id="rId11" w:tgtFrame="_blank" w:history="1">
        <w:proofErr w:type="gramStart"/>
        <w:r w:rsidRPr="008B74ED">
          <w:rPr>
            <w:rFonts w:ascii="仿宋" w:eastAsia="仿宋" w:hAnsi="仿宋" w:cs="宋体"/>
            <w:color w:val="0000FF"/>
            <w:kern w:val="0"/>
            <w:sz w:val="28"/>
            <w:szCs w:val="28"/>
            <w:u w:val="single"/>
          </w:rPr>
          <w:t>文远知行</w:t>
        </w:r>
        <w:proofErr w:type="gramEnd"/>
      </w:hyperlink>
      <w:r w:rsidRPr="008B74ED">
        <w:rPr>
          <w:rFonts w:ascii="仿宋" w:eastAsia="仿宋" w:hAnsi="仿宋" w:cs="宋体"/>
          <w:kern w:val="0"/>
          <w:sz w:val="28"/>
          <w:szCs w:val="28"/>
        </w:rPr>
        <w:t>全新自</w:t>
      </w:r>
      <w:proofErr w:type="gramStart"/>
      <w:r w:rsidRPr="008B74ED">
        <w:rPr>
          <w:rFonts w:ascii="仿宋" w:eastAsia="仿宋" w:hAnsi="仿宋" w:cs="宋体"/>
          <w:kern w:val="0"/>
          <w:sz w:val="28"/>
          <w:szCs w:val="28"/>
        </w:rPr>
        <w:t>研</w:t>
      </w:r>
      <w:proofErr w:type="gramEnd"/>
      <w:r w:rsidRPr="008B74ED">
        <w:rPr>
          <w:rFonts w:ascii="仿宋" w:eastAsia="仿宋" w:hAnsi="仿宋" w:cs="宋体"/>
          <w:kern w:val="0"/>
          <w:sz w:val="28"/>
          <w:szCs w:val="28"/>
        </w:rPr>
        <w:t>的相机模块，实现360度视场全覆盖，最远达到前向300米、无盲区死角的探测，精准判断和识别感知范围内的物体及其运动状态、特殊交通场景及标志等，具备自动清洗传感器功能。最突出的一点</w:t>
      </w:r>
      <w:proofErr w:type="gramStart"/>
      <w:r w:rsidRPr="008B74ED">
        <w:rPr>
          <w:rFonts w:ascii="仿宋" w:eastAsia="仿宋" w:hAnsi="仿宋" w:cs="宋体"/>
          <w:kern w:val="0"/>
          <w:sz w:val="28"/>
          <w:szCs w:val="28"/>
        </w:rPr>
        <w:t>是该模组长</w:t>
      </w:r>
      <w:proofErr w:type="gramEnd"/>
      <w:r w:rsidRPr="008B74ED">
        <w:rPr>
          <w:rFonts w:ascii="仿宋" w:eastAsia="仿宋" w:hAnsi="仿宋" w:cs="宋体"/>
          <w:kern w:val="0"/>
          <w:sz w:val="28"/>
          <w:szCs w:val="28"/>
        </w:rPr>
        <w:t>度、宽度、高度均实现大比例的缩减，体积为上一代3.0套件的1/6，仅占车顶不到0.4平方米的面积，把天窗重新交还给乘客；与此同时，重量减为原来的20%，净重13公斤。</w:t>
      </w:r>
    </w:p>
    <w:p w14:paraId="17811B3D" w14:textId="127B026B" w:rsidR="008B74ED" w:rsidRPr="008B74ED" w:rsidRDefault="008B74ED" w:rsidP="00E51D8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DECEC3" wp14:editId="5625F52F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18812D" wp14:editId="5D42ED6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4ED" w:rsidRPr="008B7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C59D2"/>
    <w:multiLevelType w:val="hybridMultilevel"/>
    <w:tmpl w:val="3FE834BC"/>
    <w:lvl w:ilvl="0" w:tplc="6B6EF1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6214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E2"/>
    <w:rsid w:val="002A28FC"/>
    <w:rsid w:val="004B43E2"/>
    <w:rsid w:val="004B591F"/>
    <w:rsid w:val="008B74ED"/>
    <w:rsid w:val="00E04605"/>
    <w:rsid w:val="00E5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D3A14"/>
  <w15:chartTrackingRefBased/>
  <w15:docId w15:val="{9157AF6F-DC90-4B33-9074-9E22BFEFB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B74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74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D8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E04605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8B74E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8B74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74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74E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/search?q=%E7%A6%BE%E8%B5%9B%E6%BF%80%E5%85%89%E9%9B%B7%E8%BE%BE&amp;search_source=Entity&amp;hybrid_search_source=Entity&amp;hybrid_search_extra=%7B%22sourceType%22%3A%22answer%22%2C%22sourceId%22%3A2176332839%7D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zhihu.com/search?q=%E6%96%87%E8%BF%9C%E7%9F%A5%E8%A1%8C&amp;search_source=Entity&amp;hybrid_search_source=Entity&amp;hybrid_search_extra=%7B%22sourceType%22%3A%22answer%22%2C%22sourceId%22%3A2176332839%7D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zhihu.com/search?q=4D%E6%AF%AB%E7%B1%B3%E6%B3%A2%E9%9B%B7%E8%BE%BE&amp;search_source=Entity&amp;hybrid_search_source=Entity&amp;hybrid_search_extra=%7B%22sourceType%22%3A%22answer%22%2C%22sourceId%22%3A2176332839%7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浩正 吴</dc:creator>
  <cp:keywords/>
  <dc:description/>
  <cp:lastModifiedBy>浩正 吴</cp:lastModifiedBy>
  <cp:revision>2</cp:revision>
  <dcterms:created xsi:type="dcterms:W3CDTF">2023-03-21T02:33:00Z</dcterms:created>
  <dcterms:modified xsi:type="dcterms:W3CDTF">2023-03-21T03:07:00Z</dcterms:modified>
</cp:coreProperties>
</file>