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DE72B" w14:textId="77777777" w:rsidR="002005F2" w:rsidRDefault="00000000">
      <w:pPr>
        <w:jc w:val="center"/>
        <w:rPr>
          <w:rFonts w:ascii="SimSun" w:eastAsia="SimSun" w:hAnsi="SimSun" w:cs="SimSun"/>
          <w:b/>
          <w:bCs/>
          <w:sz w:val="28"/>
          <w:szCs w:val="28"/>
        </w:rPr>
      </w:pPr>
      <w:r>
        <w:rPr>
          <w:rFonts w:ascii="SimSun" w:eastAsia="SimSun" w:hAnsi="SimSun" w:cs="SimSun" w:hint="eastAsia"/>
          <w:b/>
          <w:bCs/>
          <w:sz w:val="28"/>
          <w:szCs w:val="28"/>
        </w:rPr>
        <w:t>初始审查申请（科研专用）</w:t>
      </w:r>
    </w:p>
    <w:p w14:paraId="15DA2A06" w14:textId="77777777" w:rsidR="002005F2" w:rsidRDefault="00000000">
      <w:pPr>
        <w:adjustRightInd/>
        <w:snapToGrid/>
        <w:spacing w:after="120"/>
        <w:jc w:val="center"/>
        <w:rPr>
          <w:rFonts w:ascii="Times New Roman" w:eastAsia="FangSong" w:hAnsi="Times New Roman" w:cs="FangSong"/>
          <w:b/>
          <w:bCs/>
          <w:color w:val="000000"/>
          <w:sz w:val="24"/>
          <w:szCs w:val="24"/>
        </w:rPr>
      </w:pPr>
      <w:r>
        <w:rPr>
          <w:rFonts w:ascii="Times New Roman" w:eastAsia="FangSong" w:hAnsi="Times New Roman" w:cs="FangSong" w:hint="eastAsia"/>
          <w:b/>
          <w:bCs/>
          <w:color w:val="000000"/>
          <w:sz w:val="24"/>
          <w:szCs w:val="24"/>
        </w:rPr>
        <w:t xml:space="preserve">  A</w:t>
      </w:r>
      <w:r>
        <w:rPr>
          <w:rFonts w:ascii="Times New Roman" w:eastAsia="FangSong" w:hAnsi="Times New Roman" w:cs="FangSong" w:hint="eastAsia"/>
          <w:b/>
          <w:bCs/>
          <w:color w:val="000000"/>
          <w:sz w:val="24"/>
          <w:szCs w:val="24"/>
        </w:rPr>
        <w:t>项目基本信息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1881"/>
        <w:gridCol w:w="463"/>
        <w:gridCol w:w="2050"/>
        <w:gridCol w:w="3208"/>
      </w:tblGrid>
      <w:tr w:rsidR="002005F2" w14:paraId="05C27A53" w14:textId="77777777">
        <w:trPr>
          <w:trHeight w:val="487"/>
          <w:jc w:val="center"/>
        </w:trPr>
        <w:tc>
          <w:tcPr>
            <w:tcW w:w="2037" w:type="dxa"/>
            <w:vAlign w:val="center"/>
          </w:tcPr>
          <w:p w14:paraId="6D8AF401" w14:textId="77777777" w:rsidR="002005F2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项目名称</w:t>
            </w:r>
          </w:p>
        </w:tc>
        <w:tc>
          <w:tcPr>
            <w:tcW w:w="7602" w:type="dxa"/>
            <w:gridSpan w:val="4"/>
            <w:tcBorders>
              <w:bottom w:val="nil"/>
            </w:tcBorders>
            <w:vAlign w:val="center"/>
          </w:tcPr>
          <w:p w14:paraId="06BFC3AD" w14:textId="77777777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数字化腰痛管理方案的前瞻性验证</w:t>
            </w:r>
          </w:p>
        </w:tc>
      </w:tr>
      <w:tr w:rsidR="002005F2" w14:paraId="2187F056" w14:textId="77777777">
        <w:trPr>
          <w:trHeight w:val="623"/>
          <w:jc w:val="center"/>
        </w:trPr>
        <w:tc>
          <w:tcPr>
            <w:tcW w:w="2037" w:type="dxa"/>
            <w:vAlign w:val="center"/>
          </w:tcPr>
          <w:p w14:paraId="10DB77A8" w14:textId="77777777" w:rsidR="002005F2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申请类型</w:t>
            </w:r>
          </w:p>
        </w:tc>
        <w:tc>
          <w:tcPr>
            <w:tcW w:w="7602" w:type="dxa"/>
            <w:gridSpan w:val="4"/>
            <w:tcBorders>
              <w:bottom w:val="nil"/>
            </w:tcBorders>
            <w:vAlign w:val="center"/>
          </w:tcPr>
          <w:p w14:paraId="4E8A0FAB" w14:textId="77777777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□申办方发起的非注册性临床研究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☑研究者发起的临床研究</w:t>
            </w:r>
          </w:p>
        </w:tc>
      </w:tr>
      <w:tr w:rsidR="002005F2" w14:paraId="1DF3DD85" w14:textId="77777777">
        <w:trPr>
          <w:trHeight w:val="409"/>
          <w:jc w:val="center"/>
        </w:trPr>
        <w:tc>
          <w:tcPr>
            <w:tcW w:w="2037" w:type="dxa"/>
            <w:vMerge w:val="restart"/>
            <w:vAlign w:val="center"/>
          </w:tcPr>
          <w:p w14:paraId="771BC537" w14:textId="77777777" w:rsidR="002005F2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产品种类</w:t>
            </w:r>
          </w:p>
        </w:tc>
        <w:tc>
          <w:tcPr>
            <w:tcW w:w="1881" w:type="dxa"/>
            <w:tcBorders>
              <w:bottom w:val="nil"/>
            </w:tcBorders>
            <w:vAlign w:val="center"/>
          </w:tcPr>
          <w:p w14:paraId="7F69D519" w14:textId="77777777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□药物分类</w:t>
            </w:r>
          </w:p>
        </w:tc>
        <w:tc>
          <w:tcPr>
            <w:tcW w:w="5721" w:type="dxa"/>
            <w:gridSpan w:val="3"/>
            <w:tcBorders>
              <w:bottom w:val="nil"/>
            </w:tcBorders>
            <w:vAlign w:val="center"/>
          </w:tcPr>
          <w:p w14:paraId="1A2125AF" w14:textId="77777777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○中药、天然药物（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类）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○化学药品（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类）</w:t>
            </w:r>
          </w:p>
          <w:p w14:paraId="04AF58F5" w14:textId="77777777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○生物制品（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类）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○放射性药物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</w:t>
            </w:r>
          </w:p>
          <w:p w14:paraId="55F47330" w14:textId="77777777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○进口药物类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         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○其它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  <w:u w:val="single"/>
              </w:rPr>
              <w:t xml:space="preserve">       </w:t>
            </w:r>
          </w:p>
        </w:tc>
      </w:tr>
      <w:tr w:rsidR="002005F2" w14:paraId="248AB838" w14:textId="77777777">
        <w:trPr>
          <w:trHeight w:val="90"/>
          <w:jc w:val="center"/>
        </w:trPr>
        <w:tc>
          <w:tcPr>
            <w:tcW w:w="2037" w:type="dxa"/>
            <w:vMerge/>
            <w:vAlign w:val="center"/>
          </w:tcPr>
          <w:p w14:paraId="2F85EC11" w14:textId="77777777" w:rsidR="002005F2" w:rsidRDefault="002005F2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</w:p>
        </w:tc>
        <w:tc>
          <w:tcPr>
            <w:tcW w:w="1881" w:type="dxa"/>
            <w:tcBorders>
              <w:bottom w:val="nil"/>
            </w:tcBorders>
            <w:vAlign w:val="center"/>
          </w:tcPr>
          <w:p w14:paraId="3FBE1D38" w14:textId="4E1E4B31" w:rsidR="002005F2" w:rsidRDefault="00E564FB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□医疗器械</w:t>
            </w:r>
          </w:p>
          <w:p w14:paraId="7B73CD66" w14:textId="77777777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（复选）</w:t>
            </w:r>
          </w:p>
        </w:tc>
        <w:tc>
          <w:tcPr>
            <w:tcW w:w="5721" w:type="dxa"/>
            <w:gridSpan w:val="3"/>
            <w:tcBorders>
              <w:bottom w:val="nil"/>
            </w:tcBorders>
            <w:vAlign w:val="center"/>
          </w:tcPr>
          <w:p w14:paraId="249BBD04" w14:textId="391523B6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○一类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       </w:t>
            </w:r>
            <w:r w:rsidR="00E564FB"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二类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    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○三类</w:t>
            </w:r>
          </w:p>
          <w:p w14:paraId="05AEF8C8" w14:textId="6B736C9D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○植入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       </w:t>
            </w:r>
            <w:r w:rsidR="00E564FB"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非植入</w:t>
            </w:r>
          </w:p>
        </w:tc>
      </w:tr>
      <w:tr w:rsidR="002005F2" w14:paraId="71E81899" w14:textId="77777777">
        <w:trPr>
          <w:trHeight w:val="409"/>
          <w:jc w:val="center"/>
        </w:trPr>
        <w:tc>
          <w:tcPr>
            <w:tcW w:w="2037" w:type="dxa"/>
            <w:vMerge/>
            <w:vAlign w:val="center"/>
          </w:tcPr>
          <w:p w14:paraId="78CA1295" w14:textId="77777777" w:rsidR="002005F2" w:rsidRDefault="002005F2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</w:p>
        </w:tc>
        <w:tc>
          <w:tcPr>
            <w:tcW w:w="1881" w:type="dxa"/>
            <w:tcBorders>
              <w:bottom w:val="nil"/>
            </w:tcBorders>
            <w:vAlign w:val="center"/>
          </w:tcPr>
          <w:p w14:paraId="7B37E0F3" w14:textId="77777777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□体外诊断试剂</w:t>
            </w:r>
          </w:p>
        </w:tc>
        <w:tc>
          <w:tcPr>
            <w:tcW w:w="5721" w:type="dxa"/>
            <w:gridSpan w:val="3"/>
            <w:tcBorders>
              <w:bottom w:val="nil"/>
            </w:tcBorders>
            <w:vAlign w:val="center"/>
          </w:tcPr>
          <w:p w14:paraId="29BDD02D" w14:textId="77777777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○一类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    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○二类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    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○三类</w:t>
            </w:r>
          </w:p>
        </w:tc>
      </w:tr>
      <w:tr w:rsidR="002005F2" w14:paraId="20B01A2E" w14:textId="77777777">
        <w:trPr>
          <w:trHeight w:val="409"/>
          <w:jc w:val="center"/>
        </w:trPr>
        <w:tc>
          <w:tcPr>
            <w:tcW w:w="2037" w:type="dxa"/>
            <w:vMerge/>
            <w:vAlign w:val="center"/>
          </w:tcPr>
          <w:p w14:paraId="7004A602" w14:textId="77777777" w:rsidR="002005F2" w:rsidRDefault="002005F2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</w:p>
        </w:tc>
        <w:tc>
          <w:tcPr>
            <w:tcW w:w="7602" w:type="dxa"/>
            <w:gridSpan w:val="4"/>
            <w:tcBorders>
              <w:bottom w:val="nil"/>
            </w:tcBorders>
            <w:vAlign w:val="center"/>
          </w:tcPr>
          <w:p w14:paraId="7D618173" w14:textId="00DD4C0A" w:rsidR="002005F2" w:rsidRDefault="00E564FB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☑不适用</w:t>
            </w:r>
          </w:p>
        </w:tc>
      </w:tr>
      <w:tr w:rsidR="002005F2" w14:paraId="3C5F76CC" w14:textId="77777777">
        <w:trPr>
          <w:trHeight w:val="409"/>
          <w:jc w:val="center"/>
        </w:trPr>
        <w:tc>
          <w:tcPr>
            <w:tcW w:w="2037" w:type="dxa"/>
            <w:vMerge w:val="restart"/>
            <w:vAlign w:val="center"/>
          </w:tcPr>
          <w:p w14:paraId="1EE924DD" w14:textId="77777777" w:rsidR="002005F2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临床试验分期</w:t>
            </w:r>
          </w:p>
        </w:tc>
        <w:tc>
          <w:tcPr>
            <w:tcW w:w="1881" w:type="dxa"/>
            <w:tcBorders>
              <w:bottom w:val="nil"/>
            </w:tcBorders>
            <w:vAlign w:val="center"/>
          </w:tcPr>
          <w:p w14:paraId="7137F711" w14:textId="77777777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□药物</w:t>
            </w:r>
          </w:p>
        </w:tc>
        <w:tc>
          <w:tcPr>
            <w:tcW w:w="5721" w:type="dxa"/>
            <w:gridSpan w:val="3"/>
            <w:tcBorders>
              <w:bottom w:val="nil"/>
            </w:tcBorders>
            <w:vAlign w:val="center"/>
          </w:tcPr>
          <w:p w14:paraId="0B0E3DA4" w14:textId="77777777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○Ⅰ期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○Ⅱ期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○Ⅲ期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○Ⅳ期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○其它</w:t>
            </w:r>
          </w:p>
        </w:tc>
      </w:tr>
      <w:tr w:rsidR="002005F2" w14:paraId="7DA02355" w14:textId="77777777">
        <w:trPr>
          <w:trHeight w:val="409"/>
          <w:jc w:val="center"/>
        </w:trPr>
        <w:tc>
          <w:tcPr>
            <w:tcW w:w="2037" w:type="dxa"/>
            <w:vMerge/>
            <w:vAlign w:val="center"/>
          </w:tcPr>
          <w:p w14:paraId="355D4F1F" w14:textId="77777777" w:rsidR="002005F2" w:rsidRDefault="002005F2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</w:p>
        </w:tc>
        <w:tc>
          <w:tcPr>
            <w:tcW w:w="1881" w:type="dxa"/>
            <w:tcBorders>
              <w:bottom w:val="nil"/>
            </w:tcBorders>
            <w:vAlign w:val="center"/>
          </w:tcPr>
          <w:p w14:paraId="57B11806" w14:textId="50DE75CF" w:rsidR="002005F2" w:rsidRDefault="00E564FB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□医疗器械</w:t>
            </w:r>
          </w:p>
        </w:tc>
        <w:tc>
          <w:tcPr>
            <w:tcW w:w="5721" w:type="dxa"/>
            <w:gridSpan w:val="3"/>
            <w:tcBorders>
              <w:bottom w:val="nil"/>
            </w:tcBorders>
            <w:vAlign w:val="center"/>
          </w:tcPr>
          <w:p w14:paraId="3FF38E1F" w14:textId="7A577564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○临床验证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○临床试用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○上市后再评价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</w:t>
            </w:r>
            <w:r w:rsidR="00E564FB"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其它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  <w:u w:val="single"/>
              </w:rPr>
              <w:t>科研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  </w:t>
            </w:r>
          </w:p>
        </w:tc>
      </w:tr>
      <w:tr w:rsidR="002005F2" w14:paraId="69DB7BA2" w14:textId="77777777">
        <w:trPr>
          <w:trHeight w:val="409"/>
          <w:jc w:val="center"/>
        </w:trPr>
        <w:tc>
          <w:tcPr>
            <w:tcW w:w="2037" w:type="dxa"/>
            <w:vMerge/>
            <w:vAlign w:val="center"/>
          </w:tcPr>
          <w:p w14:paraId="03787F8D" w14:textId="77777777" w:rsidR="002005F2" w:rsidRDefault="002005F2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</w:p>
        </w:tc>
        <w:tc>
          <w:tcPr>
            <w:tcW w:w="7602" w:type="dxa"/>
            <w:gridSpan w:val="4"/>
            <w:tcBorders>
              <w:bottom w:val="nil"/>
            </w:tcBorders>
            <w:vAlign w:val="center"/>
          </w:tcPr>
          <w:p w14:paraId="40C1E784" w14:textId="72139898" w:rsidR="002005F2" w:rsidRDefault="00E564FB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☑不适用</w:t>
            </w:r>
          </w:p>
        </w:tc>
      </w:tr>
      <w:tr w:rsidR="002005F2" w14:paraId="0982D523" w14:textId="77777777">
        <w:trPr>
          <w:trHeight w:val="409"/>
          <w:jc w:val="center"/>
        </w:trPr>
        <w:tc>
          <w:tcPr>
            <w:tcW w:w="2037" w:type="dxa"/>
            <w:vAlign w:val="center"/>
          </w:tcPr>
          <w:p w14:paraId="2422D709" w14:textId="77777777" w:rsidR="002005F2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是否多中心研究</w:t>
            </w:r>
          </w:p>
        </w:tc>
        <w:tc>
          <w:tcPr>
            <w:tcW w:w="7602" w:type="dxa"/>
            <w:gridSpan w:val="4"/>
            <w:tcBorders>
              <w:bottom w:val="nil"/>
            </w:tcBorders>
            <w:vAlign w:val="center"/>
          </w:tcPr>
          <w:p w14:paraId="67A03E4C" w14:textId="77777777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□国际多中心</w:t>
            </w:r>
            <w:r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         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□国内多中心</w:t>
            </w:r>
            <w:r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   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☑</w:t>
            </w:r>
            <w:proofErr w:type="gramStart"/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单中心</w:t>
            </w:r>
            <w:proofErr w:type="gramEnd"/>
          </w:p>
        </w:tc>
      </w:tr>
      <w:tr w:rsidR="002005F2" w14:paraId="348FD4C6" w14:textId="77777777">
        <w:trPr>
          <w:trHeight w:val="409"/>
          <w:jc w:val="center"/>
        </w:trPr>
        <w:tc>
          <w:tcPr>
            <w:tcW w:w="2037" w:type="dxa"/>
            <w:vAlign w:val="center"/>
          </w:tcPr>
          <w:p w14:paraId="7B3745ED" w14:textId="77777777" w:rsidR="002005F2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组长单位</w:t>
            </w:r>
          </w:p>
        </w:tc>
        <w:tc>
          <w:tcPr>
            <w:tcW w:w="7602" w:type="dxa"/>
            <w:gridSpan w:val="4"/>
            <w:tcBorders>
              <w:bottom w:val="nil"/>
            </w:tcBorders>
            <w:vAlign w:val="center"/>
          </w:tcPr>
          <w:p w14:paraId="1282875E" w14:textId="77777777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浙江大学医学院附属邵逸夫医院</w:t>
            </w:r>
          </w:p>
        </w:tc>
      </w:tr>
      <w:tr w:rsidR="002005F2" w14:paraId="01920323" w14:textId="77777777">
        <w:trPr>
          <w:trHeight w:val="409"/>
          <w:jc w:val="center"/>
        </w:trPr>
        <w:tc>
          <w:tcPr>
            <w:tcW w:w="2037" w:type="dxa"/>
            <w:vAlign w:val="center"/>
          </w:tcPr>
          <w:p w14:paraId="0CE28F8B" w14:textId="77777777" w:rsidR="002005F2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方案设计类型</w:t>
            </w:r>
          </w:p>
        </w:tc>
        <w:tc>
          <w:tcPr>
            <w:tcW w:w="7602" w:type="dxa"/>
            <w:gridSpan w:val="4"/>
            <w:tcBorders>
              <w:bottom w:val="nil"/>
            </w:tcBorders>
            <w:vAlign w:val="center"/>
          </w:tcPr>
          <w:p w14:paraId="6AA97247" w14:textId="77777777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☑干预性研究</w:t>
            </w:r>
            <w:r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□观察性研究（○回顾性研究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○前瞻性研究）</w:t>
            </w:r>
          </w:p>
        </w:tc>
      </w:tr>
      <w:tr w:rsidR="002005F2" w14:paraId="17EA57A5" w14:textId="77777777">
        <w:trPr>
          <w:trHeight w:val="409"/>
          <w:jc w:val="center"/>
        </w:trPr>
        <w:tc>
          <w:tcPr>
            <w:tcW w:w="2037" w:type="dxa"/>
            <w:tcBorders>
              <w:bottom w:val="single" w:sz="4" w:space="0" w:color="auto"/>
            </w:tcBorders>
            <w:vAlign w:val="center"/>
          </w:tcPr>
          <w:p w14:paraId="598EF40F" w14:textId="77777777" w:rsidR="002005F2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资金来源于</w:t>
            </w:r>
          </w:p>
        </w:tc>
        <w:tc>
          <w:tcPr>
            <w:tcW w:w="7602" w:type="dxa"/>
            <w:gridSpan w:val="4"/>
            <w:tcBorders>
              <w:bottom w:val="single" w:sz="4" w:space="0" w:color="auto"/>
            </w:tcBorders>
            <w:vAlign w:val="center"/>
          </w:tcPr>
          <w:p w14:paraId="5C35D2F1" w14:textId="77777777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□企业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□政府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□学术团体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☑本单位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□其它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  <w:u w:val="single"/>
              </w:rPr>
              <w:t xml:space="preserve">  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</w:t>
            </w:r>
          </w:p>
        </w:tc>
      </w:tr>
      <w:tr w:rsidR="002005F2" w14:paraId="5DDB8DCB" w14:textId="77777777">
        <w:trPr>
          <w:trHeight w:val="409"/>
          <w:jc w:val="center"/>
        </w:trPr>
        <w:tc>
          <w:tcPr>
            <w:tcW w:w="2037" w:type="dxa"/>
            <w:tcBorders>
              <w:bottom w:val="single" w:sz="4" w:space="0" w:color="auto"/>
            </w:tcBorders>
            <w:vAlign w:val="center"/>
          </w:tcPr>
          <w:p w14:paraId="14312498" w14:textId="77777777" w:rsidR="002005F2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研究总例数</w:t>
            </w:r>
          </w:p>
        </w:tc>
        <w:tc>
          <w:tcPr>
            <w:tcW w:w="2344" w:type="dxa"/>
            <w:gridSpan w:val="2"/>
            <w:tcBorders>
              <w:bottom w:val="single" w:sz="4" w:space="0" w:color="auto"/>
            </w:tcBorders>
            <w:vAlign w:val="center"/>
          </w:tcPr>
          <w:p w14:paraId="3C5591EB" w14:textId="77777777" w:rsidR="002005F2" w:rsidRDefault="00000000">
            <w:pPr>
              <w:spacing w:line="300" w:lineRule="exact"/>
              <w:jc w:val="both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200</w:t>
            </w:r>
          </w:p>
        </w:tc>
        <w:tc>
          <w:tcPr>
            <w:tcW w:w="2050" w:type="dxa"/>
            <w:tcBorders>
              <w:bottom w:val="single" w:sz="4" w:space="0" w:color="auto"/>
            </w:tcBorders>
            <w:vAlign w:val="center"/>
          </w:tcPr>
          <w:p w14:paraId="39CBAEC7" w14:textId="77777777" w:rsidR="002005F2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本中心例数</w:t>
            </w:r>
          </w:p>
        </w:tc>
        <w:tc>
          <w:tcPr>
            <w:tcW w:w="3208" w:type="dxa"/>
            <w:tcBorders>
              <w:bottom w:val="single" w:sz="4" w:space="0" w:color="auto"/>
            </w:tcBorders>
            <w:vAlign w:val="center"/>
          </w:tcPr>
          <w:p w14:paraId="55FCC9EE" w14:textId="77777777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200</w:t>
            </w:r>
          </w:p>
        </w:tc>
      </w:tr>
    </w:tbl>
    <w:p w14:paraId="4ADB98E2" w14:textId="77777777" w:rsidR="002005F2" w:rsidRDefault="002005F2">
      <w:pPr>
        <w:spacing w:line="360" w:lineRule="auto"/>
        <w:ind w:firstLineChars="1844" w:firstLine="4316"/>
        <w:rPr>
          <w:rFonts w:ascii="Times New Roman" w:eastAsia="FangSong" w:hAnsi="Times New Roman" w:cs="FangSong"/>
          <w:b/>
          <w:bCs/>
          <w:color w:val="000000"/>
          <w:sz w:val="24"/>
          <w:szCs w:val="24"/>
        </w:rPr>
      </w:pPr>
    </w:p>
    <w:p w14:paraId="658504C5" w14:textId="77777777" w:rsidR="002005F2" w:rsidRDefault="00000000">
      <w:pPr>
        <w:spacing w:line="360" w:lineRule="auto"/>
        <w:ind w:firstLineChars="1844" w:firstLine="4316"/>
        <w:rPr>
          <w:rFonts w:ascii="Times New Roman" w:eastAsia="FangSong" w:hAnsi="Times New Roman" w:cs="FangSong"/>
          <w:b/>
          <w:bCs/>
          <w:color w:val="000000"/>
          <w:sz w:val="24"/>
          <w:szCs w:val="24"/>
        </w:rPr>
      </w:pPr>
      <w:r>
        <w:rPr>
          <w:rFonts w:ascii="Times New Roman" w:eastAsia="FangSong" w:hAnsi="Times New Roman" w:cs="FangSong" w:hint="eastAsia"/>
          <w:b/>
          <w:bCs/>
          <w:color w:val="000000"/>
          <w:sz w:val="24"/>
          <w:szCs w:val="24"/>
        </w:rPr>
        <w:t xml:space="preserve">B </w:t>
      </w:r>
      <w:r>
        <w:rPr>
          <w:rFonts w:ascii="Times New Roman" w:eastAsia="FangSong" w:hAnsi="Times New Roman" w:cs="FangSong" w:hint="eastAsia"/>
          <w:b/>
          <w:bCs/>
          <w:color w:val="000000"/>
          <w:sz w:val="24"/>
          <w:szCs w:val="24"/>
        </w:rPr>
        <w:t>申办方和</w:t>
      </w:r>
      <w:r>
        <w:rPr>
          <w:rFonts w:ascii="Times New Roman" w:eastAsia="FangSong" w:hAnsi="Times New Roman" w:cs="FangSong" w:hint="eastAsia"/>
          <w:b/>
          <w:bCs/>
          <w:color w:val="000000"/>
          <w:sz w:val="24"/>
          <w:szCs w:val="24"/>
        </w:rPr>
        <w:t>CRO</w:t>
      </w:r>
      <w:r>
        <w:rPr>
          <w:rFonts w:ascii="Times New Roman" w:eastAsia="FangSong" w:hAnsi="Times New Roman" w:cs="FangSong" w:hint="eastAsia"/>
          <w:b/>
          <w:bCs/>
          <w:color w:val="000000"/>
          <w:sz w:val="24"/>
          <w:szCs w:val="24"/>
        </w:rPr>
        <w:t>信息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9"/>
        <w:gridCol w:w="2328"/>
        <w:gridCol w:w="1965"/>
        <w:gridCol w:w="3167"/>
      </w:tblGrid>
      <w:tr w:rsidR="002005F2" w14:paraId="51BC4BAD" w14:textId="77777777">
        <w:trPr>
          <w:trHeight w:val="397"/>
          <w:jc w:val="center"/>
        </w:trPr>
        <w:tc>
          <w:tcPr>
            <w:tcW w:w="2179" w:type="dxa"/>
            <w:vAlign w:val="center"/>
          </w:tcPr>
          <w:p w14:paraId="3B14DE45" w14:textId="77777777" w:rsidR="002005F2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申办方</w:t>
            </w:r>
          </w:p>
        </w:tc>
        <w:tc>
          <w:tcPr>
            <w:tcW w:w="7460" w:type="dxa"/>
            <w:gridSpan w:val="3"/>
            <w:vAlign w:val="center"/>
          </w:tcPr>
          <w:p w14:paraId="2A9FDBB4" w14:textId="77777777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无</w:t>
            </w:r>
          </w:p>
        </w:tc>
      </w:tr>
      <w:tr w:rsidR="002005F2" w14:paraId="7FC38EEF" w14:textId="77777777">
        <w:trPr>
          <w:trHeight w:val="397"/>
          <w:jc w:val="center"/>
        </w:trPr>
        <w:tc>
          <w:tcPr>
            <w:tcW w:w="2179" w:type="dxa"/>
            <w:vAlign w:val="center"/>
          </w:tcPr>
          <w:p w14:paraId="3FB00A08" w14:textId="77777777" w:rsidR="002005F2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申办方指定联系人</w:t>
            </w:r>
          </w:p>
        </w:tc>
        <w:tc>
          <w:tcPr>
            <w:tcW w:w="2328" w:type="dxa"/>
            <w:vAlign w:val="center"/>
          </w:tcPr>
          <w:p w14:paraId="5F7DBB1B" w14:textId="77777777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965" w:type="dxa"/>
            <w:vAlign w:val="center"/>
          </w:tcPr>
          <w:p w14:paraId="757FF1B8" w14:textId="77777777" w:rsidR="002005F2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pacing w:val="20"/>
                <w:sz w:val="24"/>
                <w:szCs w:val="24"/>
              </w:rPr>
              <w:t>电话</w:t>
            </w:r>
            <w:r>
              <w:rPr>
                <w:rFonts w:ascii="Times New Roman" w:eastAsia="FangSong" w:hAnsi="Times New Roman" w:cs="FangSong" w:hint="eastAsia"/>
                <w:color w:val="000000"/>
                <w:spacing w:val="20"/>
                <w:sz w:val="24"/>
                <w:szCs w:val="24"/>
              </w:rPr>
              <w:t>/</w:t>
            </w:r>
            <w:r>
              <w:rPr>
                <w:rFonts w:ascii="Times New Roman" w:eastAsia="FangSong" w:hAnsi="Times New Roman" w:cs="FangSong"/>
                <w:color w:val="000000"/>
                <w:spacing w:val="20"/>
                <w:sz w:val="24"/>
                <w:szCs w:val="24"/>
              </w:rPr>
              <w:t>E-mail</w:t>
            </w:r>
          </w:p>
        </w:tc>
        <w:tc>
          <w:tcPr>
            <w:tcW w:w="3167" w:type="dxa"/>
            <w:vAlign w:val="center"/>
          </w:tcPr>
          <w:p w14:paraId="486903CC" w14:textId="77777777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NA</w:t>
            </w:r>
          </w:p>
        </w:tc>
      </w:tr>
      <w:tr w:rsidR="002005F2" w14:paraId="754D8287" w14:textId="77777777">
        <w:trPr>
          <w:trHeight w:val="397"/>
          <w:jc w:val="center"/>
        </w:trPr>
        <w:tc>
          <w:tcPr>
            <w:tcW w:w="2179" w:type="dxa"/>
            <w:vAlign w:val="center"/>
          </w:tcPr>
          <w:p w14:paraId="0C4F6143" w14:textId="77777777" w:rsidR="002005F2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CRO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公司</w:t>
            </w:r>
          </w:p>
        </w:tc>
        <w:tc>
          <w:tcPr>
            <w:tcW w:w="7460" w:type="dxa"/>
            <w:gridSpan w:val="3"/>
            <w:vAlign w:val="center"/>
          </w:tcPr>
          <w:p w14:paraId="5C52F352" w14:textId="77777777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无</w:t>
            </w:r>
          </w:p>
        </w:tc>
      </w:tr>
      <w:tr w:rsidR="002005F2" w14:paraId="657D9769" w14:textId="77777777">
        <w:trPr>
          <w:trHeight w:val="397"/>
          <w:jc w:val="center"/>
        </w:trPr>
        <w:tc>
          <w:tcPr>
            <w:tcW w:w="2179" w:type="dxa"/>
            <w:vAlign w:val="center"/>
          </w:tcPr>
          <w:p w14:paraId="39956AE8" w14:textId="77777777" w:rsidR="002005F2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监查员姓名</w:t>
            </w:r>
          </w:p>
        </w:tc>
        <w:tc>
          <w:tcPr>
            <w:tcW w:w="2328" w:type="dxa"/>
            <w:vAlign w:val="center"/>
          </w:tcPr>
          <w:p w14:paraId="3433157B" w14:textId="77777777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965" w:type="dxa"/>
            <w:vAlign w:val="center"/>
          </w:tcPr>
          <w:p w14:paraId="26CBE94D" w14:textId="77777777" w:rsidR="002005F2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pacing w:val="20"/>
                <w:sz w:val="24"/>
                <w:szCs w:val="24"/>
              </w:rPr>
              <w:t>电话</w:t>
            </w:r>
            <w:r>
              <w:rPr>
                <w:rFonts w:ascii="Times New Roman" w:eastAsia="FangSong" w:hAnsi="Times New Roman" w:cs="FangSong" w:hint="eastAsia"/>
                <w:color w:val="000000"/>
                <w:spacing w:val="20"/>
                <w:sz w:val="24"/>
                <w:szCs w:val="24"/>
              </w:rPr>
              <w:t>/</w:t>
            </w:r>
            <w:r>
              <w:rPr>
                <w:rFonts w:ascii="Times New Roman" w:eastAsia="FangSong" w:hAnsi="Times New Roman" w:cs="FangSong"/>
                <w:color w:val="000000"/>
                <w:spacing w:val="20"/>
                <w:sz w:val="24"/>
                <w:szCs w:val="24"/>
              </w:rPr>
              <w:t>E-mail</w:t>
            </w:r>
          </w:p>
        </w:tc>
        <w:tc>
          <w:tcPr>
            <w:tcW w:w="3167" w:type="dxa"/>
            <w:vAlign w:val="center"/>
          </w:tcPr>
          <w:p w14:paraId="77C1EBBD" w14:textId="77777777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NA</w:t>
            </w:r>
          </w:p>
        </w:tc>
      </w:tr>
    </w:tbl>
    <w:p w14:paraId="1E268AC3" w14:textId="77777777" w:rsidR="002005F2" w:rsidRDefault="002005F2">
      <w:pPr>
        <w:spacing w:line="360" w:lineRule="auto"/>
        <w:ind w:firstLineChars="1796" w:firstLine="4204"/>
        <w:rPr>
          <w:rFonts w:ascii="Times New Roman" w:eastAsia="FangSong" w:hAnsi="Times New Roman" w:cs="FangSong"/>
          <w:b/>
          <w:bCs/>
          <w:color w:val="000000"/>
          <w:sz w:val="24"/>
          <w:szCs w:val="24"/>
        </w:rPr>
      </w:pPr>
    </w:p>
    <w:p w14:paraId="47A618BB" w14:textId="77777777" w:rsidR="002005F2" w:rsidRDefault="00000000">
      <w:pPr>
        <w:spacing w:line="360" w:lineRule="auto"/>
        <w:ind w:firstLineChars="1796" w:firstLine="4204"/>
        <w:rPr>
          <w:rFonts w:ascii="Times New Roman" w:eastAsia="FangSong" w:hAnsi="Times New Roman" w:cs="FangSong"/>
          <w:b/>
          <w:bCs/>
          <w:color w:val="000000"/>
          <w:sz w:val="24"/>
          <w:szCs w:val="24"/>
        </w:rPr>
      </w:pPr>
      <w:r>
        <w:rPr>
          <w:rFonts w:ascii="Times New Roman" w:eastAsia="FangSong" w:hAnsi="Times New Roman" w:cs="FangSong" w:hint="eastAsia"/>
          <w:b/>
          <w:bCs/>
          <w:color w:val="000000"/>
          <w:sz w:val="24"/>
          <w:szCs w:val="24"/>
        </w:rPr>
        <w:lastRenderedPageBreak/>
        <w:t xml:space="preserve">C </w:t>
      </w:r>
      <w:r>
        <w:rPr>
          <w:rFonts w:ascii="Times New Roman" w:eastAsia="FangSong" w:hAnsi="Times New Roman" w:cs="FangSong" w:hint="eastAsia"/>
          <w:b/>
          <w:bCs/>
          <w:color w:val="000000"/>
          <w:sz w:val="24"/>
          <w:szCs w:val="24"/>
        </w:rPr>
        <w:t>研究者信息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44"/>
        <w:gridCol w:w="2990"/>
        <w:gridCol w:w="1845"/>
        <w:gridCol w:w="2126"/>
      </w:tblGrid>
      <w:tr w:rsidR="002005F2" w14:paraId="670593A0" w14:textId="77777777">
        <w:trPr>
          <w:trHeight w:val="397"/>
        </w:trPr>
        <w:tc>
          <w:tcPr>
            <w:tcW w:w="1134" w:type="dxa"/>
            <w:vAlign w:val="center"/>
          </w:tcPr>
          <w:p w14:paraId="4A0F991F" w14:textId="77777777" w:rsidR="002005F2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姓名</w:t>
            </w:r>
          </w:p>
        </w:tc>
        <w:tc>
          <w:tcPr>
            <w:tcW w:w="1544" w:type="dxa"/>
            <w:vAlign w:val="center"/>
          </w:tcPr>
          <w:p w14:paraId="53721646" w14:textId="77777777" w:rsidR="002005F2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技术职称</w:t>
            </w:r>
          </w:p>
        </w:tc>
        <w:tc>
          <w:tcPr>
            <w:tcW w:w="2990" w:type="dxa"/>
            <w:vAlign w:val="center"/>
          </w:tcPr>
          <w:p w14:paraId="5ACD575E" w14:textId="77777777" w:rsidR="002005F2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最近一次</w:t>
            </w: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GCP</w:t>
            </w: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培训时间</w:t>
            </w:r>
          </w:p>
        </w:tc>
        <w:tc>
          <w:tcPr>
            <w:tcW w:w="1845" w:type="dxa"/>
            <w:vAlign w:val="center"/>
          </w:tcPr>
          <w:p w14:paraId="129D861F" w14:textId="77777777" w:rsidR="002005F2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职责分工</w:t>
            </w:r>
          </w:p>
        </w:tc>
        <w:tc>
          <w:tcPr>
            <w:tcW w:w="2126" w:type="dxa"/>
            <w:vAlign w:val="center"/>
          </w:tcPr>
          <w:p w14:paraId="402F05FD" w14:textId="77777777" w:rsidR="002005F2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签名</w:t>
            </w:r>
          </w:p>
        </w:tc>
      </w:tr>
      <w:tr w:rsidR="002005F2" w14:paraId="7DD09DF2" w14:textId="77777777">
        <w:trPr>
          <w:trHeight w:val="397"/>
        </w:trPr>
        <w:tc>
          <w:tcPr>
            <w:tcW w:w="1134" w:type="dxa"/>
          </w:tcPr>
          <w:p w14:paraId="5BFD3D5C" w14:textId="77777777" w:rsidR="002005F2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proofErr w:type="gramStart"/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赵凤东</w:t>
            </w:r>
            <w:proofErr w:type="gramEnd"/>
          </w:p>
        </w:tc>
        <w:tc>
          <w:tcPr>
            <w:tcW w:w="1544" w:type="dxa"/>
          </w:tcPr>
          <w:p w14:paraId="1D27E344" w14:textId="77777777" w:rsidR="002005F2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主任医师</w:t>
            </w:r>
          </w:p>
        </w:tc>
        <w:tc>
          <w:tcPr>
            <w:tcW w:w="2990" w:type="dxa"/>
          </w:tcPr>
          <w:p w14:paraId="1E467050" w14:textId="77777777" w:rsidR="002005F2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/>
                <w:sz w:val="24"/>
                <w:szCs w:val="24"/>
              </w:rPr>
              <w:t>2015</w:t>
            </w:r>
          </w:p>
        </w:tc>
        <w:tc>
          <w:tcPr>
            <w:tcW w:w="1845" w:type="dxa"/>
          </w:tcPr>
          <w:p w14:paraId="0F4F60EB" w14:textId="77777777" w:rsidR="002005F2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主要研究者</w:t>
            </w:r>
          </w:p>
          <w:p w14:paraId="7345BF28" w14:textId="77777777" w:rsidR="002005F2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知情同意</w:t>
            </w:r>
          </w:p>
          <w:p w14:paraId="55C34CAD" w14:textId="77777777" w:rsidR="002005F2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纳入排除</w:t>
            </w:r>
          </w:p>
          <w:p w14:paraId="40617F76" w14:textId="77777777" w:rsidR="002005F2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干预实施</w:t>
            </w:r>
          </w:p>
          <w:p w14:paraId="776399F2" w14:textId="77777777" w:rsidR="002005F2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临床观察</w:t>
            </w:r>
          </w:p>
          <w:p w14:paraId="4315CF13" w14:textId="77777777" w:rsidR="002005F2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数据分析</w:t>
            </w:r>
          </w:p>
        </w:tc>
        <w:tc>
          <w:tcPr>
            <w:tcW w:w="2126" w:type="dxa"/>
          </w:tcPr>
          <w:p w14:paraId="36B5F6FA" w14:textId="46A4B409" w:rsidR="002005F2" w:rsidRDefault="00644112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 w:rsidRPr="00644112">
              <w:rPr>
                <w:rFonts w:ascii="Times New Roman" w:eastAsia="FangSong" w:hAnsi="Times New Roman" w:cs="FangSong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379BA26D" wp14:editId="68B3025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302895</wp:posOffset>
                  </wp:positionV>
                  <wp:extent cx="986790" cy="508000"/>
                  <wp:effectExtent l="0" t="0" r="0" b="6350"/>
                  <wp:wrapTight wrapText="bothSides">
                    <wp:wrapPolygon edited="0">
                      <wp:start x="2502" y="810"/>
                      <wp:lineTo x="834" y="7290"/>
                      <wp:lineTo x="1668" y="21060"/>
                      <wp:lineTo x="4170" y="21060"/>
                      <wp:lineTo x="20849" y="18630"/>
                      <wp:lineTo x="18347" y="8100"/>
                      <wp:lineTo x="15846" y="810"/>
                      <wp:lineTo x="2502" y="810"/>
                    </wp:wrapPolygon>
                  </wp:wrapTight>
                  <wp:docPr id="204613557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79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005F2" w14:paraId="1390C7F3" w14:textId="77777777">
        <w:trPr>
          <w:trHeight w:val="397"/>
        </w:trPr>
        <w:tc>
          <w:tcPr>
            <w:tcW w:w="1134" w:type="dxa"/>
          </w:tcPr>
          <w:p w14:paraId="474857E8" w14:textId="77777777" w:rsidR="002005F2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单治</w:t>
            </w:r>
          </w:p>
        </w:tc>
        <w:tc>
          <w:tcPr>
            <w:tcW w:w="1544" w:type="dxa"/>
          </w:tcPr>
          <w:p w14:paraId="3D613706" w14:textId="77777777" w:rsidR="002005F2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副主任医师</w:t>
            </w:r>
          </w:p>
        </w:tc>
        <w:tc>
          <w:tcPr>
            <w:tcW w:w="2990" w:type="dxa"/>
          </w:tcPr>
          <w:p w14:paraId="5588AF8E" w14:textId="77777777" w:rsidR="002005F2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无</w:t>
            </w:r>
          </w:p>
        </w:tc>
        <w:tc>
          <w:tcPr>
            <w:tcW w:w="1845" w:type="dxa"/>
          </w:tcPr>
          <w:p w14:paraId="77C3B446" w14:textId="77777777" w:rsidR="002005F2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院内联系人</w:t>
            </w:r>
          </w:p>
          <w:p w14:paraId="29E7CB88" w14:textId="77777777" w:rsidR="002005F2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/>
                <w:sz w:val="24"/>
                <w:szCs w:val="24"/>
              </w:rPr>
              <w:t>随机分组</w:t>
            </w:r>
          </w:p>
          <w:p w14:paraId="3C77DBAD" w14:textId="77777777" w:rsidR="002005F2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数据采集</w:t>
            </w:r>
          </w:p>
        </w:tc>
        <w:tc>
          <w:tcPr>
            <w:tcW w:w="2126" w:type="dxa"/>
          </w:tcPr>
          <w:p w14:paraId="5D334952" w14:textId="0A5CBCF1" w:rsidR="002005F2" w:rsidRDefault="0036606F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 w:rsidRPr="0036606F">
              <w:rPr>
                <w:rFonts w:ascii="Times New Roman" w:eastAsia="FangSong" w:hAnsi="Times New Roman" w:cs="FangSong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75C08113" wp14:editId="6F2F91F3">
                  <wp:simplePos x="0" y="0"/>
                  <wp:positionH relativeFrom="column">
                    <wp:posOffset>81481</wp:posOffset>
                  </wp:positionH>
                  <wp:positionV relativeFrom="paragraph">
                    <wp:posOffset>145491</wp:posOffset>
                  </wp:positionV>
                  <wp:extent cx="810285" cy="510352"/>
                  <wp:effectExtent l="0" t="0" r="0" b="4445"/>
                  <wp:wrapNone/>
                  <wp:docPr id="94791682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285" cy="510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005F2" w14:paraId="6B85A3F3" w14:textId="77777777">
        <w:trPr>
          <w:trHeight w:val="723"/>
        </w:trPr>
        <w:tc>
          <w:tcPr>
            <w:tcW w:w="2678" w:type="dxa"/>
            <w:gridSpan w:val="2"/>
            <w:vAlign w:val="center"/>
          </w:tcPr>
          <w:p w14:paraId="3453841A" w14:textId="77777777" w:rsidR="002005F2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bCs/>
                <w:color w:val="000000"/>
                <w:sz w:val="24"/>
                <w:szCs w:val="24"/>
              </w:rPr>
              <w:t>主要研究者签名</w:t>
            </w:r>
          </w:p>
        </w:tc>
        <w:tc>
          <w:tcPr>
            <w:tcW w:w="2990" w:type="dxa"/>
            <w:vAlign w:val="center"/>
          </w:tcPr>
          <w:p w14:paraId="02FFB696" w14:textId="73A06AD3" w:rsidR="002005F2" w:rsidRDefault="00644112" w:rsidP="00C2188C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 w:rsidRPr="00644112">
              <w:rPr>
                <w:rFonts w:ascii="Times New Roman" w:eastAsia="FangSong" w:hAnsi="Times New Roman" w:cs="FangSong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2E7F8313" wp14:editId="597D5570">
                  <wp:simplePos x="0" y="0"/>
                  <wp:positionH relativeFrom="column">
                    <wp:posOffset>-874395</wp:posOffset>
                  </wp:positionH>
                  <wp:positionV relativeFrom="paragraph">
                    <wp:posOffset>0</wp:posOffset>
                  </wp:positionV>
                  <wp:extent cx="986790" cy="508000"/>
                  <wp:effectExtent l="0" t="0" r="0" b="6350"/>
                  <wp:wrapTight wrapText="bothSides">
                    <wp:wrapPolygon edited="0">
                      <wp:start x="2502" y="810"/>
                      <wp:lineTo x="834" y="7290"/>
                      <wp:lineTo x="1668" y="21060"/>
                      <wp:lineTo x="4170" y="21060"/>
                      <wp:lineTo x="20849" y="18630"/>
                      <wp:lineTo x="18347" y="8100"/>
                      <wp:lineTo x="15846" y="810"/>
                      <wp:lineTo x="2502" y="810"/>
                    </wp:wrapPolygon>
                  </wp:wrapTight>
                  <wp:docPr id="179275650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79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45" w:type="dxa"/>
            <w:vAlign w:val="center"/>
          </w:tcPr>
          <w:p w14:paraId="270C4381" w14:textId="77777777" w:rsidR="002005F2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bCs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2126" w:type="dxa"/>
          </w:tcPr>
          <w:p w14:paraId="1C866962" w14:textId="741E9365" w:rsidR="002005F2" w:rsidRDefault="00644112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09827A" wp14:editId="0BDF54AC">
                  <wp:extent cx="1212850" cy="464185"/>
                  <wp:effectExtent l="0" t="0" r="6350" b="0"/>
                  <wp:docPr id="20287509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75094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0" cy="46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EF88D5" w14:textId="77777777" w:rsidR="002005F2" w:rsidRDefault="002005F2">
      <w:pPr>
        <w:spacing w:line="360" w:lineRule="auto"/>
        <w:ind w:firstLineChars="1796" w:firstLine="4204"/>
        <w:rPr>
          <w:rFonts w:ascii="Times New Roman" w:eastAsia="FangSong" w:hAnsi="Times New Roman" w:cs="FangSong"/>
          <w:b/>
          <w:bCs/>
          <w:color w:val="000000"/>
          <w:sz w:val="24"/>
          <w:szCs w:val="24"/>
        </w:rPr>
      </w:pPr>
    </w:p>
    <w:p w14:paraId="0061080F" w14:textId="77777777" w:rsidR="002005F2" w:rsidRDefault="00000000">
      <w:pPr>
        <w:spacing w:line="360" w:lineRule="auto"/>
        <w:ind w:firstLineChars="1796" w:firstLine="4204"/>
        <w:rPr>
          <w:rFonts w:ascii="Times New Roman" w:eastAsia="FangSong" w:hAnsi="Times New Roman" w:cs="FangSong"/>
          <w:b/>
          <w:bCs/>
          <w:color w:val="000000"/>
          <w:sz w:val="24"/>
          <w:szCs w:val="24"/>
        </w:rPr>
      </w:pPr>
      <w:r>
        <w:rPr>
          <w:rFonts w:ascii="Times New Roman" w:eastAsia="FangSong" w:hAnsi="Times New Roman" w:cs="FangSong" w:hint="eastAsia"/>
          <w:b/>
          <w:bCs/>
          <w:color w:val="000000"/>
          <w:sz w:val="24"/>
          <w:szCs w:val="24"/>
        </w:rPr>
        <w:t xml:space="preserve">D </w:t>
      </w:r>
      <w:r>
        <w:rPr>
          <w:rFonts w:ascii="Times New Roman" w:eastAsia="FangSong" w:hAnsi="Times New Roman" w:cs="FangSong" w:hint="eastAsia"/>
          <w:b/>
          <w:bCs/>
          <w:color w:val="000000"/>
          <w:sz w:val="24"/>
          <w:szCs w:val="24"/>
        </w:rPr>
        <w:t>超说明书用药审核</w:t>
      </w:r>
    </w:p>
    <w:tbl>
      <w:tblPr>
        <w:tblW w:w="9639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450"/>
        <w:gridCol w:w="2031"/>
        <w:gridCol w:w="3072"/>
        <w:gridCol w:w="2086"/>
      </w:tblGrid>
      <w:tr w:rsidR="002005F2" w14:paraId="466CA127" w14:textId="77777777">
        <w:trPr>
          <w:trHeight w:val="510"/>
        </w:trPr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ECF2A" w14:textId="77777777" w:rsidR="002005F2" w:rsidRDefault="00000000">
            <w:pPr>
              <w:pStyle w:val="Style6"/>
              <w:rPr>
                <w:rStyle w:val="FontStyle15"/>
                <w:rFonts w:eastAsia="SimSun" w:hAnsi="SimSun"/>
                <w:snapToGrid w:val="0"/>
                <w:spacing w:val="8"/>
                <w:sz w:val="21"/>
                <w:szCs w:val="21"/>
              </w:rPr>
            </w:pPr>
            <w:r>
              <w:rPr>
                <w:rStyle w:val="FontStyle15"/>
                <w:rFonts w:eastAsia="SimSun" w:hAnsi="SimSun" w:hint="eastAsia"/>
                <w:snapToGrid w:val="0"/>
                <w:spacing w:val="8"/>
                <w:sz w:val="21"/>
                <w:szCs w:val="21"/>
              </w:rPr>
              <w:t>是否涉及赠药</w:t>
            </w:r>
          </w:p>
        </w:tc>
        <w:tc>
          <w:tcPr>
            <w:tcW w:w="71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E4794" w14:textId="77777777" w:rsidR="002005F2" w:rsidRDefault="00000000">
            <w:pPr>
              <w:pStyle w:val="Style1"/>
              <w:widowControl/>
              <w:rPr>
                <w:rFonts w:hAnsi="SimSun" w:cs="SimSun"/>
                <w:snapToGrid w:val="0"/>
                <w:spacing w:val="8"/>
                <w:sz w:val="21"/>
                <w:szCs w:val="21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</w:rPr>
              <w:t>☑</w:t>
            </w:r>
            <w:r>
              <w:rPr>
                <w:rStyle w:val="FontStyle17"/>
                <w:rFonts w:hAnsi="SimSun" w:hint="eastAsia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</w:rPr>
              <w:t>否</w:t>
            </w:r>
            <w:r>
              <w:rPr>
                <w:rStyle w:val="FontStyle17"/>
                <w:rFonts w:hAnsi="SimSun" w:hint="eastAsia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 xml:space="preserve"> </w:t>
            </w:r>
            <w:r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 xml:space="preserve">  </w:t>
            </w:r>
            <w:r>
              <w:rPr>
                <w:rStyle w:val="FontStyle17"/>
                <w:rFonts w:hAnsi="SimSun" w:hint="eastAsia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口</w:t>
            </w:r>
            <w:r>
              <w:rPr>
                <w:rStyle w:val="FontStyle17"/>
                <w:rFonts w:hAnsi="SimSun" w:hint="eastAsia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</w:rPr>
              <w:t xml:space="preserve">是     </w:t>
            </w:r>
          </w:p>
        </w:tc>
      </w:tr>
      <w:tr w:rsidR="002005F2" w14:paraId="537A4440" w14:textId="77777777">
        <w:trPr>
          <w:trHeight w:val="510"/>
        </w:trPr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F2B56" w14:textId="77777777" w:rsidR="002005F2" w:rsidRDefault="00000000">
            <w:pPr>
              <w:pStyle w:val="Style6"/>
              <w:rPr>
                <w:rStyle w:val="FontStyle15"/>
                <w:rFonts w:hAnsi="SimSun"/>
                <w:snapToGrid w:val="0"/>
                <w:spacing w:val="8"/>
                <w:sz w:val="21"/>
                <w:szCs w:val="21"/>
                <w:lang w:val="zh-CN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  <w:lang w:val="zh-CN"/>
              </w:rPr>
              <w:t>是否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药物临床试验上市后</w:t>
            </w:r>
            <w:r>
              <w:rPr>
                <w:rFonts w:ascii="SimSun" w:eastAsia="SimSun" w:hAnsi="SimSun" w:cs="SimSun"/>
                <w:sz w:val="21"/>
                <w:szCs w:val="21"/>
              </w:rPr>
              <w:t>研究</w:t>
            </w:r>
          </w:p>
        </w:tc>
        <w:tc>
          <w:tcPr>
            <w:tcW w:w="2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E57BC" w14:textId="77777777" w:rsidR="002005F2" w:rsidRDefault="00000000">
            <w:pPr>
              <w:pStyle w:val="Style1"/>
              <w:widowControl/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</w:pPr>
            <w:r>
              <w:rPr>
                <w:rStyle w:val="FontStyle17"/>
                <w:rFonts w:hAnsi="SimSun" w:hint="eastAsia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口</w:t>
            </w:r>
            <w:r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是</w:t>
            </w:r>
            <w:r>
              <w:rPr>
                <w:rStyle w:val="FontStyle17"/>
                <w:rFonts w:hAnsi="SimSun" w:hint="eastAsia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 xml:space="preserve"> </w:t>
            </w:r>
            <w:r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 xml:space="preserve">  </w:t>
            </w:r>
            <w:r>
              <w:rPr>
                <w:rFonts w:ascii="Times New Roman" w:eastAsia="FangSong" w:hAnsi="Times New Roman" w:cs="FangSong" w:hint="eastAsia"/>
                <w:color w:val="000000"/>
              </w:rPr>
              <w:t>☑</w:t>
            </w:r>
            <w:r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否</w:t>
            </w:r>
          </w:p>
        </w:tc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8AACE" w14:textId="77777777" w:rsidR="002005F2" w:rsidRDefault="00000000">
            <w:pPr>
              <w:pStyle w:val="Style1"/>
              <w:widowControl/>
              <w:jc w:val="center"/>
              <w:rPr>
                <w:rStyle w:val="FontStyle15"/>
                <w:rFonts w:hAnsi="SimSun"/>
                <w:snapToGrid w:val="0"/>
                <w:spacing w:val="8"/>
                <w:sz w:val="21"/>
                <w:szCs w:val="21"/>
                <w:lang w:val="zh-CN"/>
              </w:rPr>
            </w:pPr>
            <w:r>
              <w:rPr>
                <w:rFonts w:hAnsi="SimSun" w:cs="SimSun" w:hint="eastAsia"/>
                <w:sz w:val="21"/>
                <w:szCs w:val="21"/>
                <w:lang w:val="zh-CN"/>
              </w:rPr>
              <w:t>是</w:t>
            </w:r>
            <w:r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否</w:t>
            </w:r>
            <w:r>
              <w:rPr>
                <w:rFonts w:hAnsi="SimSun" w:cs="SimSun"/>
                <w:sz w:val="21"/>
                <w:szCs w:val="21"/>
              </w:rPr>
              <w:t>超</w:t>
            </w:r>
            <w:r>
              <w:rPr>
                <w:rFonts w:hAnsi="SimSun" w:cs="SimSun" w:hint="eastAsia"/>
                <w:sz w:val="21"/>
                <w:szCs w:val="21"/>
              </w:rPr>
              <w:t>出</w:t>
            </w:r>
            <w:r>
              <w:rPr>
                <w:rFonts w:hAnsi="SimSun" w:cs="SimSun"/>
                <w:sz w:val="21"/>
                <w:szCs w:val="21"/>
              </w:rPr>
              <w:t>产品说明书</w:t>
            </w:r>
            <w:r>
              <w:rPr>
                <w:rFonts w:hAnsi="SimSun" w:cs="SimSun" w:hint="eastAsia"/>
                <w:sz w:val="21"/>
                <w:szCs w:val="21"/>
              </w:rPr>
              <w:t>范围</w:t>
            </w:r>
          </w:p>
        </w:tc>
        <w:tc>
          <w:tcPr>
            <w:tcW w:w="2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D5CB3" w14:textId="77777777" w:rsidR="002005F2" w:rsidRDefault="00000000">
            <w:pPr>
              <w:pStyle w:val="Style1"/>
              <w:widowControl/>
              <w:jc w:val="center"/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</w:pPr>
            <w:r>
              <w:rPr>
                <w:rStyle w:val="FontStyle17"/>
                <w:rFonts w:hAnsi="SimSun" w:hint="eastAsia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口</w:t>
            </w:r>
            <w:r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是</w:t>
            </w:r>
            <w:r>
              <w:rPr>
                <w:rStyle w:val="FontStyle17"/>
                <w:rFonts w:hAnsi="SimSun" w:hint="eastAsia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 xml:space="preserve"> </w:t>
            </w:r>
            <w:r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 xml:space="preserve">  </w:t>
            </w:r>
            <w:r>
              <w:rPr>
                <w:rFonts w:ascii="Times New Roman" w:eastAsia="FangSong" w:hAnsi="Times New Roman" w:cs="FangSong" w:hint="eastAsia"/>
                <w:color w:val="000000"/>
              </w:rPr>
              <w:t>☑</w:t>
            </w:r>
            <w:r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否</w:t>
            </w:r>
          </w:p>
        </w:tc>
      </w:tr>
      <w:tr w:rsidR="002005F2" w14:paraId="2A38CED5" w14:textId="77777777">
        <w:trPr>
          <w:trHeight w:val="510"/>
        </w:trPr>
        <w:tc>
          <w:tcPr>
            <w:tcW w:w="245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4992398" w14:textId="77777777" w:rsidR="002005F2" w:rsidRDefault="00000000">
            <w:pPr>
              <w:pStyle w:val="Style6"/>
              <w:rPr>
                <w:rStyle w:val="FontStyle17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FontStyle17"/>
                <w:rFonts w:hint="eastAsia"/>
                <w:b w:val="0"/>
                <w:bCs w:val="0"/>
                <w:i w:val="0"/>
                <w:iCs w:val="0"/>
                <w:sz w:val="21"/>
                <w:szCs w:val="21"/>
              </w:rPr>
              <w:t>若上述两项</w:t>
            </w:r>
            <w:r>
              <w:rPr>
                <w:rStyle w:val="FontStyle17"/>
                <w:b w:val="0"/>
                <w:bCs w:val="0"/>
                <w:i w:val="0"/>
                <w:iCs w:val="0"/>
                <w:sz w:val="21"/>
                <w:szCs w:val="21"/>
              </w:rPr>
              <w:t>均为</w:t>
            </w:r>
            <w:r>
              <w:rPr>
                <w:rStyle w:val="FontStyle17"/>
                <w:rFonts w:hint="eastAsia"/>
                <w:b w:val="0"/>
                <w:bCs w:val="0"/>
                <w:i w:val="0"/>
                <w:iCs w:val="0"/>
                <w:sz w:val="21"/>
                <w:szCs w:val="21"/>
              </w:rPr>
              <w:t>“是”，</w:t>
            </w:r>
            <w:r>
              <w:rPr>
                <w:rStyle w:val="FontStyle17"/>
                <w:b w:val="0"/>
                <w:bCs w:val="0"/>
                <w:i w:val="0"/>
                <w:iCs w:val="0"/>
                <w:sz w:val="21"/>
                <w:szCs w:val="21"/>
              </w:rPr>
              <w:t>请审核</w:t>
            </w:r>
          </w:p>
          <w:p w14:paraId="51F7379D" w14:textId="77777777" w:rsidR="002005F2" w:rsidRDefault="00000000">
            <w:pPr>
              <w:pStyle w:val="Style6"/>
              <w:rPr>
                <w:rStyle w:val="FontStyle17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FontStyle17"/>
                <w:rFonts w:hint="eastAsia"/>
                <w:b w:val="0"/>
                <w:bCs w:val="0"/>
                <w:i w:val="0"/>
                <w:iCs w:val="0"/>
                <w:sz w:val="21"/>
                <w:szCs w:val="21"/>
              </w:rPr>
              <w:t>若</w:t>
            </w:r>
            <w:r>
              <w:rPr>
                <w:rStyle w:val="FontStyle17"/>
                <w:b w:val="0"/>
                <w:bCs w:val="0"/>
                <w:i w:val="0"/>
                <w:iCs w:val="0"/>
                <w:sz w:val="21"/>
                <w:szCs w:val="21"/>
              </w:rPr>
              <w:t>不是</w:t>
            </w:r>
            <w:r>
              <w:rPr>
                <w:rStyle w:val="FontStyle17"/>
                <w:rFonts w:hint="eastAsia"/>
                <w:b w:val="0"/>
                <w:bCs w:val="0"/>
                <w:i w:val="0"/>
                <w:iCs w:val="0"/>
                <w:sz w:val="21"/>
                <w:szCs w:val="21"/>
              </w:rPr>
              <w:t>，</w:t>
            </w:r>
            <w:r>
              <w:rPr>
                <w:rStyle w:val="FontStyle17"/>
                <w:b w:val="0"/>
                <w:bCs w:val="0"/>
                <w:i w:val="0"/>
                <w:iCs w:val="0"/>
                <w:sz w:val="21"/>
                <w:szCs w:val="21"/>
              </w:rPr>
              <w:t>请省去该项审核</w:t>
            </w:r>
          </w:p>
        </w:tc>
        <w:tc>
          <w:tcPr>
            <w:tcW w:w="2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D611F" w14:textId="77777777" w:rsidR="002005F2" w:rsidRDefault="00000000">
            <w:pPr>
              <w:pStyle w:val="Style1"/>
              <w:widowControl/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</w:pPr>
            <w:r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医务科意见：</w:t>
            </w:r>
          </w:p>
          <w:p w14:paraId="4623A8FE" w14:textId="77777777" w:rsidR="002005F2" w:rsidRDefault="00000000">
            <w:pPr>
              <w:pStyle w:val="Style1"/>
              <w:widowControl/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</w:pPr>
            <w:r>
              <w:rPr>
                <w:rStyle w:val="FontStyle17"/>
                <w:rFonts w:hAnsi="SimSun" w:hint="eastAsia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(药物的</w:t>
            </w:r>
            <w:r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用量用法是否合</w:t>
            </w:r>
            <w:proofErr w:type="gramStart"/>
            <w:r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规</w:t>
            </w:r>
            <w:proofErr w:type="gramEnd"/>
            <w:r>
              <w:rPr>
                <w:rStyle w:val="FontStyle17"/>
                <w:rFonts w:hAnsi="SimSun" w:hint="eastAsia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)</w:t>
            </w:r>
          </w:p>
        </w:tc>
        <w:tc>
          <w:tcPr>
            <w:tcW w:w="51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70418" w14:textId="77777777" w:rsidR="002005F2" w:rsidRDefault="002005F2">
            <w:pPr>
              <w:pStyle w:val="Style1"/>
              <w:widowControl/>
              <w:jc w:val="center"/>
              <w:rPr>
                <w:rFonts w:hAnsi="SimSun" w:cs="SimSun"/>
                <w:snapToGrid w:val="0"/>
                <w:spacing w:val="8"/>
                <w:sz w:val="21"/>
                <w:szCs w:val="21"/>
              </w:rPr>
            </w:pPr>
          </w:p>
          <w:p w14:paraId="4B04F52B" w14:textId="77777777" w:rsidR="002005F2" w:rsidRDefault="002005F2">
            <w:pPr>
              <w:pStyle w:val="Style1"/>
              <w:widowControl/>
              <w:jc w:val="center"/>
              <w:rPr>
                <w:rFonts w:hAnsi="SimSun" w:cs="SimSun"/>
                <w:snapToGrid w:val="0"/>
                <w:spacing w:val="8"/>
                <w:sz w:val="21"/>
                <w:szCs w:val="21"/>
              </w:rPr>
            </w:pPr>
          </w:p>
          <w:p w14:paraId="183E5468" w14:textId="77777777" w:rsidR="002005F2" w:rsidRDefault="00000000">
            <w:pPr>
              <w:pStyle w:val="Style1"/>
              <w:widowControl/>
              <w:jc w:val="center"/>
              <w:rPr>
                <w:rFonts w:hAnsi="SimSun" w:cs="SimSun"/>
                <w:snapToGrid w:val="0"/>
                <w:spacing w:val="8"/>
                <w:sz w:val="21"/>
                <w:szCs w:val="21"/>
              </w:rPr>
            </w:pPr>
            <w:r>
              <w:rPr>
                <w:rFonts w:hAnsi="SimSun" w:cs="SimSun" w:hint="eastAsia"/>
                <w:snapToGrid w:val="0"/>
                <w:spacing w:val="8"/>
                <w:sz w:val="21"/>
                <w:szCs w:val="21"/>
              </w:rPr>
              <w:t xml:space="preserve">        </w:t>
            </w:r>
            <w:r>
              <w:rPr>
                <w:rFonts w:hAnsi="SimSun" w:cs="SimSun"/>
                <w:snapToGrid w:val="0"/>
                <w:spacing w:val="8"/>
                <w:sz w:val="21"/>
                <w:szCs w:val="21"/>
              </w:rPr>
              <w:t>签名：</w:t>
            </w:r>
          </w:p>
        </w:tc>
      </w:tr>
      <w:tr w:rsidR="002005F2" w14:paraId="333C7114" w14:textId="77777777">
        <w:trPr>
          <w:trHeight w:val="510"/>
        </w:trPr>
        <w:tc>
          <w:tcPr>
            <w:tcW w:w="24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38BEE" w14:textId="77777777" w:rsidR="002005F2" w:rsidRDefault="002005F2">
            <w:pPr>
              <w:pStyle w:val="Style6"/>
              <w:rPr>
                <w:rStyle w:val="FontStyle17"/>
                <w:b w:val="0"/>
                <w:bCs w:val="0"/>
                <w:i w:val="0"/>
                <w:iCs w:val="0"/>
                <w:sz w:val="21"/>
                <w:szCs w:val="21"/>
              </w:rPr>
            </w:pPr>
          </w:p>
        </w:tc>
        <w:tc>
          <w:tcPr>
            <w:tcW w:w="2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C1F65" w14:textId="77777777" w:rsidR="002005F2" w:rsidRDefault="00000000">
            <w:pPr>
              <w:pStyle w:val="Style1"/>
              <w:widowControl/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</w:pPr>
            <w:r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药剂科意见：</w:t>
            </w:r>
          </w:p>
          <w:p w14:paraId="144D6226" w14:textId="77777777" w:rsidR="002005F2" w:rsidRDefault="00000000">
            <w:pPr>
              <w:pStyle w:val="Style1"/>
              <w:widowControl/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</w:pPr>
            <w:r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（</w:t>
            </w:r>
            <w:r>
              <w:rPr>
                <w:rStyle w:val="FontStyle17"/>
                <w:rFonts w:hAnsi="SimSun" w:hint="eastAsia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不良反应</w:t>
            </w:r>
            <w:r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、安全性</w:t>
            </w:r>
            <w:r>
              <w:rPr>
                <w:rStyle w:val="FontStyle17"/>
                <w:rFonts w:hAnsi="SimSun" w:hint="eastAsia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、进</w:t>
            </w:r>
            <w:r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药流程）</w:t>
            </w:r>
          </w:p>
        </w:tc>
        <w:tc>
          <w:tcPr>
            <w:tcW w:w="51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B1A54" w14:textId="77777777" w:rsidR="002005F2" w:rsidRDefault="002005F2">
            <w:pPr>
              <w:pStyle w:val="Style1"/>
              <w:widowControl/>
              <w:jc w:val="center"/>
              <w:rPr>
                <w:rFonts w:hAnsi="SimSun" w:cs="SimSun"/>
                <w:snapToGrid w:val="0"/>
                <w:spacing w:val="8"/>
                <w:sz w:val="21"/>
                <w:szCs w:val="21"/>
              </w:rPr>
            </w:pPr>
          </w:p>
          <w:p w14:paraId="5FEDF024" w14:textId="77777777" w:rsidR="002005F2" w:rsidRDefault="002005F2">
            <w:pPr>
              <w:pStyle w:val="Style1"/>
              <w:widowControl/>
              <w:jc w:val="center"/>
              <w:rPr>
                <w:rFonts w:hAnsi="SimSun" w:cs="SimSun"/>
                <w:snapToGrid w:val="0"/>
                <w:spacing w:val="8"/>
                <w:sz w:val="21"/>
                <w:szCs w:val="21"/>
              </w:rPr>
            </w:pPr>
          </w:p>
          <w:p w14:paraId="46227702" w14:textId="77777777" w:rsidR="002005F2" w:rsidRDefault="00000000">
            <w:pPr>
              <w:pStyle w:val="Style1"/>
              <w:widowControl/>
              <w:jc w:val="center"/>
              <w:rPr>
                <w:rFonts w:hAnsi="SimSun" w:cs="SimSun"/>
                <w:snapToGrid w:val="0"/>
                <w:spacing w:val="8"/>
                <w:sz w:val="21"/>
                <w:szCs w:val="21"/>
              </w:rPr>
            </w:pPr>
            <w:r>
              <w:rPr>
                <w:rFonts w:hAnsi="SimSun" w:cs="SimSun" w:hint="eastAsia"/>
                <w:snapToGrid w:val="0"/>
                <w:spacing w:val="8"/>
                <w:sz w:val="21"/>
                <w:szCs w:val="21"/>
              </w:rPr>
              <w:t xml:space="preserve">        </w:t>
            </w:r>
            <w:r>
              <w:rPr>
                <w:rFonts w:hAnsi="SimSun" w:cs="SimSun"/>
                <w:snapToGrid w:val="0"/>
                <w:spacing w:val="8"/>
                <w:sz w:val="21"/>
                <w:szCs w:val="21"/>
              </w:rPr>
              <w:t>签名：</w:t>
            </w:r>
          </w:p>
        </w:tc>
      </w:tr>
    </w:tbl>
    <w:p w14:paraId="30CACE94" w14:textId="77777777" w:rsidR="002005F2" w:rsidRDefault="002005F2">
      <w:pPr>
        <w:tabs>
          <w:tab w:val="left" w:pos="6450"/>
        </w:tabs>
        <w:ind w:rightChars="-84" w:right="-179"/>
        <w:rPr>
          <w:rFonts w:ascii="SimSun" w:eastAsia="SimSun" w:hAnsi="SimSun" w:cs="SimSun"/>
          <w:szCs w:val="21"/>
        </w:rPr>
      </w:pPr>
    </w:p>
    <w:p w14:paraId="6F63D416" w14:textId="77777777" w:rsidR="002005F2" w:rsidRDefault="00000000">
      <w:pPr>
        <w:widowControl w:val="0"/>
        <w:spacing w:after="0"/>
        <w:ind w:rightChars="-84" w:right="-179"/>
        <w:rPr>
          <w:rFonts w:ascii="SimSun" w:eastAsia="SimSun" w:hAnsi="SimSun" w:cs="SimSun"/>
        </w:rPr>
      </w:pPr>
      <w:r>
        <w:rPr>
          <w:rFonts w:ascii="Times New Roman" w:eastAsia="FangSong" w:hAnsi="Times New Roman" w:cs="FangSong" w:hint="eastAsia"/>
          <w:sz w:val="21"/>
          <w:szCs w:val="21"/>
        </w:rPr>
        <w:t>注：</w:t>
      </w:r>
      <w:r>
        <w:rPr>
          <w:rFonts w:ascii="Times New Roman" w:eastAsia="FangSong" w:hAnsi="Times New Roman" w:cs="FangSong"/>
          <w:sz w:val="21"/>
          <w:szCs w:val="21"/>
        </w:rPr>
        <w:fldChar w:fldCharType="begin"/>
      </w:r>
      <w:r>
        <w:rPr>
          <w:rFonts w:ascii="Times New Roman" w:eastAsia="FangSong" w:hAnsi="Times New Roman" w:cs="FangSong"/>
          <w:sz w:val="21"/>
          <w:szCs w:val="21"/>
        </w:rPr>
        <w:instrText xml:space="preserve"> </w:instrText>
      </w:r>
      <w:r>
        <w:rPr>
          <w:rFonts w:ascii="Times New Roman" w:eastAsia="FangSong" w:hAnsi="Times New Roman" w:cs="FangSong" w:hint="eastAsia"/>
          <w:sz w:val="21"/>
          <w:szCs w:val="21"/>
        </w:rPr>
        <w:instrText>= 1 \* GB3</w:instrText>
      </w:r>
      <w:r>
        <w:rPr>
          <w:rFonts w:ascii="Times New Roman" w:eastAsia="FangSong" w:hAnsi="Times New Roman" w:cs="FangSong"/>
          <w:sz w:val="21"/>
          <w:szCs w:val="21"/>
        </w:rPr>
        <w:instrText xml:space="preserve"> </w:instrText>
      </w:r>
      <w:r>
        <w:rPr>
          <w:rFonts w:ascii="Times New Roman" w:eastAsia="FangSong" w:hAnsi="Times New Roman" w:cs="FangSong"/>
          <w:sz w:val="21"/>
          <w:szCs w:val="21"/>
        </w:rPr>
        <w:fldChar w:fldCharType="separate"/>
      </w:r>
      <w:r>
        <w:rPr>
          <w:rFonts w:ascii="Times New Roman" w:eastAsia="FangSong" w:hAnsi="Times New Roman" w:cs="FangSong" w:hint="eastAsia"/>
          <w:sz w:val="21"/>
          <w:szCs w:val="21"/>
        </w:rPr>
        <w:t>①</w:t>
      </w:r>
      <w:r>
        <w:rPr>
          <w:rFonts w:ascii="Times New Roman" w:eastAsia="FangSong" w:hAnsi="Times New Roman" w:cs="FangSong"/>
          <w:sz w:val="21"/>
          <w:szCs w:val="21"/>
        </w:rPr>
        <w:fldChar w:fldCharType="end"/>
      </w:r>
      <w:r>
        <w:rPr>
          <w:rFonts w:ascii="Times New Roman" w:eastAsia="FangSong" w:hAnsi="Times New Roman" w:cs="FangSong" w:hint="eastAsia"/>
          <w:sz w:val="21"/>
          <w:szCs w:val="21"/>
        </w:rPr>
        <w:t>职责分工中，请注明本项目的院内联系人。</w:t>
      </w:r>
    </w:p>
    <w:p w14:paraId="63CC4567" w14:textId="77777777" w:rsidR="002005F2" w:rsidRDefault="002005F2">
      <w:pPr>
        <w:widowControl w:val="0"/>
        <w:spacing w:after="0"/>
        <w:rPr>
          <w:rStyle w:val="FontStyle19"/>
          <w:rFonts w:ascii="SimSun" w:eastAsia="SimSun" w:hAnsi="SimSun" w:cs="SimSun"/>
          <w:i/>
          <w:sz w:val="21"/>
          <w:szCs w:val="21"/>
        </w:rPr>
      </w:pPr>
    </w:p>
    <w:sectPr w:rsidR="002005F2">
      <w:headerReference w:type="default" r:id="rId10"/>
      <w:footerReference w:type="default" r:id="rId11"/>
      <w:pgSz w:w="11906" w:h="16838"/>
      <w:pgMar w:top="1440" w:right="1797" w:bottom="1440" w:left="1797" w:header="851" w:footer="992" w:gutter="0"/>
      <w:pgNumType w:fmt="numberInDash" w:chapStyle="1"/>
      <w:cols w:space="720"/>
      <w:docGrid w:type="linesAndChars" w:linePitch="348" w:charSpace="-1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C500D" w14:textId="77777777" w:rsidR="0005342D" w:rsidRDefault="0005342D">
      <w:pPr>
        <w:spacing w:after="0"/>
      </w:pPr>
      <w:r>
        <w:separator/>
      </w:r>
    </w:p>
  </w:endnote>
  <w:endnote w:type="continuationSeparator" w:id="0">
    <w:p w14:paraId="3B114372" w14:textId="77777777" w:rsidR="0005342D" w:rsidRDefault="000534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default"/>
    <w:sig w:usb0="00000000" w:usb1="00000000" w:usb2="08000012" w:usb3="00000000" w:csb0="4002009F" w:csb1="DFD70000"/>
  </w:font>
  <w:font w:name="MingLiU">
    <w:altName w:val="細明體"/>
    <w:panose1 w:val="02010609000101010101"/>
    <w:charset w:val="00"/>
    <w:family w:val="auto"/>
    <w:pitch w:val="default"/>
    <w:sig w:usb0="00000000" w:usb1="00000000" w:usb2="00000016" w:usb3="00000000" w:csb0="00000000" w:csb1="00000000"/>
  </w:font>
  <w:font w:name="Century Schoolbook">
    <w:altName w:val="Liberation Serif"/>
    <w:panose1 w:val="02040604050505020304"/>
    <w:charset w:val="00"/>
    <w:family w:val="roman"/>
    <w:pitch w:val="default"/>
    <w:sig w:usb0="00000000" w:usb1="00000000" w:usb2="00000000" w:usb3="00000000" w:csb0="2000009F" w:csb1="DFD70000"/>
  </w:font>
  <w:font w:name="Trebuchet MS">
    <w:altName w:val="Arial"/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altName w:val="Arial"/>
    <w:panose1 w:val="020E0502030303020204"/>
    <w:charset w:val="00"/>
    <w:family w:val="swiss"/>
    <w:pitch w:val="default"/>
    <w:sig w:usb0="00000000" w:usb1="00000000" w:usb2="00000000" w:usb3="00000000" w:csb0="2000019F" w:csb1="00000000"/>
  </w:font>
  <w:font w:name="FangSong">
    <w:altName w:val="汉仪仿宋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EB743" w14:textId="77777777" w:rsidR="002005F2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3DD56F" wp14:editId="6131E9F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76" name="文本框 7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E937DD" w14:textId="77777777" w:rsidR="002005F2" w:rsidRDefault="00000000">
                          <w:pPr>
                            <w:pStyle w:val="Foo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- 170 -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3DD56F" id="_x0000_t202" coordsize="21600,21600" o:spt="202" path="m,l,21600r21600,l21600,xe">
              <v:stroke joinstyle="miter"/>
              <v:path gradientshapeok="t" o:connecttype="rect"/>
            </v:shapetype>
            <v:shape id="文本框 776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2E937DD" w14:textId="77777777" w:rsidR="002005F2" w:rsidRDefault="00000000">
                    <w:pPr>
                      <w:pStyle w:val="Foo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- 170 -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092D49" w14:textId="77777777" w:rsidR="0005342D" w:rsidRDefault="0005342D">
      <w:pPr>
        <w:spacing w:after="0"/>
      </w:pPr>
      <w:r>
        <w:separator/>
      </w:r>
    </w:p>
  </w:footnote>
  <w:footnote w:type="continuationSeparator" w:id="0">
    <w:p w14:paraId="4EB1C981" w14:textId="77777777" w:rsidR="0005342D" w:rsidRDefault="000534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2AAB3" w14:textId="77777777" w:rsidR="002005F2" w:rsidRDefault="002005F2">
    <w:pPr>
      <w:pStyle w:val="Style3"/>
      <w:widowControl/>
      <w:ind w:left="1757"/>
      <w:jc w:val="both"/>
      <w:rPr>
        <w:rStyle w:val="FontStyle15"/>
        <w:lang w:val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rawingGridVerticalSpacing w:val="174"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AF7F2D53"/>
    <w:rsid w:val="B3174F27"/>
    <w:rsid w:val="B9DFAC1D"/>
    <w:rsid w:val="BFB7B46A"/>
    <w:rsid w:val="C7752868"/>
    <w:rsid w:val="DBD9785E"/>
    <w:rsid w:val="DBFF7A4B"/>
    <w:rsid w:val="DD9EE8A0"/>
    <w:rsid w:val="E7AE7234"/>
    <w:rsid w:val="EF7C0A24"/>
    <w:rsid w:val="EFBFBB85"/>
    <w:rsid w:val="EFF55F60"/>
    <w:rsid w:val="EFFECCC4"/>
    <w:rsid w:val="F39B2E78"/>
    <w:rsid w:val="FABFA139"/>
    <w:rsid w:val="FBDF1C12"/>
    <w:rsid w:val="FCEF2420"/>
    <w:rsid w:val="FCFD915E"/>
    <w:rsid w:val="FD8F65A0"/>
    <w:rsid w:val="FDCAE648"/>
    <w:rsid w:val="FEFB2F0D"/>
    <w:rsid w:val="FEFFF7EF"/>
    <w:rsid w:val="FF97736C"/>
    <w:rsid w:val="FFA5F0C2"/>
    <w:rsid w:val="FFFF2D31"/>
    <w:rsid w:val="000014FC"/>
    <w:rsid w:val="00015A33"/>
    <w:rsid w:val="0005342D"/>
    <w:rsid w:val="000638FC"/>
    <w:rsid w:val="0008011D"/>
    <w:rsid w:val="000A4578"/>
    <w:rsid w:val="000C3BD7"/>
    <w:rsid w:val="000C5AB3"/>
    <w:rsid w:val="000D1C05"/>
    <w:rsid w:val="0011454C"/>
    <w:rsid w:val="00124508"/>
    <w:rsid w:val="001621A0"/>
    <w:rsid w:val="00172A27"/>
    <w:rsid w:val="001867A8"/>
    <w:rsid w:val="00187A6A"/>
    <w:rsid w:val="001923A8"/>
    <w:rsid w:val="001B1576"/>
    <w:rsid w:val="002005F2"/>
    <w:rsid w:val="00212D14"/>
    <w:rsid w:val="002139CA"/>
    <w:rsid w:val="00217410"/>
    <w:rsid w:val="00225AFB"/>
    <w:rsid w:val="002474B6"/>
    <w:rsid w:val="002B2DD6"/>
    <w:rsid w:val="002F3560"/>
    <w:rsid w:val="002F4D6C"/>
    <w:rsid w:val="00323B43"/>
    <w:rsid w:val="003444EE"/>
    <w:rsid w:val="00356270"/>
    <w:rsid w:val="00364D1F"/>
    <w:rsid w:val="0036606F"/>
    <w:rsid w:val="00384A3A"/>
    <w:rsid w:val="00395952"/>
    <w:rsid w:val="003B757C"/>
    <w:rsid w:val="003C4F6B"/>
    <w:rsid w:val="003D37D8"/>
    <w:rsid w:val="003F3FE1"/>
    <w:rsid w:val="00404753"/>
    <w:rsid w:val="00412D5A"/>
    <w:rsid w:val="00426133"/>
    <w:rsid w:val="004358AB"/>
    <w:rsid w:val="0044384C"/>
    <w:rsid w:val="00451239"/>
    <w:rsid w:val="00473188"/>
    <w:rsid w:val="00482957"/>
    <w:rsid w:val="004D30B8"/>
    <w:rsid w:val="00507F67"/>
    <w:rsid w:val="00514429"/>
    <w:rsid w:val="0053696B"/>
    <w:rsid w:val="00553174"/>
    <w:rsid w:val="005C38E8"/>
    <w:rsid w:val="005D02E1"/>
    <w:rsid w:val="005D1E5D"/>
    <w:rsid w:val="005D1F7D"/>
    <w:rsid w:val="005E1D67"/>
    <w:rsid w:val="00607305"/>
    <w:rsid w:val="00616D70"/>
    <w:rsid w:val="00627AB2"/>
    <w:rsid w:val="00637004"/>
    <w:rsid w:val="00644112"/>
    <w:rsid w:val="00657E00"/>
    <w:rsid w:val="00692C86"/>
    <w:rsid w:val="006E417F"/>
    <w:rsid w:val="006F0169"/>
    <w:rsid w:val="00700F05"/>
    <w:rsid w:val="00720E9C"/>
    <w:rsid w:val="007473D2"/>
    <w:rsid w:val="007B596C"/>
    <w:rsid w:val="007C4487"/>
    <w:rsid w:val="00803A8E"/>
    <w:rsid w:val="008215D9"/>
    <w:rsid w:val="0082388C"/>
    <w:rsid w:val="0083702C"/>
    <w:rsid w:val="00844694"/>
    <w:rsid w:val="00864CB3"/>
    <w:rsid w:val="0088121A"/>
    <w:rsid w:val="0089481B"/>
    <w:rsid w:val="008A7D45"/>
    <w:rsid w:val="008B7726"/>
    <w:rsid w:val="008F5CA1"/>
    <w:rsid w:val="00923051"/>
    <w:rsid w:val="00942B7E"/>
    <w:rsid w:val="009573C0"/>
    <w:rsid w:val="00A22CC7"/>
    <w:rsid w:val="00A46715"/>
    <w:rsid w:val="00A74D50"/>
    <w:rsid w:val="00AA0A37"/>
    <w:rsid w:val="00AA5986"/>
    <w:rsid w:val="00AB7EB1"/>
    <w:rsid w:val="00AC3BB6"/>
    <w:rsid w:val="00AD6CF4"/>
    <w:rsid w:val="00AF6245"/>
    <w:rsid w:val="00B00A38"/>
    <w:rsid w:val="00B06413"/>
    <w:rsid w:val="00B10703"/>
    <w:rsid w:val="00B23667"/>
    <w:rsid w:val="00B34E7F"/>
    <w:rsid w:val="00B62E8A"/>
    <w:rsid w:val="00BA4C9B"/>
    <w:rsid w:val="00C07F9A"/>
    <w:rsid w:val="00C1567A"/>
    <w:rsid w:val="00C2188C"/>
    <w:rsid w:val="00C23BAC"/>
    <w:rsid w:val="00C3164A"/>
    <w:rsid w:val="00C85A3D"/>
    <w:rsid w:val="00C923EC"/>
    <w:rsid w:val="00CA005E"/>
    <w:rsid w:val="00CA374A"/>
    <w:rsid w:val="00CA7922"/>
    <w:rsid w:val="00D13642"/>
    <w:rsid w:val="00D31D50"/>
    <w:rsid w:val="00D42844"/>
    <w:rsid w:val="00D52505"/>
    <w:rsid w:val="00D53301"/>
    <w:rsid w:val="00D84DD7"/>
    <w:rsid w:val="00DE10B4"/>
    <w:rsid w:val="00E1051E"/>
    <w:rsid w:val="00E206ED"/>
    <w:rsid w:val="00E278CC"/>
    <w:rsid w:val="00E37A5A"/>
    <w:rsid w:val="00E44E3B"/>
    <w:rsid w:val="00E564FB"/>
    <w:rsid w:val="00E91AE4"/>
    <w:rsid w:val="00EB07E5"/>
    <w:rsid w:val="00EE2D9B"/>
    <w:rsid w:val="00EF010C"/>
    <w:rsid w:val="00EF0378"/>
    <w:rsid w:val="00F138A5"/>
    <w:rsid w:val="00F26695"/>
    <w:rsid w:val="00F277A3"/>
    <w:rsid w:val="00F53481"/>
    <w:rsid w:val="00F676A4"/>
    <w:rsid w:val="00F67E9B"/>
    <w:rsid w:val="00F7588D"/>
    <w:rsid w:val="00FB2A98"/>
    <w:rsid w:val="00FC2FEC"/>
    <w:rsid w:val="0208673B"/>
    <w:rsid w:val="02344D31"/>
    <w:rsid w:val="023B10D5"/>
    <w:rsid w:val="02AA41E4"/>
    <w:rsid w:val="030C0B2A"/>
    <w:rsid w:val="03973924"/>
    <w:rsid w:val="03CC4A4E"/>
    <w:rsid w:val="04080BA0"/>
    <w:rsid w:val="04963715"/>
    <w:rsid w:val="057D6C6D"/>
    <w:rsid w:val="05D97645"/>
    <w:rsid w:val="060465D1"/>
    <w:rsid w:val="069345C1"/>
    <w:rsid w:val="06B06830"/>
    <w:rsid w:val="07874074"/>
    <w:rsid w:val="07E54776"/>
    <w:rsid w:val="07FA2C40"/>
    <w:rsid w:val="0948242B"/>
    <w:rsid w:val="095C50DD"/>
    <w:rsid w:val="09717D4F"/>
    <w:rsid w:val="09826DDC"/>
    <w:rsid w:val="099949E0"/>
    <w:rsid w:val="09A40C2C"/>
    <w:rsid w:val="09B90E7D"/>
    <w:rsid w:val="0AB57255"/>
    <w:rsid w:val="0BC365A0"/>
    <w:rsid w:val="0C291865"/>
    <w:rsid w:val="0C6615A7"/>
    <w:rsid w:val="0C755F5E"/>
    <w:rsid w:val="0C816759"/>
    <w:rsid w:val="0D080493"/>
    <w:rsid w:val="0EBB1F62"/>
    <w:rsid w:val="0F1A5A91"/>
    <w:rsid w:val="0F315EEF"/>
    <w:rsid w:val="0F3263D1"/>
    <w:rsid w:val="0F4936EF"/>
    <w:rsid w:val="0F88197D"/>
    <w:rsid w:val="0FAD693F"/>
    <w:rsid w:val="0FED517F"/>
    <w:rsid w:val="0FF767BD"/>
    <w:rsid w:val="0FFC010D"/>
    <w:rsid w:val="10EB1188"/>
    <w:rsid w:val="1190760B"/>
    <w:rsid w:val="11F82CB2"/>
    <w:rsid w:val="12616923"/>
    <w:rsid w:val="126E6304"/>
    <w:rsid w:val="128C1BF8"/>
    <w:rsid w:val="13B92C91"/>
    <w:rsid w:val="145414AA"/>
    <w:rsid w:val="149B3ADD"/>
    <w:rsid w:val="161B1F0F"/>
    <w:rsid w:val="16522065"/>
    <w:rsid w:val="16F55257"/>
    <w:rsid w:val="183B3B9E"/>
    <w:rsid w:val="18E467E6"/>
    <w:rsid w:val="192A657C"/>
    <w:rsid w:val="19324CAB"/>
    <w:rsid w:val="196565AA"/>
    <w:rsid w:val="19CA6118"/>
    <w:rsid w:val="1A370577"/>
    <w:rsid w:val="1A85374A"/>
    <w:rsid w:val="1AD15DDE"/>
    <w:rsid w:val="1B6D18BB"/>
    <w:rsid w:val="1BCA4DEA"/>
    <w:rsid w:val="1BE16B3D"/>
    <w:rsid w:val="1BEF8DEE"/>
    <w:rsid w:val="1C734ED0"/>
    <w:rsid w:val="1CA03127"/>
    <w:rsid w:val="1CB2506F"/>
    <w:rsid w:val="1CFF36B4"/>
    <w:rsid w:val="1D005CE0"/>
    <w:rsid w:val="1DF27ACC"/>
    <w:rsid w:val="1E5B3C5F"/>
    <w:rsid w:val="1E706E55"/>
    <w:rsid w:val="1EAB3D19"/>
    <w:rsid w:val="1F853735"/>
    <w:rsid w:val="1F9052C5"/>
    <w:rsid w:val="1FFB0815"/>
    <w:rsid w:val="20A53FD1"/>
    <w:rsid w:val="21243C87"/>
    <w:rsid w:val="21D14D35"/>
    <w:rsid w:val="22012622"/>
    <w:rsid w:val="220D473A"/>
    <w:rsid w:val="222D67F5"/>
    <w:rsid w:val="224D5E0C"/>
    <w:rsid w:val="225D1D18"/>
    <w:rsid w:val="234353E5"/>
    <w:rsid w:val="234C5AA0"/>
    <w:rsid w:val="24526465"/>
    <w:rsid w:val="25A51EFE"/>
    <w:rsid w:val="266B6BD2"/>
    <w:rsid w:val="26A02806"/>
    <w:rsid w:val="27F7DF12"/>
    <w:rsid w:val="284879A5"/>
    <w:rsid w:val="29B10508"/>
    <w:rsid w:val="2A3A7DEF"/>
    <w:rsid w:val="2A5177BD"/>
    <w:rsid w:val="2A556867"/>
    <w:rsid w:val="2B4F37FA"/>
    <w:rsid w:val="2B4F7461"/>
    <w:rsid w:val="2D900068"/>
    <w:rsid w:val="2DA3016A"/>
    <w:rsid w:val="2DFE5626"/>
    <w:rsid w:val="2E42798F"/>
    <w:rsid w:val="2E623A77"/>
    <w:rsid w:val="2F192A8A"/>
    <w:rsid w:val="2F434F00"/>
    <w:rsid w:val="2F4F4A16"/>
    <w:rsid w:val="2F678F4D"/>
    <w:rsid w:val="2FFE39B7"/>
    <w:rsid w:val="2FFF1345"/>
    <w:rsid w:val="30DD27EF"/>
    <w:rsid w:val="30E70450"/>
    <w:rsid w:val="310E0588"/>
    <w:rsid w:val="31176B51"/>
    <w:rsid w:val="31670189"/>
    <w:rsid w:val="32200840"/>
    <w:rsid w:val="32734B15"/>
    <w:rsid w:val="329C4EDF"/>
    <w:rsid w:val="331D6C32"/>
    <w:rsid w:val="33372C9F"/>
    <w:rsid w:val="336C7662"/>
    <w:rsid w:val="33856D53"/>
    <w:rsid w:val="33B91DF6"/>
    <w:rsid w:val="33E245B4"/>
    <w:rsid w:val="34606AFD"/>
    <w:rsid w:val="34F12D1A"/>
    <w:rsid w:val="35691454"/>
    <w:rsid w:val="35A8002E"/>
    <w:rsid w:val="35F95B5F"/>
    <w:rsid w:val="36606E6D"/>
    <w:rsid w:val="36F123F5"/>
    <w:rsid w:val="36F81950"/>
    <w:rsid w:val="37440A0C"/>
    <w:rsid w:val="37484433"/>
    <w:rsid w:val="38746BDE"/>
    <w:rsid w:val="38ED045A"/>
    <w:rsid w:val="39097563"/>
    <w:rsid w:val="395A5977"/>
    <w:rsid w:val="398A79C3"/>
    <w:rsid w:val="39A8654A"/>
    <w:rsid w:val="39F50F37"/>
    <w:rsid w:val="3A461DB9"/>
    <w:rsid w:val="3AEF321E"/>
    <w:rsid w:val="3B636F81"/>
    <w:rsid w:val="3B773152"/>
    <w:rsid w:val="3B97041A"/>
    <w:rsid w:val="3C2543B3"/>
    <w:rsid w:val="3C620CC4"/>
    <w:rsid w:val="3CFD40E6"/>
    <w:rsid w:val="3D3E31EC"/>
    <w:rsid w:val="3D634163"/>
    <w:rsid w:val="3D791F5F"/>
    <w:rsid w:val="3D9C252A"/>
    <w:rsid w:val="3E022EF6"/>
    <w:rsid w:val="3E3A5F85"/>
    <w:rsid w:val="3E5D752E"/>
    <w:rsid w:val="3EA7B9F3"/>
    <w:rsid w:val="3EC03926"/>
    <w:rsid w:val="3F6F20E6"/>
    <w:rsid w:val="3FAF2F06"/>
    <w:rsid w:val="3FD826B5"/>
    <w:rsid w:val="3FF3BA6C"/>
    <w:rsid w:val="3FFA901F"/>
    <w:rsid w:val="3FFF2CE7"/>
    <w:rsid w:val="402A5297"/>
    <w:rsid w:val="40B309DE"/>
    <w:rsid w:val="413430AC"/>
    <w:rsid w:val="42135B0D"/>
    <w:rsid w:val="42290104"/>
    <w:rsid w:val="42777BB9"/>
    <w:rsid w:val="42AC1014"/>
    <w:rsid w:val="430565AE"/>
    <w:rsid w:val="438512E3"/>
    <w:rsid w:val="43D172FE"/>
    <w:rsid w:val="448752BB"/>
    <w:rsid w:val="44D03479"/>
    <w:rsid w:val="44DB3EC2"/>
    <w:rsid w:val="44DF1229"/>
    <w:rsid w:val="451B309A"/>
    <w:rsid w:val="45B14C85"/>
    <w:rsid w:val="463D2C21"/>
    <w:rsid w:val="46676268"/>
    <w:rsid w:val="467F4B8F"/>
    <w:rsid w:val="47A917F1"/>
    <w:rsid w:val="485030F6"/>
    <w:rsid w:val="4A6F4E26"/>
    <w:rsid w:val="4A8D5D9A"/>
    <w:rsid w:val="4B2A5B92"/>
    <w:rsid w:val="4D3720BB"/>
    <w:rsid w:val="4E04764E"/>
    <w:rsid w:val="4E267ACF"/>
    <w:rsid w:val="4E7E3B91"/>
    <w:rsid w:val="4E7F7E37"/>
    <w:rsid w:val="4E9C118C"/>
    <w:rsid w:val="4EA04232"/>
    <w:rsid w:val="4ED200E1"/>
    <w:rsid w:val="4F0E235F"/>
    <w:rsid w:val="4F780BE5"/>
    <w:rsid w:val="4FDA3174"/>
    <w:rsid w:val="50A079A5"/>
    <w:rsid w:val="50E32221"/>
    <w:rsid w:val="50ED770E"/>
    <w:rsid w:val="5120735D"/>
    <w:rsid w:val="512E0A7A"/>
    <w:rsid w:val="518E43AD"/>
    <w:rsid w:val="52436CEF"/>
    <w:rsid w:val="52703709"/>
    <w:rsid w:val="52A30C62"/>
    <w:rsid w:val="5375121D"/>
    <w:rsid w:val="54B133EE"/>
    <w:rsid w:val="55942606"/>
    <w:rsid w:val="565D2D82"/>
    <w:rsid w:val="566D0E15"/>
    <w:rsid w:val="566E6313"/>
    <w:rsid w:val="56C0496D"/>
    <w:rsid w:val="573346FE"/>
    <w:rsid w:val="57AB7AFA"/>
    <w:rsid w:val="57F06BBB"/>
    <w:rsid w:val="581A41E9"/>
    <w:rsid w:val="585F1C9E"/>
    <w:rsid w:val="595D04B5"/>
    <w:rsid w:val="5A007C05"/>
    <w:rsid w:val="5A057B64"/>
    <w:rsid w:val="5A2C4446"/>
    <w:rsid w:val="5A42104A"/>
    <w:rsid w:val="5A6D81E5"/>
    <w:rsid w:val="5B317A23"/>
    <w:rsid w:val="5B5B6F3F"/>
    <w:rsid w:val="5B824354"/>
    <w:rsid w:val="5C4307AD"/>
    <w:rsid w:val="5CB9505B"/>
    <w:rsid w:val="5CE81907"/>
    <w:rsid w:val="5D0B045D"/>
    <w:rsid w:val="5E785485"/>
    <w:rsid w:val="5E792D25"/>
    <w:rsid w:val="5EC94354"/>
    <w:rsid w:val="5ED54832"/>
    <w:rsid w:val="5EFEEE1F"/>
    <w:rsid w:val="5F5D3E0D"/>
    <w:rsid w:val="5F6F60A5"/>
    <w:rsid w:val="5F7E1132"/>
    <w:rsid w:val="5FAB8433"/>
    <w:rsid w:val="5FBA2C33"/>
    <w:rsid w:val="602A563C"/>
    <w:rsid w:val="604E2A2F"/>
    <w:rsid w:val="60557150"/>
    <w:rsid w:val="6098246A"/>
    <w:rsid w:val="615D477E"/>
    <w:rsid w:val="616163C6"/>
    <w:rsid w:val="62A629F6"/>
    <w:rsid w:val="636A56EA"/>
    <w:rsid w:val="64375D79"/>
    <w:rsid w:val="650E4BFF"/>
    <w:rsid w:val="65210567"/>
    <w:rsid w:val="65BC759F"/>
    <w:rsid w:val="6661003B"/>
    <w:rsid w:val="666502EF"/>
    <w:rsid w:val="66BA0E9B"/>
    <w:rsid w:val="66DE50F1"/>
    <w:rsid w:val="66F139C8"/>
    <w:rsid w:val="673FEF6F"/>
    <w:rsid w:val="67975CBF"/>
    <w:rsid w:val="67AB76A0"/>
    <w:rsid w:val="68982D86"/>
    <w:rsid w:val="68E807F6"/>
    <w:rsid w:val="693A0D31"/>
    <w:rsid w:val="69F2407C"/>
    <w:rsid w:val="69F53E3D"/>
    <w:rsid w:val="6A0575E2"/>
    <w:rsid w:val="6A18096F"/>
    <w:rsid w:val="6A8A743D"/>
    <w:rsid w:val="6B074D85"/>
    <w:rsid w:val="6B251F00"/>
    <w:rsid w:val="6B5E5487"/>
    <w:rsid w:val="6BEBE685"/>
    <w:rsid w:val="6C953B0A"/>
    <w:rsid w:val="6CD16E28"/>
    <w:rsid w:val="6D533FCC"/>
    <w:rsid w:val="6D837ED7"/>
    <w:rsid w:val="6D9944AD"/>
    <w:rsid w:val="6DFE812A"/>
    <w:rsid w:val="6E4E342F"/>
    <w:rsid w:val="6EDB067D"/>
    <w:rsid w:val="6EF3DCA6"/>
    <w:rsid w:val="6F4B4781"/>
    <w:rsid w:val="70BC1485"/>
    <w:rsid w:val="71293FDE"/>
    <w:rsid w:val="71557659"/>
    <w:rsid w:val="71ED5EF1"/>
    <w:rsid w:val="71F475F1"/>
    <w:rsid w:val="71FF8F13"/>
    <w:rsid w:val="727155A6"/>
    <w:rsid w:val="72B264AB"/>
    <w:rsid w:val="7300243F"/>
    <w:rsid w:val="73084BAC"/>
    <w:rsid w:val="7322019C"/>
    <w:rsid w:val="73A154FF"/>
    <w:rsid w:val="73E07405"/>
    <w:rsid w:val="74991E48"/>
    <w:rsid w:val="74BD74D6"/>
    <w:rsid w:val="74F40FD3"/>
    <w:rsid w:val="74FE07DD"/>
    <w:rsid w:val="75BE5C80"/>
    <w:rsid w:val="76155776"/>
    <w:rsid w:val="771A3719"/>
    <w:rsid w:val="772C1E0F"/>
    <w:rsid w:val="772FA9DF"/>
    <w:rsid w:val="777C893E"/>
    <w:rsid w:val="77B62748"/>
    <w:rsid w:val="77E682E8"/>
    <w:rsid w:val="78125226"/>
    <w:rsid w:val="785E6A2C"/>
    <w:rsid w:val="78DC66AC"/>
    <w:rsid w:val="78FE6A13"/>
    <w:rsid w:val="79015E5C"/>
    <w:rsid w:val="793B4E3D"/>
    <w:rsid w:val="793B7ED6"/>
    <w:rsid w:val="79730CF8"/>
    <w:rsid w:val="799B4E50"/>
    <w:rsid w:val="7A5FBAEC"/>
    <w:rsid w:val="7A6F1D5F"/>
    <w:rsid w:val="7AB06213"/>
    <w:rsid w:val="7B1F7A21"/>
    <w:rsid w:val="7BBFC816"/>
    <w:rsid w:val="7BDF2551"/>
    <w:rsid w:val="7BDF2E9D"/>
    <w:rsid w:val="7BDF386F"/>
    <w:rsid w:val="7C4E0498"/>
    <w:rsid w:val="7C5C5ECF"/>
    <w:rsid w:val="7C954DA0"/>
    <w:rsid w:val="7C9572E3"/>
    <w:rsid w:val="7C9A56F6"/>
    <w:rsid w:val="7CC54DD9"/>
    <w:rsid w:val="7CDD14C5"/>
    <w:rsid w:val="7D734B16"/>
    <w:rsid w:val="7D856BCA"/>
    <w:rsid w:val="7DCE2F30"/>
    <w:rsid w:val="7DE01C34"/>
    <w:rsid w:val="7DFF11F2"/>
    <w:rsid w:val="7E38154E"/>
    <w:rsid w:val="7E837DD1"/>
    <w:rsid w:val="7E9145E8"/>
    <w:rsid w:val="7F4A41D0"/>
    <w:rsid w:val="7F4D4246"/>
    <w:rsid w:val="7F673D62"/>
    <w:rsid w:val="7F7609B6"/>
    <w:rsid w:val="7FA10E51"/>
    <w:rsid w:val="7FBF00A8"/>
    <w:rsid w:val="7FDDCF9F"/>
    <w:rsid w:val="7FFBE1BA"/>
    <w:rsid w:val="7FFD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59E301"/>
  <w15:docId w15:val="{591E70FA-C881-4E51-BE65-C3EBF7CC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qFormat="1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semiHidden="1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locked="1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djustRightInd w:val="0"/>
      <w:snapToGrid w:val="0"/>
      <w:spacing w:after="200"/>
    </w:pPr>
    <w:rPr>
      <w:rFonts w:ascii="Tahoma" w:eastAsia="Microsoft YaHei" w:hAnsi="Tahoma"/>
      <w:sz w:val="22"/>
      <w:szCs w:val="22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locked/>
    <w:pPr>
      <w:keepNext/>
      <w:keepLines/>
      <w:jc w:val="center"/>
      <w:outlineLvl w:val="0"/>
    </w:pPr>
    <w:rPr>
      <w:rFonts w:eastAsia="SimSun"/>
      <w:b/>
      <w:kern w:val="44"/>
      <w:sz w:val="28"/>
    </w:rPr>
  </w:style>
  <w:style w:type="paragraph" w:styleId="Heading2">
    <w:name w:val="heading 2"/>
    <w:basedOn w:val="Normal"/>
    <w:next w:val="Normal"/>
    <w:link w:val="Heading2Char"/>
    <w:qFormat/>
    <w:locked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qFormat/>
    <w:pPr>
      <w:widowControl w:val="0"/>
      <w:spacing w:after="0"/>
    </w:pPr>
    <w:rPr>
      <w:rFonts w:ascii="Times New Roman" w:hAnsi="Times New Roman"/>
      <w:kern w:val="2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qFormat/>
    <w:pPr>
      <w:spacing w:after="0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Normal"/>
    <w:next w:val="Normal"/>
    <w:qFormat/>
    <w:locked/>
  </w:style>
  <w:style w:type="paragraph" w:styleId="NormalWeb">
    <w:name w:val="Normal (Web)"/>
    <w:basedOn w:val="Normal"/>
    <w:uiPriority w:val="99"/>
    <w:unhideWhenUsed/>
    <w:qFormat/>
    <w:pPr>
      <w:spacing w:beforeAutospacing="1" w:after="0" w:afterAutospacing="1"/>
    </w:pPr>
    <w:rPr>
      <w:rFonts w:ascii="SimHei" w:hAnsi="SimHei"/>
      <w:sz w:val="24"/>
      <w:szCs w:val="24"/>
    </w:rPr>
  </w:style>
  <w:style w:type="table" w:styleId="TableGrid">
    <w:name w:val="Table Grid"/>
    <w:basedOn w:val="TableNormal"/>
    <w:uiPriority w:val="59"/>
    <w:qFormat/>
    <w:locked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qFormat/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Heading1Char">
    <w:name w:val="Heading 1 Char"/>
    <w:link w:val="Heading1"/>
    <w:qFormat/>
    <w:rPr>
      <w:rFonts w:eastAsia="SimSun"/>
      <w:b/>
      <w:kern w:val="44"/>
      <w:sz w:val="28"/>
    </w:rPr>
  </w:style>
  <w:style w:type="paragraph" w:customStyle="1" w:styleId="Style1">
    <w:name w:val="Style1"/>
    <w:basedOn w:val="Normal"/>
    <w:uiPriority w:val="99"/>
    <w:qFormat/>
    <w:pPr>
      <w:widowControl w:val="0"/>
      <w:snapToGrid/>
      <w:spacing w:after="0"/>
    </w:pPr>
    <w:rPr>
      <w:rFonts w:ascii="SimSun" w:eastAsia="SimSun" w:hAnsi="Calibri"/>
      <w:sz w:val="24"/>
      <w:szCs w:val="24"/>
    </w:rPr>
  </w:style>
  <w:style w:type="paragraph" w:customStyle="1" w:styleId="Style2">
    <w:name w:val="Style2"/>
    <w:basedOn w:val="Normal"/>
    <w:uiPriority w:val="99"/>
    <w:qFormat/>
    <w:pPr>
      <w:widowControl w:val="0"/>
      <w:snapToGrid/>
      <w:spacing w:after="0" w:line="351" w:lineRule="exact"/>
      <w:ind w:firstLine="418"/>
      <w:jc w:val="both"/>
    </w:pPr>
    <w:rPr>
      <w:rFonts w:ascii="SimSun" w:eastAsia="SimSun" w:hAnsi="Calibri"/>
      <w:sz w:val="24"/>
      <w:szCs w:val="24"/>
    </w:rPr>
  </w:style>
  <w:style w:type="paragraph" w:customStyle="1" w:styleId="Style3">
    <w:name w:val="Style3"/>
    <w:basedOn w:val="Normal"/>
    <w:uiPriority w:val="99"/>
    <w:qFormat/>
    <w:pPr>
      <w:widowControl w:val="0"/>
      <w:snapToGrid/>
      <w:spacing w:after="0"/>
    </w:pPr>
    <w:rPr>
      <w:rFonts w:ascii="SimSun" w:eastAsia="SimSun" w:hAnsi="Calibri"/>
      <w:sz w:val="24"/>
      <w:szCs w:val="24"/>
    </w:rPr>
  </w:style>
  <w:style w:type="paragraph" w:customStyle="1" w:styleId="Style4">
    <w:name w:val="Style4"/>
    <w:basedOn w:val="Normal"/>
    <w:uiPriority w:val="99"/>
    <w:qFormat/>
    <w:pPr>
      <w:widowControl w:val="0"/>
      <w:snapToGrid/>
      <w:spacing w:after="0" w:line="349" w:lineRule="exact"/>
      <w:jc w:val="both"/>
    </w:pPr>
    <w:rPr>
      <w:rFonts w:ascii="SimSun" w:eastAsia="SimSun" w:hAnsi="Calibri"/>
      <w:sz w:val="24"/>
      <w:szCs w:val="24"/>
    </w:rPr>
  </w:style>
  <w:style w:type="character" w:customStyle="1" w:styleId="FontStyle11">
    <w:name w:val="Font Style11"/>
    <w:basedOn w:val="DefaultParagraphFont"/>
    <w:uiPriority w:val="99"/>
    <w:qFormat/>
    <w:rPr>
      <w:rFonts w:ascii="SimSun" w:eastAsia="SimSun" w:cs="SimSun"/>
      <w:b/>
      <w:bCs/>
      <w:spacing w:val="20"/>
      <w:sz w:val="26"/>
      <w:szCs w:val="26"/>
    </w:rPr>
  </w:style>
  <w:style w:type="character" w:customStyle="1" w:styleId="FontStyle12">
    <w:name w:val="Font Style12"/>
    <w:basedOn w:val="DefaultParagraphFont"/>
    <w:uiPriority w:val="99"/>
    <w:qFormat/>
    <w:rPr>
      <w:rFonts w:ascii="SimSun" w:eastAsia="SimSun" w:cs="SimSun"/>
      <w:sz w:val="20"/>
      <w:szCs w:val="20"/>
    </w:rPr>
  </w:style>
  <w:style w:type="character" w:customStyle="1" w:styleId="FontStyle13">
    <w:name w:val="Font Style13"/>
    <w:basedOn w:val="DefaultParagraphFont"/>
    <w:uiPriority w:val="99"/>
    <w:qFormat/>
    <w:rPr>
      <w:rFonts w:ascii="SimSun" w:eastAsia="SimSun" w:cs="SimSun"/>
      <w:b/>
      <w:bCs/>
      <w:sz w:val="20"/>
      <w:szCs w:val="20"/>
    </w:rPr>
  </w:style>
  <w:style w:type="character" w:customStyle="1" w:styleId="FontStyle14">
    <w:name w:val="Font Style14"/>
    <w:basedOn w:val="DefaultParagraphFont"/>
    <w:uiPriority w:val="99"/>
    <w:qFormat/>
    <w:rPr>
      <w:rFonts w:ascii="SimSun" w:eastAsia="SimSun" w:cs="SimSun"/>
      <w:w w:val="7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locked/>
    <w:rPr>
      <w:rFonts w:ascii="Tahoma" w:hAnsi="Tahoma"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ascii="Tahoma" w:hAnsi="Tahoma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locked/>
    <w:rPr>
      <w:rFonts w:ascii="Tahoma" w:hAnsi="Tahoma" w:cs="Times New Roman"/>
      <w:kern w:val="0"/>
      <w:sz w:val="18"/>
      <w:szCs w:val="18"/>
    </w:rPr>
  </w:style>
  <w:style w:type="paragraph" w:customStyle="1" w:styleId="Style11">
    <w:name w:val="Style11"/>
    <w:basedOn w:val="Normal"/>
    <w:qFormat/>
    <w:rPr>
      <w:rFonts w:ascii="SimHei" w:eastAsia="SimHei" w:hAnsi="Calibri"/>
      <w:sz w:val="24"/>
    </w:rPr>
  </w:style>
  <w:style w:type="character" w:customStyle="1" w:styleId="FontStyle19">
    <w:name w:val="Font Style19"/>
    <w:basedOn w:val="DefaultParagraphFont"/>
    <w:qFormat/>
    <w:rPr>
      <w:rFonts w:ascii="SimHei" w:eastAsia="SimHei" w:cs="SimHei"/>
      <w:sz w:val="14"/>
      <w:szCs w:val="14"/>
    </w:rPr>
  </w:style>
  <w:style w:type="paragraph" w:customStyle="1" w:styleId="Style14">
    <w:name w:val="Style14"/>
    <w:basedOn w:val="Normal"/>
    <w:qFormat/>
    <w:rPr>
      <w:rFonts w:ascii="SimHei" w:eastAsia="SimHei" w:hAnsi="Calibri"/>
      <w:sz w:val="24"/>
    </w:rPr>
  </w:style>
  <w:style w:type="character" w:customStyle="1" w:styleId="FontStyle22">
    <w:name w:val="Font Style22"/>
    <w:basedOn w:val="DefaultParagraphFont"/>
    <w:qFormat/>
    <w:rPr>
      <w:rFonts w:ascii="SimSun" w:eastAsia="SimSun" w:cs="SimSun"/>
      <w:b/>
      <w:bCs/>
      <w:sz w:val="14"/>
      <w:szCs w:val="14"/>
    </w:rPr>
  </w:style>
  <w:style w:type="paragraph" w:customStyle="1" w:styleId="Style7">
    <w:name w:val="Style7"/>
    <w:basedOn w:val="Normal"/>
    <w:qFormat/>
    <w:rPr>
      <w:rFonts w:ascii="SimHei" w:eastAsia="SimHei" w:hAnsi="Calibri"/>
      <w:sz w:val="24"/>
    </w:rPr>
  </w:style>
  <w:style w:type="paragraph" w:customStyle="1" w:styleId="Style10">
    <w:name w:val="Style10"/>
    <w:basedOn w:val="Normal"/>
    <w:qFormat/>
    <w:rPr>
      <w:rFonts w:ascii="SimHei" w:eastAsia="SimHei" w:hAnsi="Calibri"/>
      <w:sz w:val="24"/>
    </w:rPr>
  </w:style>
  <w:style w:type="character" w:customStyle="1" w:styleId="FontStyle16">
    <w:name w:val="Font Style16"/>
    <w:basedOn w:val="DefaultParagraphFont"/>
    <w:qFormat/>
    <w:rPr>
      <w:rFonts w:ascii="SimHei" w:eastAsia="SimHei" w:cs="SimHei"/>
      <w:b/>
      <w:bCs/>
      <w:sz w:val="26"/>
      <w:szCs w:val="26"/>
    </w:rPr>
  </w:style>
  <w:style w:type="character" w:customStyle="1" w:styleId="15">
    <w:name w:val="15"/>
    <w:basedOn w:val="DefaultParagraphFont"/>
    <w:qFormat/>
    <w:rPr>
      <w:rFonts w:ascii="SimSun" w:eastAsia="SimSun" w:hAnsi="SimSun" w:cs="SimSun" w:hint="eastAsia"/>
      <w:b/>
      <w:sz w:val="14"/>
      <w:szCs w:val="14"/>
    </w:rPr>
  </w:style>
  <w:style w:type="character" w:customStyle="1" w:styleId="10">
    <w:name w:val="10"/>
    <w:basedOn w:val="DefaultParagraphFont"/>
    <w:qFormat/>
    <w:rPr>
      <w:rFonts w:ascii="Times New Roman" w:hAnsi="Times New Roman" w:cs="Times New Roman" w:hint="default"/>
    </w:rPr>
  </w:style>
  <w:style w:type="character" w:customStyle="1" w:styleId="16">
    <w:name w:val="16"/>
    <w:basedOn w:val="DefaultParagraphFont"/>
    <w:qFormat/>
    <w:rPr>
      <w:rFonts w:ascii="SimHei" w:eastAsia="SimHei" w:hAnsi="SimSun" w:cs="SimHei" w:hint="eastAsia"/>
      <w:sz w:val="14"/>
      <w:szCs w:val="14"/>
    </w:rPr>
  </w:style>
  <w:style w:type="paragraph" w:customStyle="1" w:styleId="Style5">
    <w:name w:val="Style5"/>
    <w:basedOn w:val="Normal"/>
    <w:qFormat/>
    <w:pPr>
      <w:spacing w:line="680" w:lineRule="exact"/>
      <w:ind w:firstLine="410"/>
    </w:pPr>
    <w:rPr>
      <w:rFonts w:ascii="SimSun" w:hAnsi="Calibri"/>
      <w:sz w:val="24"/>
    </w:rPr>
  </w:style>
  <w:style w:type="character" w:customStyle="1" w:styleId="19">
    <w:name w:val="19"/>
    <w:basedOn w:val="DefaultParagraphFont"/>
    <w:qFormat/>
    <w:rPr>
      <w:rFonts w:ascii="MS Gothic" w:eastAsia="MS Gothic" w:hAnsi="MS Gothic" w:cs="MS Gothic" w:hint="eastAsia"/>
      <w:b/>
      <w:sz w:val="18"/>
      <w:szCs w:val="18"/>
    </w:rPr>
  </w:style>
  <w:style w:type="character" w:customStyle="1" w:styleId="17">
    <w:name w:val="17"/>
    <w:basedOn w:val="DefaultParagraphFont"/>
    <w:qFormat/>
    <w:rPr>
      <w:rFonts w:ascii="SimSun" w:eastAsia="SimSun" w:hAnsi="SimSun" w:cs="SimSun" w:hint="eastAsia"/>
      <w:sz w:val="20"/>
      <w:szCs w:val="20"/>
    </w:rPr>
  </w:style>
  <w:style w:type="character" w:customStyle="1" w:styleId="20">
    <w:name w:val="20"/>
    <w:basedOn w:val="DefaultParagraphFont"/>
    <w:qFormat/>
    <w:rPr>
      <w:rFonts w:ascii="SimSun" w:eastAsia="SimSun" w:hAnsi="SimSun" w:cs="SimSun" w:hint="eastAsia"/>
      <w:b/>
      <w:sz w:val="24"/>
      <w:szCs w:val="24"/>
    </w:rPr>
  </w:style>
  <w:style w:type="character" w:customStyle="1" w:styleId="18">
    <w:name w:val="18"/>
    <w:basedOn w:val="DefaultParagraphFont"/>
    <w:qFormat/>
    <w:rPr>
      <w:rFonts w:ascii="SimSun" w:eastAsia="SimSun" w:hAnsi="SimSun" w:cs="SimSun" w:hint="eastAsia"/>
      <w:b/>
      <w:sz w:val="20"/>
      <w:szCs w:val="20"/>
    </w:rPr>
  </w:style>
  <w:style w:type="character" w:customStyle="1" w:styleId="21">
    <w:name w:val="21"/>
    <w:basedOn w:val="DefaultParagraphFont"/>
    <w:qFormat/>
    <w:rPr>
      <w:rFonts w:ascii="Times New Roman" w:hAnsi="Times New Roman" w:cs="Times New Roman" w:hint="default"/>
    </w:rPr>
  </w:style>
  <w:style w:type="character" w:customStyle="1" w:styleId="22">
    <w:name w:val="22"/>
    <w:basedOn w:val="DefaultParagraphFont"/>
    <w:qFormat/>
    <w:rPr>
      <w:rFonts w:ascii="Times New Roman" w:hAnsi="Times New Roman" w:cs="Times New Roman" w:hint="default"/>
    </w:rPr>
  </w:style>
  <w:style w:type="character" w:customStyle="1" w:styleId="FontStyle15">
    <w:name w:val="Font Style15"/>
    <w:basedOn w:val="DefaultParagraphFont"/>
    <w:uiPriority w:val="99"/>
    <w:qFormat/>
    <w:rPr>
      <w:rFonts w:ascii="SimHei" w:eastAsia="SimHei" w:cs="SimHei"/>
      <w:sz w:val="20"/>
      <w:szCs w:val="20"/>
    </w:rPr>
  </w:style>
  <w:style w:type="character" w:customStyle="1" w:styleId="FontStyle18">
    <w:name w:val="Font Style18"/>
    <w:basedOn w:val="DefaultParagraphFont"/>
    <w:uiPriority w:val="99"/>
    <w:qFormat/>
    <w:rPr>
      <w:rFonts w:ascii="SimHei" w:eastAsia="SimHei" w:cs="SimHei"/>
      <w:b/>
      <w:bCs/>
      <w:sz w:val="16"/>
      <w:szCs w:val="16"/>
    </w:rPr>
  </w:style>
  <w:style w:type="character" w:customStyle="1" w:styleId="FontStyle17">
    <w:name w:val="Font Style17"/>
    <w:basedOn w:val="DefaultParagraphFont"/>
    <w:uiPriority w:val="99"/>
    <w:qFormat/>
    <w:rPr>
      <w:rFonts w:ascii="SimSun" w:eastAsia="SimSun" w:cs="SimSun"/>
      <w:b/>
      <w:bCs/>
      <w:i/>
      <w:iCs/>
      <w:spacing w:val="10"/>
      <w:sz w:val="20"/>
      <w:szCs w:val="20"/>
    </w:rPr>
  </w:style>
  <w:style w:type="character" w:customStyle="1" w:styleId="FontStyle20">
    <w:name w:val="Font Style20"/>
    <w:basedOn w:val="DefaultParagraphFont"/>
    <w:uiPriority w:val="99"/>
    <w:qFormat/>
    <w:rPr>
      <w:rFonts w:ascii="SimSun" w:eastAsia="SimSun" w:cs="SimSun"/>
      <w:sz w:val="20"/>
      <w:szCs w:val="20"/>
    </w:rPr>
  </w:style>
  <w:style w:type="paragraph" w:customStyle="1" w:styleId="Style6">
    <w:name w:val="Style6"/>
    <w:basedOn w:val="Normal"/>
    <w:uiPriority w:val="99"/>
    <w:qFormat/>
    <w:rPr>
      <w:rFonts w:ascii="MingLiU" w:eastAsia="MingLiU" w:hAnsi="Calibri"/>
      <w:sz w:val="24"/>
    </w:rPr>
  </w:style>
  <w:style w:type="paragraph" w:customStyle="1" w:styleId="Style9">
    <w:name w:val="Style9"/>
    <w:basedOn w:val="Normal"/>
    <w:uiPriority w:val="99"/>
    <w:qFormat/>
    <w:rPr>
      <w:rFonts w:ascii="SimSun" w:hAnsi="Calibri"/>
      <w:sz w:val="24"/>
    </w:rPr>
  </w:style>
  <w:style w:type="paragraph" w:customStyle="1" w:styleId="Style8">
    <w:name w:val="Style8"/>
    <w:basedOn w:val="Normal"/>
    <w:uiPriority w:val="99"/>
    <w:qFormat/>
    <w:rPr>
      <w:rFonts w:ascii="SimSun" w:hAnsi="Calibri"/>
      <w:sz w:val="24"/>
    </w:rPr>
  </w:style>
  <w:style w:type="character" w:customStyle="1" w:styleId="FontStyle21">
    <w:name w:val="Font Style21"/>
    <w:basedOn w:val="DefaultParagraphFont"/>
    <w:qFormat/>
    <w:rPr>
      <w:rFonts w:ascii="Century Schoolbook" w:hAnsi="Century Schoolbook" w:cs="Century Schoolbook"/>
      <w:b/>
      <w:bCs/>
      <w:i/>
      <w:iCs/>
      <w:sz w:val="20"/>
      <w:szCs w:val="20"/>
    </w:rPr>
  </w:style>
  <w:style w:type="character" w:customStyle="1" w:styleId="FontStyle24">
    <w:name w:val="Font Style24"/>
    <w:basedOn w:val="DefaultParagraphFont"/>
    <w:uiPriority w:val="99"/>
    <w:qFormat/>
    <w:rPr>
      <w:rFonts w:ascii="SimSun" w:eastAsia="SimSun" w:cs="SimSun"/>
      <w:sz w:val="20"/>
      <w:szCs w:val="20"/>
    </w:rPr>
  </w:style>
  <w:style w:type="character" w:customStyle="1" w:styleId="FontStyle23">
    <w:name w:val="Font Style23"/>
    <w:basedOn w:val="DefaultParagraphFont"/>
    <w:qFormat/>
    <w:rPr>
      <w:rFonts w:ascii="SimSun" w:eastAsia="SimSun" w:cs="SimSun"/>
      <w:b/>
      <w:bCs/>
      <w:spacing w:val="-10"/>
      <w:sz w:val="20"/>
      <w:szCs w:val="20"/>
    </w:rPr>
  </w:style>
  <w:style w:type="paragraph" w:customStyle="1" w:styleId="Style12">
    <w:name w:val="Style12"/>
    <w:basedOn w:val="Normal"/>
    <w:uiPriority w:val="99"/>
    <w:qFormat/>
    <w:pPr>
      <w:widowControl w:val="0"/>
      <w:snapToGrid/>
      <w:spacing w:after="0"/>
    </w:pPr>
    <w:rPr>
      <w:rFonts w:ascii="MingLiU" w:eastAsia="MingLiU" w:hAnsi="Calibri"/>
      <w:sz w:val="24"/>
      <w:szCs w:val="24"/>
    </w:rPr>
  </w:style>
  <w:style w:type="paragraph" w:customStyle="1" w:styleId="Style13">
    <w:name w:val="Style13"/>
    <w:basedOn w:val="Normal"/>
    <w:uiPriority w:val="99"/>
    <w:qFormat/>
    <w:pPr>
      <w:widowControl w:val="0"/>
      <w:snapToGrid/>
      <w:spacing w:after="0"/>
    </w:pPr>
    <w:rPr>
      <w:rFonts w:ascii="Trebuchet MS" w:eastAsia="SimSun" w:hAnsi="Trebuchet MS"/>
      <w:sz w:val="24"/>
      <w:szCs w:val="24"/>
    </w:rPr>
  </w:style>
  <w:style w:type="character" w:customStyle="1" w:styleId="FontStyle28">
    <w:name w:val="Font Style28"/>
    <w:basedOn w:val="DefaultParagraphFont"/>
    <w:uiPriority w:val="99"/>
    <w:qFormat/>
    <w:rPr>
      <w:rFonts w:ascii="SimSun" w:eastAsia="SimSun" w:cs="SimSun"/>
      <w:sz w:val="20"/>
      <w:szCs w:val="20"/>
    </w:rPr>
  </w:style>
  <w:style w:type="character" w:customStyle="1" w:styleId="32">
    <w:name w:val="32"/>
    <w:basedOn w:val="DefaultParagraphFont"/>
    <w:qFormat/>
    <w:rPr>
      <w:rFonts w:ascii="SimSun" w:eastAsia="SimSun" w:hAnsi="SimSun" w:cs="SimSun" w:hint="eastAsia"/>
      <w:sz w:val="20"/>
      <w:szCs w:val="20"/>
    </w:rPr>
  </w:style>
  <w:style w:type="character" w:customStyle="1" w:styleId="34">
    <w:name w:val="34"/>
    <w:basedOn w:val="DefaultParagraphFont"/>
    <w:qFormat/>
    <w:rPr>
      <w:rFonts w:ascii="SimHei" w:eastAsia="SimHei" w:hAnsi="SimSun" w:cs="SimHei" w:hint="eastAsia"/>
      <w:sz w:val="14"/>
      <w:szCs w:val="14"/>
    </w:rPr>
  </w:style>
  <w:style w:type="character" w:customStyle="1" w:styleId="27">
    <w:name w:val="27"/>
    <w:basedOn w:val="DefaultParagraphFont"/>
    <w:qFormat/>
    <w:rPr>
      <w:rFonts w:ascii="SimHei" w:eastAsia="SimHei" w:hAnsi="SimSun" w:cs="SimHei" w:hint="eastAsia"/>
      <w:sz w:val="14"/>
      <w:szCs w:val="14"/>
    </w:rPr>
  </w:style>
  <w:style w:type="character" w:customStyle="1" w:styleId="35">
    <w:name w:val="35"/>
    <w:basedOn w:val="DefaultParagraphFont"/>
    <w:qFormat/>
    <w:rPr>
      <w:rFonts w:ascii="Century Schoolbook" w:eastAsia="Century Schoolbook" w:hAnsi="Century Schoolbook" w:cs="Century Schoolbook" w:hint="default"/>
      <w:b/>
      <w:i/>
      <w:sz w:val="20"/>
      <w:szCs w:val="20"/>
    </w:rPr>
  </w:style>
  <w:style w:type="character" w:customStyle="1" w:styleId="24">
    <w:name w:val="24"/>
    <w:basedOn w:val="DefaultParagraphFont"/>
    <w:qFormat/>
    <w:rPr>
      <w:rFonts w:ascii="SimSun" w:eastAsia="SimSun" w:hAnsi="SimSun" w:cs="SimSun" w:hint="eastAsia"/>
      <w:b/>
      <w:sz w:val="20"/>
      <w:szCs w:val="20"/>
    </w:rPr>
  </w:style>
  <w:style w:type="character" w:customStyle="1" w:styleId="25">
    <w:name w:val="25"/>
    <w:basedOn w:val="DefaultParagraphFont"/>
    <w:qFormat/>
    <w:rPr>
      <w:rFonts w:ascii="Courier New" w:hAnsi="Courier New" w:cs="Courier New" w:hint="default"/>
      <w:sz w:val="64"/>
      <w:szCs w:val="64"/>
    </w:rPr>
  </w:style>
  <w:style w:type="character" w:customStyle="1" w:styleId="23">
    <w:name w:val="23"/>
    <w:basedOn w:val="DefaultParagraphFont"/>
    <w:qFormat/>
    <w:rPr>
      <w:rFonts w:ascii="SimSun" w:eastAsia="SimSun" w:hAnsi="SimSun" w:cs="SimSun" w:hint="eastAsia"/>
      <w:sz w:val="20"/>
      <w:szCs w:val="20"/>
    </w:rPr>
  </w:style>
  <w:style w:type="character" w:customStyle="1" w:styleId="31">
    <w:name w:val="31"/>
    <w:basedOn w:val="DefaultParagraphFont"/>
    <w:qFormat/>
    <w:rPr>
      <w:rFonts w:ascii="SimHei" w:eastAsia="SimHei" w:hAnsi="SimSun" w:cs="SimHei" w:hint="eastAsia"/>
      <w:b/>
      <w:sz w:val="20"/>
      <w:szCs w:val="20"/>
    </w:rPr>
  </w:style>
  <w:style w:type="character" w:customStyle="1" w:styleId="26">
    <w:name w:val="26"/>
    <w:basedOn w:val="DefaultParagraphFont"/>
    <w:qFormat/>
    <w:rPr>
      <w:rFonts w:ascii="SimSun" w:eastAsia="SimSun" w:hAnsi="SimSun" w:cs="SimSun" w:hint="eastAsia"/>
      <w:b/>
      <w:sz w:val="14"/>
      <w:szCs w:val="14"/>
    </w:rPr>
  </w:style>
  <w:style w:type="character" w:customStyle="1" w:styleId="36">
    <w:name w:val="36"/>
    <w:basedOn w:val="DefaultParagraphFont"/>
    <w:qFormat/>
    <w:rPr>
      <w:rFonts w:ascii="Times New Roman" w:hAnsi="Times New Roman" w:cs="Times New Roman" w:hint="default"/>
    </w:rPr>
  </w:style>
  <w:style w:type="character" w:customStyle="1" w:styleId="28">
    <w:name w:val="28"/>
    <w:basedOn w:val="DefaultParagraphFont"/>
    <w:qFormat/>
    <w:rPr>
      <w:rFonts w:ascii="Candara" w:eastAsia="Candara" w:hAnsi="Candara" w:cs="Candara" w:hint="default"/>
      <w:spacing w:val="-10"/>
      <w:sz w:val="20"/>
      <w:szCs w:val="20"/>
    </w:rPr>
  </w:style>
  <w:style w:type="character" w:customStyle="1" w:styleId="29">
    <w:name w:val="29"/>
    <w:basedOn w:val="DefaultParagraphFont"/>
    <w:qFormat/>
    <w:rPr>
      <w:rFonts w:ascii="SimSun" w:eastAsia="SimSun" w:hAnsi="SimSun" w:cs="SimSun" w:hint="eastAsia"/>
      <w:b/>
      <w:spacing w:val="-10"/>
      <w:sz w:val="20"/>
      <w:szCs w:val="20"/>
    </w:rPr>
  </w:style>
  <w:style w:type="character" w:customStyle="1" w:styleId="30">
    <w:name w:val="30"/>
    <w:basedOn w:val="DefaultParagraphFont"/>
    <w:qFormat/>
    <w:rPr>
      <w:rFonts w:ascii="SimHei" w:eastAsia="SimHei" w:hAnsi="SimSun" w:cs="SimHei" w:hint="eastAsia"/>
      <w:b/>
      <w:sz w:val="26"/>
      <w:szCs w:val="26"/>
    </w:rPr>
  </w:style>
  <w:style w:type="character" w:customStyle="1" w:styleId="33">
    <w:name w:val="33"/>
    <w:basedOn w:val="DefaultParagraphFont"/>
    <w:qFormat/>
    <w:rPr>
      <w:rFonts w:ascii="SimSun" w:eastAsia="SimSun" w:hAnsi="SimSun" w:cs="SimSun" w:hint="eastAsia"/>
      <w:sz w:val="26"/>
      <w:szCs w:val="26"/>
    </w:rPr>
  </w:style>
  <w:style w:type="paragraph" w:customStyle="1" w:styleId="ListParagraph1">
    <w:name w:val="List Paragraph1"/>
    <w:basedOn w:val="Normal"/>
    <w:qFormat/>
    <w:pPr>
      <w:ind w:firstLineChars="200" w:firstLine="420"/>
    </w:pPr>
    <w:rPr>
      <w:rFonts w:ascii="Calibri" w:hAnsi="Calibri"/>
    </w:rPr>
  </w:style>
  <w:style w:type="paragraph" w:customStyle="1" w:styleId="p0">
    <w:name w:val="p0"/>
    <w:basedOn w:val="Normal"/>
    <w:qFormat/>
    <w:pPr>
      <w:spacing w:after="0"/>
      <w:jc w:val="both"/>
    </w:pPr>
    <w:rPr>
      <w:rFonts w:ascii="Times New Roman" w:hAnsi="Times New Roman"/>
      <w:sz w:val="21"/>
      <w:szCs w:val="21"/>
    </w:rPr>
  </w:style>
  <w:style w:type="paragraph" w:customStyle="1" w:styleId="WPSOffice1">
    <w:name w:val="WPSOffice手动目录 1"/>
    <w:qFormat/>
    <w:rPr>
      <w:rFonts w:ascii="Calibri" w:eastAsia="SimHei" w:hAnsi="Calibri"/>
    </w:rPr>
  </w:style>
  <w:style w:type="paragraph" w:customStyle="1" w:styleId="1">
    <w:name w:val="列出段落1"/>
    <w:basedOn w:val="Normal"/>
    <w:qFormat/>
    <w:pPr>
      <w:ind w:firstLineChars="200" w:firstLine="420"/>
    </w:pPr>
  </w:style>
  <w:style w:type="character" w:customStyle="1" w:styleId="Heading2Char">
    <w:name w:val="Heading 2 Char"/>
    <w:link w:val="Heading2"/>
    <w:qFormat/>
    <w:rPr>
      <w:rFonts w:ascii="Arial" w:eastAsia="SimHei" w:hAnsi="Arial"/>
      <w:b/>
      <w:sz w:val="32"/>
    </w:rPr>
  </w:style>
  <w:style w:type="character" w:customStyle="1" w:styleId="Heading3Char">
    <w:name w:val="Heading 3 Char"/>
    <w:link w:val="Heading3"/>
    <w:qFormat/>
    <w:rPr>
      <w:b/>
      <w:sz w:val="32"/>
    </w:rPr>
  </w:style>
  <w:style w:type="paragraph" w:customStyle="1" w:styleId="Revision1">
    <w:name w:val="Revision1"/>
    <w:hidden/>
    <w:uiPriority w:val="99"/>
    <w:unhideWhenUsed/>
    <w:qFormat/>
    <w:rPr>
      <w:rFonts w:ascii="Tahoma" w:eastAsia="Microsoft YaHei" w:hAnsi="Tahom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430</Words>
  <Characters>565</Characters>
  <Application>Microsoft Office Word</Application>
  <DocSecurity>0</DocSecurity>
  <Lines>35</Lines>
  <Paragraphs>29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张润华</dc:creator>
  <cp:lastModifiedBy>Hao Wu</cp:lastModifiedBy>
  <cp:revision>3</cp:revision>
  <cp:lastPrinted>2017-12-16T16:55:00Z</cp:lastPrinted>
  <dcterms:created xsi:type="dcterms:W3CDTF">2025-03-19T02:58:00Z</dcterms:created>
  <dcterms:modified xsi:type="dcterms:W3CDTF">2025-03-19T03:19:00Z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A2DB708523754BB6B1BACBDAFA8B373A</vt:lpwstr>
  </property>
  <property fmtid="{D5CDD505-2E9C-101B-9397-08002B2CF9AE}" pid="4" name="KSOTemplateDocerSaveRecord">
    <vt:lpwstr>eyJoZGlkIjoiY2FmYzE5MDMyMWQ0MzE2YjViM2ZiODE5N2JmNzNkZWYiLCJ1c2VySWQiOiIyNjExNDgzODcifQ==</vt:lpwstr>
  </property>
</Properties>
</file>