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</w:p>
    <w:p>
      <w:pPr>
        <w:pStyle w:val="2"/>
      </w:pPr>
      <w:bookmarkStart w:id="0" w:name="_Toc486424864"/>
      <w:r>
        <w:rPr>
          <w:rFonts w:hint="eastAsia"/>
          <w:lang w:eastAsia="zh-CN"/>
        </w:rPr>
        <w:t>查询热力公司</w:t>
      </w:r>
      <w:r>
        <w:t>接口</w:t>
      </w:r>
      <w:bookmarkEnd w:id="0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功能：查询返回热力公司的所有信息</w:t>
      </w:r>
    </w:p>
    <w:p>
      <w:pPr>
        <w:pStyle w:val="3"/>
      </w:pPr>
      <w:bookmarkStart w:id="1" w:name="_Toc486424865"/>
      <w:r>
        <w:rPr>
          <w:rFonts w:hint="eastAsia"/>
        </w:rPr>
        <w:t>请求URI</w:t>
      </w:r>
      <w:bookmarkEnd w:id="1"/>
    </w:p>
    <w:p>
      <w:pPr>
        <w:ind w:left="420" w:firstLine="420"/>
        <w:rPr>
          <w:rFonts w:hint="eastAsia"/>
        </w:rPr>
      </w:pPr>
    </w:p>
    <w:p>
      <w:pPr>
        <w:pStyle w:val="3"/>
      </w:pPr>
      <w:bookmarkStart w:id="2" w:name="_Toc486424866"/>
      <w:r>
        <w:t>请求参数</w:t>
      </w:r>
      <w:bookmarkEnd w:id="2"/>
    </w:p>
    <w:tbl>
      <w:tblPr>
        <w:tblStyle w:val="7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热力</w:t>
            </w:r>
            <w:r>
              <w:rPr>
                <w:rFonts w:hint="eastAsia"/>
              </w:rPr>
              <w:t>公司名称</w:t>
            </w:r>
          </w:p>
        </w:tc>
      </w:tr>
    </w:tbl>
    <w:p>
      <w:pPr>
        <w:pStyle w:val="3"/>
        <w:rPr>
          <w:rFonts w:hint="eastAsia"/>
        </w:rPr>
      </w:pPr>
      <w:bookmarkStart w:id="3" w:name="_Toc486424867"/>
      <w:r>
        <w:t>响应参数</w:t>
      </w:r>
      <w:bookmarkEnd w:id="3"/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t>&gt;</w:t>
            </w:r>
          </w:p>
        </w:tc>
        <w:tc>
          <w:tcPr>
            <w:tcW w:w="1205" w:type="dxa"/>
            <w:vAlign w:val="top"/>
          </w:tcPr>
          <w:p>
            <w:pPr>
              <w:jc w:val="center"/>
            </w:pP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rFonts w:hint="eastAsia"/>
                <w:lang w:val="en-US" w:eastAsia="zh-CN"/>
              </w:rPr>
              <w:t>size为0则为查到数据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819" w:type="dxa"/>
            <w:vAlign w:val="top"/>
          </w:tcPr>
          <w:p>
            <w:pPr>
              <w:jc w:val="center"/>
            </w:pPr>
          </w:p>
        </w:tc>
        <w:tc>
          <w:tcPr>
            <w:tcW w:w="1205" w:type="dxa"/>
            <w:vAlign w:val="top"/>
          </w:tcPr>
          <w:p>
            <w:pPr>
              <w:jc w:val="center"/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热力公司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05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3"/>
      </w:pPr>
      <w:bookmarkStart w:id="4" w:name="_Toc486424868"/>
      <w:r>
        <w:rPr>
          <w:rFonts w:hint="eastAsia"/>
        </w:rPr>
        <w:t>请求示例</w:t>
      </w:r>
      <w:bookmarkEnd w:id="4"/>
    </w:p>
    <w:p>
      <w:pPr>
        <w:pStyle w:val="3"/>
        <w:rPr>
          <w:rFonts w:hint="eastAsia"/>
        </w:rPr>
      </w:pPr>
      <w:bookmarkStart w:id="5" w:name="_Toc486424869"/>
      <w:r>
        <w:rPr>
          <w:rFonts w:hint="eastAsia"/>
        </w:rPr>
        <w:t>响应示例</w:t>
      </w:r>
      <w:bookmarkEnd w:id="5"/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新增热力公司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功能：新增热力公司信息</w:t>
      </w:r>
    </w:p>
    <w:p>
      <w:pPr>
        <w:pStyle w:val="3"/>
        <w:rPr>
          <w:rFonts w:hint="eastAsia"/>
        </w:rPr>
      </w:pPr>
      <w:r>
        <w:rPr>
          <w:rFonts w:hint="eastAsia"/>
        </w:rPr>
        <w:t>请求URI</w:t>
      </w:r>
    </w:p>
    <w:p>
      <w:pPr>
        <w:pStyle w:val="3"/>
      </w:pPr>
      <w:r>
        <w:t>请求参数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3"/>
        <w:rPr>
          <w:rFonts w:hint="eastAsia"/>
        </w:rPr>
      </w:pPr>
      <w:r>
        <w:t>响应参数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jc w:val="center"/>
            </w:pP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返回插入结果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（成功、失败：编码冲突，其他异常等）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请求示例</w:t>
      </w:r>
    </w:p>
    <w:p>
      <w:pPr>
        <w:pStyle w:val="3"/>
        <w:rPr>
          <w:rFonts w:hint="eastAsia"/>
        </w:rPr>
      </w:pP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修改热力公司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功能：修改热力公司信息</w:t>
      </w:r>
    </w:p>
    <w:p>
      <w:pPr>
        <w:pStyle w:val="3"/>
        <w:rPr>
          <w:rFonts w:hint="eastAsia"/>
        </w:rPr>
      </w:pPr>
      <w:r>
        <w:rPr>
          <w:rFonts w:hint="eastAsia"/>
        </w:rPr>
        <w:t>请求URI</w:t>
      </w:r>
    </w:p>
    <w:p>
      <w:pPr>
        <w:pStyle w:val="3"/>
      </w:pPr>
      <w:r>
        <w:t>请求参数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3"/>
        <w:rPr>
          <w:rFonts w:hint="eastAsia"/>
        </w:rPr>
      </w:pPr>
      <w:r>
        <w:t>响应参数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jc w:val="center"/>
            </w:pP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返回修改结果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（成功、失败：编码冲突，其他异常等）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请求示例</w:t>
      </w:r>
    </w:p>
    <w:p>
      <w:pPr>
        <w:pStyle w:val="3"/>
        <w:rPr>
          <w:rFonts w:hint="eastAsia"/>
        </w:rPr>
      </w:pP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删除热力公司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功能：删除热力公司信息</w:t>
      </w:r>
    </w:p>
    <w:p>
      <w:pPr>
        <w:pStyle w:val="3"/>
        <w:rPr>
          <w:rFonts w:hint="eastAsia"/>
        </w:rPr>
      </w:pPr>
      <w:r>
        <w:rPr>
          <w:rFonts w:hint="eastAsia"/>
        </w:rPr>
        <w:t>请求URI</w:t>
      </w:r>
    </w:p>
    <w:p>
      <w:pPr>
        <w:pStyle w:val="3"/>
      </w:pPr>
      <w:r>
        <w:t>请求参数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205" w:type="dxa"/>
            <w:vAlign w:val="top"/>
          </w:tcPr>
          <w:p>
            <w:pPr>
              <w:tabs>
                <w:tab w:val="left" w:pos="475"/>
              </w:tabs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3"/>
        <w:rPr>
          <w:rFonts w:hint="eastAsia"/>
        </w:rPr>
      </w:pPr>
      <w:r>
        <w:t>响应参数</w:t>
      </w:r>
    </w:p>
    <w:tbl>
      <w:tblPr>
        <w:tblStyle w:val="7"/>
        <w:tblW w:w="7557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1205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05" w:type="dxa"/>
            <w:shd w:val="clear" w:color="auto" w:fill="F2F2F2"/>
            <w:vAlign w:val="center"/>
          </w:tcPr>
          <w:p>
            <w:pPr>
              <w:tabs>
                <w:tab w:val="left" w:pos="312"/>
              </w:tabs>
              <w:jc w:val="left"/>
              <w:rPr>
                <w:rFonts w:hint="eastAsia" w:ascii="Calibri Light" w:hAnsi="Calibri Light" w:eastAsia="宋体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ab/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父节点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5" w:type="dxa"/>
            <w:vAlign w:val="top"/>
          </w:tcPr>
          <w:p>
            <w:pPr>
              <w:jc w:val="center"/>
            </w:pP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返回删除结果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（成功、失败</w:t>
            </w:r>
            <w:bookmarkStart w:id="6" w:name="_GoBack"/>
            <w:bookmarkEnd w:id="6"/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请求示例</w:t>
      </w:r>
    </w:p>
    <w:p>
      <w:pPr>
        <w:pStyle w:val="3"/>
        <w:rPr>
          <w:rFonts w:hint="eastAsia"/>
        </w:rPr>
      </w:pP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7F0"/>
    <w:multiLevelType w:val="multilevel"/>
    <w:tmpl w:val="4AFC57F0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  <w:i w:val="0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46D07"/>
    <w:rsid w:val="014B2ADA"/>
    <w:rsid w:val="026A1773"/>
    <w:rsid w:val="04EF572E"/>
    <w:rsid w:val="06A72A6B"/>
    <w:rsid w:val="06E472D0"/>
    <w:rsid w:val="08B3226E"/>
    <w:rsid w:val="0A407C73"/>
    <w:rsid w:val="0A48568A"/>
    <w:rsid w:val="0B3F5C1C"/>
    <w:rsid w:val="0DD234D6"/>
    <w:rsid w:val="118A5B00"/>
    <w:rsid w:val="16420BAB"/>
    <w:rsid w:val="176173BF"/>
    <w:rsid w:val="1A2B6978"/>
    <w:rsid w:val="1A3100E3"/>
    <w:rsid w:val="1A92366E"/>
    <w:rsid w:val="1B253D5E"/>
    <w:rsid w:val="1B973C4B"/>
    <w:rsid w:val="1C3200BA"/>
    <w:rsid w:val="1D7F33B3"/>
    <w:rsid w:val="20637080"/>
    <w:rsid w:val="209F48FA"/>
    <w:rsid w:val="218A5347"/>
    <w:rsid w:val="237C0502"/>
    <w:rsid w:val="2909523A"/>
    <w:rsid w:val="2A1C74D6"/>
    <w:rsid w:val="2A6A1848"/>
    <w:rsid w:val="2C166A9D"/>
    <w:rsid w:val="2CA226C1"/>
    <w:rsid w:val="2DD8628E"/>
    <w:rsid w:val="30AC7A7A"/>
    <w:rsid w:val="30FE3F85"/>
    <w:rsid w:val="3A9074F1"/>
    <w:rsid w:val="3B3B4A81"/>
    <w:rsid w:val="3B7741DA"/>
    <w:rsid w:val="3BFA7F5F"/>
    <w:rsid w:val="3D184642"/>
    <w:rsid w:val="3D4548D1"/>
    <w:rsid w:val="3EC43F4C"/>
    <w:rsid w:val="3F5E037F"/>
    <w:rsid w:val="41090DEC"/>
    <w:rsid w:val="42515A68"/>
    <w:rsid w:val="428808A5"/>
    <w:rsid w:val="474E192A"/>
    <w:rsid w:val="49FA769F"/>
    <w:rsid w:val="4DAB5E52"/>
    <w:rsid w:val="4F335825"/>
    <w:rsid w:val="504E231B"/>
    <w:rsid w:val="513560DB"/>
    <w:rsid w:val="523B1CD2"/>
    <w:rsid w:val="52CF07BF"/>
    <w:rsid w:val="532722BD"/>
    <w:rsid w:val="53A41D81"/>
    <w:rsid w:val="549C6992"/>
    <w:rsid w:val="562D242D"/>
    <w:rsid w:val="56D6035B"/>
    <w:rsid w:val="584C7199"/>
    <w:rsid w:val="587F19F2"/>
    <w:rsid w:val="5AD43466"/>
    <w:rsid w:val="5B9548FB"/>
    <w:rsid w:val="611800A6"/>
    <w:rsid w:val="617F45F7"/>
    <w:rsid w:val="61E059A7"/>
    <w:rsid w:val="62393B71"/>
    <w:rsid w:val="64D87F7F"/>
    <w:rsid w:val="663419B2"/>
    <w:rsid w:val="68253B78"/>
    <w:rsid w:val="685E7D6A"/>
    <w:rsid w:val="6A83559E"/>
    <w:rsid w:val="6ADF5B8A"/>
    <w:rsid w:val="6C2C54BF"/>
    <w:rsid w:val="6F53262A"/>
    <w:rsid w:val="707940AD"/>
    <w:rsid w:val="73107679"/>
    <w:rsid w:val="740458A3"/>
    <w:rsid w:val="74280F55"/>
    <w:rsid w:val="746B7CA2"/>
    <w:rsid w:val="79B27209"/>
    <w:rsid w:val="7A146D07"/>
    <w:rsid w:val="7D1731B3"/>
    <w:rsid w:val="7D267D28"/>
    <w:rsid w:val="7D7524AA"/>
    <w:rsid w:val="7F7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2017-07-14T06:10:00Z</dcterms:created>
  <dc:creator>gaosp</dc:creator>
  <cp:lastModifiedBy>gaosp</cp:lastModifiedBy>
  <dcterms:modified xsi:type="dcterms:W3CDTF">2017-07-14T06:43:11Z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