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11" w:rsidRDefault="00C32811" w:rsidP="00C32811">
      <w:pPr>
        <w:pStyle w:val="1"/>
        <w:spacing w:before="101" w:line="412" w:lineRule="auto"/>
        <w:ind w:left="110" w:right="5152" w:firstLine="0"/>
      </w:pPr>
      <w:r>
        <w:t xml:space="preserve">Appendix </w:t>
      </w:r>
      <w:r w:rsidR="00C662D5">
        <w:t>A</w:t>
      </w:r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661"/>
        <w:gridCol w:w="6586"/>
      </w:tblGrid>
      <w:tr w:rsidR="00C32811" w:rsidRPr="00E45C27" w:rsidTr="00BD0DA2">
        <w:trPr>
          <w:trHeight w:val="6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705F54" w:rsidRDefault="00C32811" w:rsidP="00BD0DA2">
            <w:pPr>
              <w:widowControl/>
              <w:autoSpaceDE/>
              <w:autoSpaceDN/>
              <w:spacing w:line="331" w:lineRule="atLeast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705F54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Constructs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705F54" w:rsidRDefault="00C32811" w:rsidP="00BD0DA2">
            <w:pPr>
              <w:widowControl/>
              <w:autoSpaceDE/>
              <w:autoSpaceDN/>
              <w:spacing w:line="331" w:lineRule="atLeast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705F54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Measurement items</w:t>
            </w:r>
          </w:p>
        </w:tc>
      </w:tr>
      <w:tr w:rsidR="00C32811" w:rsidRPr="00E45C27" w:rsidTr="00BD0DA2">
        <w:trPr>
          <w:trHeight w:val="240"/>
        </w:trPr>
        <w:tc>
          <w:tcPr>
            <w:tcW w:w="0" w:type="auto"/>
            <w:vMerge w:val="restart"/>
            <w:tcBorders>
              <w:top w:val="single" w:sz="2" w:space="0" w:color="000000"/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after="240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굴림"/>
                <w:sz w:val="24"/>
                <w:szCs w:val="24"/>
                <w:lang w:eastAsia="ko-KR" w:bidi="ar-SA"/>
              </w:rPr>
              <w:br/>
            </w:r>
          </w:p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Performance expectancy (PE)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PE1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I find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public 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storage services useful in backup and processing my data.</w:t>
            </w:r>
          </w:p>
        </w:tc>
      </w:tr>
      <w:tr w:rsidR="00C32811" w:rsidRPr="00E45C27" w:rsidTr="00BD0DA2">
        <w:trPr>
          <w:trHeight w:val="200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PE2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public 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storage services helps me accomplish data backup and processing quickly.</w:t>
            </w:r>
          </w:p>
        </w:tc>
      </w:tr>
      <w:tr w:rsidR="00C32811" w:rsidRPr="00E45C27" w:rsidTr="00BD0DA2">
        <w:trPr>
          <w:trHeight w:val="280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PE3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increases my productivity in backup and processing my data.</w:t>
            </w:r>
          </w:p>
        </w:tc>
      </w:tr>
      <w:tr w:rsidR="00C32811" w:rsidRPr="00E45C27" w:rsidTr="00BD0DA2">
        <w:trPr>
          <w:trHeight w:val="340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PE4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increases my chances of achieving things that are important to me.</w:t>
            </w:r>
          </w:p>
        </w:tc>
      </w:tr>
      <w:tr w:rsidR="00C32811" w:rsidRPr="00E45C27" w:rsidTr="00BD0DA2">
        <w:trPr>
          <w:trHeight w:val="140"/>
        </w:trPr>
        <w:tc>
          <w:tcPr>
            <w:tcW w:w="0" w:type="auto"/>
            <w:vMerge w:val="restart"/>
            <w:tcBorders>
              <w:top w:val="single" w:sz="2" w:space="0" w:color="000000"/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after="240"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Effort expectancy (EE)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EE1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Learning how to use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is easy for me.</w:t>
            </w:r>
          </w:p>
        </w:tc>
      </w:tr>
      <w:tr w:rsidR="00C32811" w:rsidRPr="00E45C27" w:rsidTr="00BD0DA2"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EE2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My interaction with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is clear and understandable.</w:t>
            </w:r>
          </w:p>
        </w:tc>
      </w:tr>
      <w:tr w:rsidR="00C32811" w:rsidRPr="00E45C27" w:rsidTr="00BD0DA2"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EE3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I find cloud storage services easy to use.</w:t>
            </w:r>
          </w:p>
        </w:tc>
      </w:tr>
      <w:tr w:rsidR="00C32811" w:rsidRPr="00E45C27" w:rsidTr="00BD0DA2">
        <w:trPr>
          <w:trHeight w:val="80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EE4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It is easy for me to become skillful at using cloud storage services.</w:t>
            </w:r>
          </w:p>
        </w:tc>
      </w:tr>
      <w:tr w:rsidR="00C32811" w:rsidRPr="00E45C27" w:rsidTr="00BD0DA2">
        <w:trPr>
          <w:trHeight w:val="368"/>
        </w:trPr>
        <w:tc>
          <w:tcPr>
            <w:tcW w:w="0" w:type="auto"/>
            <w:vMerge w:val="restart"/>
            <w:tcBorders>
              <w:top w:val="single" w:sz="2" w:space="0" w:color="000000"/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after="240"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Social influence (SI)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SI1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People who are important to me think that I should use cloud storage services.</w:t>
            </w:r>
          </w:p>
        </w:tc>
      </w:tr>
      <w:tr w:rsidR="00C32811" w:rsidRPr="00E45C27" w:rsidTr="00BD0DA2">
        <w:trPr>
          <w:trHeight w:val="420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SI2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People who influence my behavior think that I should use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services.</w:t>
            </w:r>
          </w:p>
        </w:tc>
      </w:tr>
      <w:tr w:rsidR="00C32811" w:rsidRPr="00E45C27" w:rsidTr="00BD0DA2"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SI3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People whose opinions that I value prefer that I use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services.</w:t>
            </w:r>
          </w:p>
        </w:tc>
      </w:tr>
      <w:tr w:rsidR="00C32811" w:rsidRPr="00E45C27" w:rsidTr="00BD0DA2">
        <w:trPr>
          <w:trHeight w:val="140"/>
        </w:trPr>
        <w:tc>
          <w:tcPr>
            <w:tcW w:w="0" w:type="auto"/>
            <w:vMerge w:val="restart"/>
            <w:tcBorders>
              <w:top w:val="single" w:sz="2" w:space="0" w:color="000000"/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Hedonic motivation (HM)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HM1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public 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storage services is fun.</w:t>
            </w:r>
          </w:p>
        </w:tc>
      </w:tr>
      <w:tr w:rsidR="00C32811" w:rsidRPr="00E45C27" w:rsidTr="00BD0DA2">
        <w:trPr>
          <w:trHeight w:val="60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HM2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is enjoyable.</w:t>
            </w:r>
          </w:p>
        </w:tc>
      </w:tr>
      <w:tr w:rsidR="00C32811" w:rsidRPr="00E45C27" w:rsidTr="00BD0DA2">
        <w:trPr>
          <w:trHeight w:val="140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HM3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is very entertaining.</w:t>
            </w:r>
          </w:p>
        </w:tc>
      </w:tr>
      <w:tr w:rsidR="00C32811" w:rsidRPr="00E45C27" w:rsidTr="00BD0DA2">
        <w:trPr>
          <w:trHeight w:val="40"/>
        </w:trPr>
        <w:tc>
          <w:tcPr>
            <w:tcW w:w="0" w:type="auto"/>
            <w:vMerge w:val="restart"/>
            <w:tcBorders>
              <w:top w:val="single" w:sz="2" w:space="0" w:color="000000"/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after="240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굴림"/>
                <w:sz w:val="24"/>
                <w:szCs w:val="24"/>
                <w:lang w:eastAsia="ko-KR" w:bidi="ar-SA"/>
              </w:rPr>
              <w:br/>
            </w:r>
          </w:p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Habit (HA)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HA1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The use of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has become a habit for me.</w:t>
            </w:r>
          </w:p>
        </w:tc>
      </w:tr>
      <w:tr w:rsidR="00C32811" w:rsidRPr="00E45C27" w:rsidTr="00BD0DA2"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HA2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I am addicted to 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services.</w:t>
            </w:r>
          </w:p>
        </w:tc>
      </w:tr>
      <w:tr w:rsidR="00C32811" w:rsidRPr="00E45C27" w:rsidTr="00BD0DA2"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HA3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I must use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services.</w:t>
            </w:r>
          </w:p>
        </w:tc>
      </w:tr>
      <w:tr w:rsidR="00C32811" w:rsidRPr="00E45C27" w:rsidTr="00BD0DA2"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HA4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has become natural to me.</w:t>
            </w:r>
          </w:p>
        </w:tc>
      </w:tr>
      <w:tr w:rsidR="00C32811" w:rsidRPr="00E45C27" w:rsidTr="00BD0DA2">
        <w:tc>
          <w:tcPr>
            <w:tcW w:w="0" w:type="auto"/>
            <w:vMerge w:val="restart"/>
            <w:tcBorders>
              <w:top w:val="single" w:sz="2" w:space="0" w:color="000000"/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Behavioural intention (BI)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BI1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I intend to continue using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in the future.</w:t>
            </w:r>
          </w:p>
        </w:tc>
      </w:tr>
      <w:tr w:rsidR="00C32811" w:rsidRPr="00E45C27" w:rsidTr="00BD0DA2"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BI2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I will always try to use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in my daily life.</w:t>
            </w:r>
          </w:p>
        </w:tc>
      </w:tr>
      <w:tr w:rsidR="00C32811" w:rsidRPr="00E45C27" w:rsidTr="00BD0DA2">
        <w:trPr>
          <w:trHeight w:val="260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rPr>
                <w:rFonts w:eastAsia="굴림" w:cs="굴림"/>
                <w:sz w:val="24"/>
                <w:szCs w:val="24"/>
                <w:lang w:eastAsia="ko-KR" w:bidi="ar-SA"/>
              </w:rPr>
            </w:pP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BI3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E45C27" w:rsidRDefault="00C32811" w:rsidP="00BD0DA2">
            <w:pPr>
              <w:widowControl/>
              <w:autoSpaceDE/>
              <w:autoSpaceDN/>
              <w:spacing w:line="331" w:lineRule="atLeast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I plan to continue to use 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public</w:t>
            </w:r>
            <w:r w:rsidRPr="00E45C27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cloud storage services frequently.</w:t>
            </w:r>
          </w:p>
        </w:tc>
      </w:tr>
    </w:tbl>
    <w:p w:rsidR="0068397E" w:rsidRPr="005A33A5" w:rsidRDefault="00C32811" w:rsidP="005A33A5">
      <w:pPr>
        <w:widowControl/>
        <w:autoSpaceDE/>
        <w:autoSpaceDN/>
        <w:spacing w:before="57" w:line="305" w:lineRule="atLeast"/>
        <w:ind w:right="105"/>
        <w:jc w:val="both"/>
        <w:rPr>
          <w:rFonts w:eastAsia="굴림" w:cs="Arial"/>
          <w:sz w:val="16"/>
          <w:szCs w:val="16"/>
          <w:lang w:eastAsia="ko-KR" w:bidi="ar-SA"/>
        </w:rPr>
      </w:pPr>
      <w:r w:rsidRPr="00705F54">
        <w:rPr>
          <w:rFonts w:eastAsia="굴림" w:cs="Arial"/>
          <w:sz w:val="16"/>
          <w:szCs w:val="16"/>
          <w:lang w:eastAsia="ko-KR" w:bidi="ar-SA"/>
        </w:rPr>
        <w:t>Note: All items were adopted from UTAUT/UTAUT2 (Venkatesh et al., 2003, 2012).</w:t>
      </w:r>
      <w:bookmarkStart w:id="0" w:name="_GoBack"/>
      <w:bookmarkEnd w:id="0"/>
      <w:r>
        <w:rPr>
          <w:rFonts w:ascii="Times New Roman" w:hAnsi="Times New Roman"/>
          <w:i/>
          <w:w w:val="105"/>
          <w:sz w:val="20"/>
        </w:rPr>
        <w:t xml:space="preserve"> </w:t>
      </w:r>
    </w:p>
    <w:sectPr w:rsidR="0068397E" w:rsidRPr="005A33A5">
      <w:footerReference w:type="default" r:id="rId8"/>
      <w:pgSz w:w="11910" w:h="16840"/>
      <w:pgMar w:top="1580" w:right="1180" w:bottom="2040" w:left="1180" w:header="0" w:footer="1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13A" w:rsidRDefault="0008113A">
      <w:r>
        <w:separator/>
      </w:r>
    </w:p>
  </w:endnote>
  <w:endnote w:type="continuationSeparator" w:id="0">
    <w:p w:rsidR="0008113A" w:rsidRDefault="0008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51F" w:rsidRDefault="00FA451F">
    <w:pPr>
      <w:pStyle w:val="a3"/>
      <w:spacing w:line="14" w:lineRule="auto"/>
      <w:ind w:left="0"/>
      <w:rPr>
        <w:sz w:val="20"/>
      </w:rPr>
    </w:pPr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461BA6" wp14:editId="349F998E">
              <wp:simplePos x="0" y="0"/>
              <wp:positionH relativeFrom="page">
                <wp:posOffset>3754755</wp:posOffset>
              </wp:positionH>
              <wp:positionV relativeFrom="page">
                <wp:posOffset>9377680</wp:posOffset>
              </wp:positionV>
              <wp:extent cx="177800" cy="184785"/>
              <wp:effectExtent l="1905" t="0" r="127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451F" w:rsidRDefault="00FA451F">
                          <w:pPr>
                            <w:spacing w:before="20"/>
                            <w:ind w:left="4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113A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61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5.65pt;margin-top:738.4pt;width:14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dsrAIAAKg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" filled="f" stroked="f">
              <v:textbox inset="0,0,0,0">
                <w:txbxContent>
                  <w:p w:rsidR="00FA451F" w:rsidRDefault="00FA451F">
                    <w:pPr>
                      <w:spacing w:before="20"/>
                      <w:ind w:left="4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113A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D2A5F0" wp14:editId="5134E1B8">
              <wp:simplePos x="0" y="0"/>
              <wp:positionH relativeFrom="page">
                <wp:posOffset>5761355</wp:posOffset>
              </wp:positionH>
              <wp:positionV relativeFrom="page">
                <wp:posOffset>9378315</wp:posOffset>
              </wp:positionV>
              <wp:extent cx="992505" cy="184150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25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451F" w:rsidRDefault="00FA451F">
                          <w:pPr>
                            <w:spacing w:before="19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05"/>
                              <w:sz w:val="20"/>
                            </w:rPr>
                            <w:t>January 10,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2A5F0" id="Text Box 1" o:spid="_x0000_s1027" type="#_x0000_t202" style="position:absolute;margin-left:453.65pt;margin-top:738.45pt;width:78.15pt;height:1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" filled="f" stroked="f">
              <v:textbox inset="0,0,0,0">
                <w:txbxContent>
                  <w:p w:rsidR="00FA451F" w:rsidRDefault="00FA451F">
                    <w:pPr>
                      <w:spacing w:before="19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20"/>
                      </w:rPr>
                      <w:t>January 10,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13A" w:rsidRDefault="0008113A">
      <w:r>
        <w:separator/>
      </w:r>
    </w:p>
  </w:footnote>
  <w:footnote w:type="continuationSeparator" w:id="0">
    <w:p w:rsidR="0008113A" w:rsidRDefault="0008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13DB9"/>
    <w:multiLevelType w:val="multilevel"/>
    <w:tmpl w:val="01384066"/>
    <w:lvl w:ilvl="0">
      <w:start w:val="1"/>
      <w:numFmt w:val="decimal"/>
      <w:lvlText w:val="%1."/>
      <w:lvlJc w:val="left"/>
      <w:pPr>
        <w:ind w:left="453" w:hanging="344"/>
      </w:pPr>
      <w:rPr>
        <w:rFonts w:ascii="Georgia" w:eastAsia="Georgia" w:hAnsi="Georgia" w:cs="Georgia" w:hint="default"/>
        <w:b/>
        <w:bCs/>
        <w:w w:val="106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12" w:hanging="503"/>
      </w:pPr>
      <w:rPr>
        <w:rFonts w:ascii="Palatino Linotype" w:eastAsia="Palatino Linotype" w:hAnsi="Palatino Linotype" w:cs="Palatino Linotype" w:hint="default"/>
        <w:i/>
        <w:spacing w:val="-1"/>
        <w:w w:val="106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611" w:hanging="50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03" w:hanging="50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5" w:hanging="50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86" w:hanging="50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78" w:hanging="50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70" w:hanging="50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62" w:hanging="50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11"/>
    <w:rsid w:val="00023C31"/>
    <w:rsid w:val="00035FA9"/>
    <w:rsid w:val="0008113A"/>
    <w:rsid w:val="001C0D88"/>
    <w:rsid w:val="0024590B"/>
    <w:rsid w:val="00370301"/>
    <w:rsid w:val="0038562E"/>
    <w:rsid w:val="00412457"/>
    <w:rsid w:val="004E1F7D"/>
    <w:rsid w:val="005669DD"/>
    <w:rsid w:val="00590E22"/>
    <w:rsid w:val="005A33A5"/>
    <w:rsid w:val="00641DAB"/>
    <w:rsid w:val="0068397E"/>
    <w:rsid w:val="00724699"/>
    <w:rsid w:val="007321AD"/>
    <w:rsid w:val="00753720"/>
    <w:rsid w:val="00810263"/>
    <w:rsid w:val="00814951"/>
    <w:rsid w:val="008640CE"/>
    <w:rsid w:val="00A06A38"/>
    <w:rsid w:val="00A50C3F"/>
    <w:rsid w:val="00A56E71"/>
    <w:rsid w:val="00B45B8A"/>
    <w:rsid w:val="00B86BA6"/>
    <w:rsid w:val="00BD0DA2"/>
    <w:rsid w:val="00BE19AD"/>
    <w:rsid w:val="00C26A68"/>
    <w:rsid w:val="00C32811"/>
    <w:rsid w:val="00C662D5"/>
    <w:rsid w:val="00CB036D"/>
    <w:rsid w:val="00D845A2"/>
    <w:rsid w:val="00DA4C3D"/>
    <w:rsid w:val="00DA4F68"/>
    <w:rsid w:val="00DD4DB1"/>
    <w:rsid w:val="00DE5999"/>
    <w:rsid w:val="00E11A97"/>
    <w:rsid w:val="00EA37DC"/>
    <w:rsid w:val="00FA451F"/>
    <w:rsid w:val="00FA4B3B"/>
    <w:rsid w:val="00FA54C8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AA280"/>
  <w15:chartTrackingRefBased/>
  <w15:docId w15:val="{4949E58D-BF8B-4D8C-85FC-C673A16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32811"/>
    <w:pPr>
      <w:widowControl w:val="0"/>
      <w:autoSpaceDE w:val="0"/>
      <w:autoSpaceDN w:val="0"/>
      <w:spacing w:after="0" w:line="240" w:lineRule="auto"/>
      <w:jc w:val="left"/>
    </w:pPr>
    <w:rPr>
      <w:rFonts w:ascii="Georgia" w:eastAsia="Georgia" w:hAnsi="Georgia" w:cs="Georgia"/>
      <w:kern w:val="0"/>
      <w:sz w:val="22"/>
      <w:lang w:eastAsia="en-US" w:bidi="en-US"/>
    </w:rPr>
  </w:style>
  <w:style w:type="paragraph" w:styleId="1">
    <w:name w:val="heading 1"/>
    <w:basedOn w:val="a"/>
    <w:link w:val="1Char"/>
    <w:uiPriority w:val="1"/>
    <w:qFormat/>
    <w:rsid w:val="00C32811"/>
    <w:pPr>
      <w:ind w:left="453" w:hanging="34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C32811"/>
    <w:rPr>
      <w:rFonts w:ascii="Georgia" w:eastAsia="Georgia" w:hAnsi="Georgia" w:cs="Georgia"/>
      <w:b/>
      <w:bCs/>
      <w:kern w:val="0"/>
      <w:sz w:val="24"/>
      <w:szCs w:val="24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C32811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C32811"/>
    <w:pPr>
      <w:ind w:left="110"/>
    </w:pPr>
    <w:rPr>
      <w:sz w:val="24"/>
      <w:szCs w:val="24"/>
    </w:rPr>
  </w:style>
  <w:style w:type="character" w:customStyle="1" w:styleId="Char">
    <w:name w:val="본문 Char"/>
    <w:basedOn w:val="a0"/>
    <w:link w:val="a3"/>
    <w:uiPriority w:val="1"/>
    <w:rsid w:val="00C32811"/>
    <w:rPr>
      <w:rFonts w:ascii="Georgia" w:eastAsia="Georgia" w:hAnsi="Georgia" w:cs="Georgia"/>
      <w:kern w:val="0"/>
      <w:sz w:val="24"/>
      <w:szCs w:val="24"/>
      <w:lang w:eastAsia="en-US" w:bidi="en-US"/>
    </w:rPr>
  </w:style>
  <w:style w:type="paragraph" w:styleId="a4">
    <w:name w:val="List Paragraph"/>
    <w:basedOn w:val="a"/>
    <w:uiPriority w:val="1"/>
    <w:qFormat/>
    <w:rsid w:val="00C32811"/>
    <w:pPr>
      <w:ind w:left="612" w:hanging="502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a"/>
    <w:uiPriority w:val="1"/>
    <w:qFormat/>
    <w:rsid w:val="00C32811"/>
  </w:style>
  <w:style w:type="paragraph" w:styleId="a5">
    <w:name w:val="annotation text"/>
    <w:basedOn w:val="a"/>
    <w:link w:val="Char0"/>
    <w:uiPriority w:val="99"/>
    <w:semiHidden/>
    <w:unhideWhenUsed/>
    <w:rsid w:val="00C32811"/>
  </w:style>
  <w:style w:type="character" w:customStyle="1" w:styleId="Char0">
    <w:name w:val="메모 텍스트 Char"/>
    <w:basedOn w:val="a0"/>
    <w:link w:val="a5"/>
    <w:uiPriority w:val="99"/>
    <w:semiHidden/>
    <w:rsid w:val="00C32811"/>
    <w:rPr>
      <w:rFonts w:ascii="Georgia" w:eastAsia="Georgia" w:hAnsi="Georgia" w:cs="Georgia"/>
      <w:kern w:val="0"/>
      <w:sz w:val="22"/>
      <w:lang w:eastAsia="en-US" w:bidi="en-US"/>
    </w:rPr>
  </w:style>
  <w:style w:type="character" w:styleId="a6">
    <w:name w:val="annotation reference"/>
    <w:basedOn w:val="a0"/>
    <w:uiPriority w:val="99"/>
    <w:semiHidden/>
    <w:unhideWhenUsed/>
    <w:rsid w:val="00C32811"/>
    <w:rPr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C328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811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8">
    <w:name w:val="header"/>
    <w:basedOn w:val="a"/>
    <w:link w:val="Char2"/>
    <w:uiPriority w:val="99"/>
    <w:unhideWhenUsed/>
    <w:rsid w:val="00C3281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C32811"/>
    <w:rPr>
      <w:rFonts w:ascii="Georgia" w:eastAsia="Georgia" w:hAnsi="Georgia" w:cs="Georgia"/>
      <w:kern w:val="0"/>
      <w:sz w:val="22"/>
      <w:lang w:eastAsia="en-US" w:bidi="en-US"/>
    </w:rPr>
  </w:style>
  <w:style w:type="paragraph" w:styleId="a9">
    <w:name w:val="footer"/>
    <w:basedOn w:val="a"/>
    <w:link w:val="Char3"/>
    <w:uiPriority w:val="99"/>
    <w:unhideWhenUsed/>
    <w:rsid w:val="00C3281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C32811"/>
    <w:rPr>
      <w:rFonts w:ascii="Georgia" w:eastAsia="Georgia" w:hAnsi="Georgia" w:cs="Georgia"/>
      <w:kern w:val="0"/>
      <w:sz w:val="22"/>
      <w:lang w:eastAsia="en-US" w:bidi="en-US"/>
    </w:rPr>
  </w:style>
  <w:style w:type="paragraph" w:styleId="aa">
    <w:name w:val="annotation subject"/>
    <w:basedOn w:val="a5"/>
    <w:next w:val="a5"/>
    <w:link w:val="Char4"/>
    <w:uiPriority w:val="99"/>
    <w:semiHidden/>
    <w:unhideWhenUsed/>
    <w:rsid w:val="00C32811"/>
    <w:rPr>
      <w:b/>
      <w:bCs/>
    </w:rPr>
  </w:style>
  <w:style w:type="character" w:customStyle="1" w:styleId="Char4">
    <w:name w:val="메모 주제 Char"/>
    <w:basedOn w:val="Char0"/>
    <w:link w:val="aa"/>
    <w:uiPriority w:val="99"/>
    <w:semiHidden/>
    <w:rsid w:val="00C32811"/>
    <w:rPr>
      <w:rFonts w:ascii="Georgia" w:eastAsia="Georgia" w:hAnsi="Georgia" w:cs="Georgia"/>
      <w:b/>
      <w:bCs/>
      <w:kern w:val="0"/>
      <w:sz w:val="22"/>
      <w:lang w:eastAsia="en-US" w:bidi="en-US"/>
    </w:rPr>
  </w:style>
  <w:style w:type="character" w:styleId="ab">
    <w:name w:val="Hyperlink"/>
    <w:basedOn w:val="a0"/>
    <w:uiPriority w:val="99"/>
    <w:unhideWhenUsed/>
    <w:rsid w:val="001C0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D8B5-6B21-43EB-A70C-A3369EE5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13</vt:i4>
      </vt:variant>
    </vt:vector>
  </HeadingPairs>
  <TitlesOfParts>
    <vt:vector size="14" baseType="lpstr">
      <vt:lpstr/>
      <vt:lpstr>Abstract</vt:lpstr>
      <vt:lpstr>Introduction</vt:lpstr>
      <vt:lpstr>Literature Reviews</vt:lpstr>
      <vt:lpstr>Methods</vt:lpstr>
      <vt:lpstr>Results</vt:lpstr>
      <vt:lpstr>Findings</vt:lpstr>
      <vt:lpstr>Contributions and Implications</vt:lpstr>
      <vt:lpstr>Limitations and Future Research</vt:lpstr>
      <vt:lpstr>Conclusions</vt:lpstr>
      <vt:lpstr>Appendix A.</vt:lpstr>
      <vt:lpstr>Appendix B.</vt:lpstr>
      <vt:lpstr/>
      <vt:lpstr>References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haear</dc:creator>
  <cp:keywords/>
  <dc:description/>
  <cp:lastModifiedBy>haear</cp:lastModifiedBy>
  <cp:revision>3</cp:revision>
  <cp:lastPrinted>2019-01-11T07:27:00Z</cp:lastPrinted>
  <dcterms:created xsi:type="dcterms:W3CDTF">2019-01-15T05:35:00Z</dcterms:created>
  <dcterms:modified xsi:type="dcterms:W3CDTF">2019-01-15T05:38:00Z</dcterms:modified>
</cp:coreProperties>
</file>