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8AA" w:rsidRDefault="00F95BF5" w:rsidP="004056E3">
      <w:pPr>
        <w:spacing w:line="360" w:lineRule="auto"/>
        <w:rPr>
          <w:rFonts w:ascii="Times New Roman" w:hAnsi="Times New Roman" w:cs="Times New Roman"/>
          <w:sz w:val="24"/>
        </w:rPr>
      </w:pPr>
      <w:r>
        <w:rPr>
          <w:rFonts w:ascii="Times New Roman" w:hAnsi="Times New Roman" w:cs="Times New Roman"/>
          <w:sz w:val="24"/>
        </w:rPr>
        <w:t>Carbon Footprint:</w:t>
      </w:r>
    </w:p>
    <w:p w:rsidR="00511D85" w:rsidRDefault="00623528" w:rsidP="00511D85">
      <w:pPr>
        <w:spacing w:line="360" w:lineRule="auto"/>
        <w:ind w:firstLine="720"/>
        <w:rPr>
          <w:rFonts w:ascii="Times New Roman" w:hAnsi="Times New Roman" w:cs="Times New Roman"/>
          <w:sz w:val="24"/>
        </w:rPr>
      </w:pPr>
      <w:r>
        <w:rPr>
          <w:rFonts w:ascii="Times New Roman" w:hAnsi="Times New Roman" w:cs="Times New Roman"/>
          <w:sz w:val="24"/>
        </w:rPr>
        <w:t>Today, global warming and climate change are increasingly growin</w:t>
      </w:r>
      <w:r w:rsidR="009923E1">
        <w:rPr>
          <w:rFonts w:ascii="Times New Roman" w:hAnsi="Times New Roman" w:cs="Times New Roman"/>
          <w:sz w:val="24"/>
        </w:rPr>
        <w:t>g concerns, which have a huge array of negative env</w:t>
      </w:r>
      <w:r w:rsidR="00D46D3F">
        <w:rPr>
          <w:rFonts w:ascii="Times New Roman" w:hAnsi="Times New Roman" w:cs="Times New Roman"/>
          <w:sz w:val="24"/>
        </w:rPr>
        <w:t>ironmental impacts such as melting icecaps, the continuous extinction of various animal species, and overall increase in the earth’</w:t>
      </w:r>
      <w:r w:rsidR="00D11C7E">
        <w:rPr>
          <w:rFonts w:ascii="Times New Roman" w:hAnsi="Times New Roman" w:cs="Times New Roman"/>
          <w:sz w:val="24"/>
        </w:rPr>
        <w:t>s temperature, and more</w:t>
      </w:r>
      <w:r>
        <w:rPr>
          <w:rFonts w:ascii="Times New Roman" w:hAnsi="Times New Roman" w:cs="Times New Roman"/>
          <w:sz w:val="24"/>
        </w:rPr>
        <w:t>.</w:t>
      </w:r>
      <w:r w:rsidR="00C75823">
        <w:rPr>
          <w:rFonts w:ascii="Times New Roman" w:hAnsi="Times New Roman" w:cs="Times New Roman"/>
          <w:sz w:val="24"/>
        </w:rPr>
        <w:t xml:space="preserve"> </w:t>
      </w:r>
      <w:r w:rsidR="009148B9">
        <w:rPr>
          <w:rFonts w:ascii="Times New Roman" w:hAnsi="Times New Roman" w:cs="Times New Roman"/>
          <w:sz w:val="24"/>
        </w:rPr>
        <w:t>To</w:t>
      </w:r>
      <w:r w:rsidR="00C75823">
        <w:rPr>
          <w:rFonts w:ascii="Times New Roman" w:hAnsi="Times New Roman" w:cs="Times New Roman"/>
          <w:sz w:val="24"/>
        </w:rPr>
        <w:t xml:space="preserve"> find solutions to these </w:t>
      </w:r>
      <w:r w:rsidR="00695C63">
        <w:rPr>
          <w:rFonts w:ascii="Times New Roman" w:hAnsi="Times New Roman" w:cs="Times New Roman"/>
          <w:sz w:val="24"/>
        </w:rPr>
        <w:t>problems</w:t>
      </w:r>
      <w:r w:rsidR="00C75823">
        <w:rPr>
          <w:rFonts w:ascii="Times New Roman" w:hAnsi="Times New Roman" w:cs="Times New Roman"/>
          <w:sz w:val="24"/>
        </w:rPr>
        <w:t xml:space="preserve">, the </w:t>
      </w:r>
      <w:r w:rsidR="00D36765">
        <w:rPr>
          <w:rFonts w:ascii="Times New Roman" w:hAnsi="Times New Roman" w:cs="Times New Roman"/>
          <w:sz w:val="24"/>
        </w:rPr>
        <w:t>causes</w:t>
      </w:r>
      <w:r w:rsidR="00695C63">
        <w:rPr>
          <w:rFonts w:ascii="Times New Roman" w:hAnsi="Times New Roman" w:cs="Times New Roman"/>
          <w:sz w:val="24"/>
        </w:rPr>
        <w:t xml:space="preserve"> must be</w:t>
      </w:r>
      <w:r w:rsidR="00D36765">
        <w:rPr>
          <w:rFonts w:ascii="Times New Roman" w:hAnsi="Times New Roman" w:cs="Times New Roman"/>
          <w:sz w:val="24"/>
        </w:rPr>
        <w:t xml:space="preserve"> first</w:t>
      </w:r>
      <w:r w:rsidR="00695C63">
        <w:rPr>
          <w:rFonts w:ascii="Times New Roman" w:hAnsi="Times New Roman" w:cs="Times New Roman"/>
          <w:sz w:val="24"/>
        </w:rPr>
        <w:t xml:space="preserve"> identified, </w:t>
      </w:r>
      <w:r w:rsidR="00DD5607">
        <w:rPr>
          <w:rFonts w:ascii="Times New Roman" w:hAnsi="Times New Roman" w:cs="Times New Roman"/>
          <w:sz w:val="24"/>
        </w:rPr>
        <w:t xml:space="preserve">which trace back to </w:t>
      </w:r>
      <w:r w:rsidR="001F5E49">
        <w:rPr>
          <w:rFonts w:ascii="Times New Roman" w:hAnsi="Times New Roman" w:cs="Times New Roman"/>
          <w:sz w:val="24"/>
        </w:rPr>
        <w:t>greenhouse gas</w:t>
      </w:r>
      <w:r w:rsidR="00DD5607">
        <w:rPr>
          <w:rFonts w:ascii="Times New Roman" w:hAnsi="Times New Roman" w:cs="Times New Roman"/>
          <w:sz w:val="24"/>
        </w:rPr>
        <w:t xml:space="preserve"> </w:t>
      </w:r>
      <w:r w:rsidR="000861FF">
        <w:rPr>
          <w:rFonts w:ascii="Times New Roman" w:hAnsi="Times New Roman" w:cs="Times New Roman"/>
          <w:sz w:val="24"/>
        </w:rPr>
        <w:t>emissions</w:t>
      </w:r>
      <w:r w:rsidR="00DD5607">
        <w:rPr>
          <w:rFonts w:ascii="Times New Roman" w:hAnsi="Times New Roman" w:cs="Times New Roman"/>
          <w:sz w:val="24"/>
        </w:rPr>
        <w:t xml:space="preserve"> </w:t>
      </w:r>
      <w:r w:rsidR="004056E3">
        <w:rPr>
          <w:rFonts w:ascii="Times New Roman" w:hAnsi="Times New Roman" w:cs="Times New Roman"/>
          <w:sz w:val="24"/>
        </w:rPr>
        <w:t>from</w:t>
      </w:r>
      <w:r w:rsidR="004F7746">
        <w:rPr>
          <w:rFonts w:ascii="Times New Roman" w:hAnsi="Times New Roman" w:cs="Times New Roman"/>
          <w:sz w:val="24"/>
        </w:rPr>
        <w:t xml:space="preserve"> human activities</w:t>
      </w:r>
      <w:r w:rsidR="00C75823">
        <w:rPr>
          <w:rFonts w:ascii="Times New Roman" w:hAnsi="Times New Roman" w:cs="Times New Roman"/>
          <w:sz w:val="24"/>
        </w:rPr>
        <w:t>.</w:t>
      </w:r>
      <w:r>
        <w:rPr>
          <w:rFonts w:ascii="Times New Roman" w:hAnsi="Times New Roman" w:cs="Times New Roman"/>
          <w:sz w:val="24"/>
        </w:rPr>
        <w:t xml:space="preserve"> </w:t>
      </w:r>
      <w:r w:rsidR="0074205A">
        <w:rPr>
          <w:rFonts w:ascii="Times New Roman" w:hAnsi="Times New Roman" w:cs="Times New Roman"/>
          <w:sz w:val="24"/>
        </w:rPr>
        <w:t>The amount of</w:t>
      </w:r>
      <w:r w:rsidR="00576E94">
        <w:rPr>
          <w:rFonts w:ascii="Times New Roman" w:hAnsi="Times New Roman" w:cs="Times New Roman"/>
          <w:sz w:val="24"/>
        </w:rPr>
        <w:t xml:space="preserve"> greenhouse gas</w:t>
      </w:r>
      <w:r w:rsidR="0074205A">
        <w:rPr>
          <w:rFonts w:ascii="Times New Roman" w:hAnsi="Times New Roman" w:cs="Times New Roman"/>
          <w:sz w:val="24"/>
        </w:rPr>
        <w:t xml:space="preserve"> </w:t>
      </w:r>
      <w:r w:rsidR="00294923">
        <w:rPr>
          <w:rFonts w:ascii="Times New Roman" w:hAnsi="Times New Roman" w:cs="Times New Roman"/>
          <w:sz w:val="24"/>
        </w:rPr>
        <w:t xml:space="preserve">emissions produced by a person or group of people, organization, product, event or any human controlled </w:t>
      </w:r>
      <w:r w:rsidR="00B341A8">
        <w:rPr>
          <w:rFonts w:ascii="Times New Roman" w:hAnsi="Times New Roman" w:cs="Times New Roman"/>
          <w:sz w:val="24"/>
        </w:rPr>
        <w:t>activity</w:t>
      </w:r>
      <w:r w:rsidR="0074205A">
        <w:rPr>
          <w:rFonts w:ascii="Times New Roman" w:hAnsi="Times New Roman" w:cs="Times New Roman"/>
          <w:sz w:val="24"/>
        </w:rPr>
        <w:t xml:space="preserve"> </w:t>
      </w:r>
      <w:r w:rsidR="005D3D71">
        <w:rPr>
          <w:rFonts w:ascii="Times New Roman" w:hAnsi="Times New Roman" w:cs="Times New Roman"/>
          <w:sz w:val="24"/>
        </w:rPr>
        <w:t>is called the</w:t>
      </w:r>
      <w:r w:rsidR="007D228F">
        <w:rPr>
          <w:rFonts w:ascii="Times New Roman" w:hAnsi="Times New Roman" w:cs="Times New Roman"/>
          <w:sz w:val="24"/>
        </w:rPr>
        <w:t xml:space="preserve"> carbon footprint, which would aim to demonstrate the environmental impact of that entity.</w:t>
      </w:r>
      <w:r w:rsidR="009F2683">
        <w:rPr>
          <w:rFonts w:ascii="Times New Roman" w:hAnsi="Times New Roman" w:cs="Times New Roman"/>
          <w:sz w:val="24"/>
        </w:rPr>
        <w:t xml:space="preserve"> Conventionally, the measurement of a carbon footprint would involve and algorithm that in</w:t>
      </w:r>
      <w:r w:rsidR="004A20B8">
        <w:rPr>
          <w:rFonts w:ascii="Times New Roman" w:hAnsi="Times New Roman" w:cs="Times New Roman"/>
          <w:sz w:val="24"/>
        </w:rPr>
        <w:t xml:space="preserve"> some way summed up the emissions of all greenhouse gases calculated and returned as a number</w:t>
      </w:r>
      <w:r w:rsidR="00511D85">
        <w:rPr>
          <w:rFonts w:ascii="Times New Roman" w:hAnsi="Times New Roman" w:cs="Times New Roman"/>
          <w:sz w:val="24"/>
        </w:rPr>
        <w:t>, representing the CO2e (carbon dioxide equivalent).</w:t>
      </w:r>
    </w:p>
    <w:p w:rsidR="00511D85" w:rsidRPr="00F95BF5" w:rsidRDefault="004308F8" w:rsidP="00511D85">
      <w:pPr>
        <w:spacing w:line="360" w:lineRule="auto"/>
        <w:ind w:firstLine="720"/>
        <w:rPr>
          <w:rFonts w:ascii="Times New Roman" w:hAnsi="Times New Roman" w:cs="Times New Roman"/>
          <w:sz w:val="24"/>
        </w:rPr>
      </w:pPr>
      <w:r>
        <w:rPr>
          <w:rFonts w:ascii="Times New Roman" w:hAnsi="Times New Roman" w:cs="Times New Roman"/>
          <w:sz w:val="24"/>
        </w:rPr>
        <w:t>The CO2e</w:t>
      </w:r>
      <w:r w:rsidR="00906BEE">
        <w:rPr>
          <w:rFonts w:ascii="Times New Roman" w:hAnsi="Times New Roman" w:cs="Times New Roman"/>
          <w:sz w:val="24"/>
        </w:rPr>
        <w:t xml:space="preserve"> is the standard unit used in measuring carbon footprints.</w:t>
      </w:r>
      <w:r w:rsidR="00563DDA">
        <w:rPr>
          <w:rFonts w:ascii="Times New Roman" w:hAnsi="Times New Roman" w:cs="Times New Roman"/>
          <w:sz w:val="24"/>
        </w:rPr>
        <w:t xml:space="preserve"> The underlying concept behind carbon dioxide equiv</w:t>
      </w:r>
      <w:r w:rsidR="00662FB2">
        <w:rPr>
          <w:rFonts w:ascii="Times New Roman" w:hAnsi="Times New Roman" w:cs="Times New Roman"/>
          <w:sz w:val="24"/>
        </w:rPr>
        <w:t>alent is to express the impact of a certain greenhouse gas as the amount of carbon dioxide it would take to create the same temperature increase. With this, different types of greenhouse gases can be grouped together and compared with a single number.</w:t>
      </w:r>
      <w:r w:rsidR="00E92388">
        <w:rPr>
          <w:rFonts w:ascii="Times New Roman" w:hAnsi="Times New Roman" w:cs="Times New Roman"/>
          <w:sz w:val="24"/>
        </w:rPr>
        <w:t xml:space="preserve"> Different greenhouse gases are converted into equivalent amounts of CO2 using standard rations based on the global warming potential (GWP) of each gas.</w:t>
      </w:r>
      <w:r w:rsidR="0002121F">
        <w:rPr>
          <w:rFonts w:ascii="Times New Roman" w:hAnsi="Times New Roman" w:cs="Times New Roman"/>
          <w:sz w:val="24"/>
        </w:rPr>
        <w:t xml:space="preserve"> The GWP illustrates each gas’s total warming impact compared to carbon dioxide over a period of time (usually 100 years).</w:t>
      </w:r>
      <w:bookmarkStart w:id="0" w:name="_GoBack"/>
      <w:bookmarkEnd w:id="0"/>
    </w:p>
    <w:sectPr w:rsidR="00511D85" w:rsidRPr="00F9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5F"/>
    <w:rsid w:val="0002121F"/>
    <w:rsid w:val="000861FF"/>
    <w:rsid w:val="001F5E49"/>
    <w:rsid w:val="00200B77"/>
    <w:rsid w:val="0025373D"/>
    <w:rsid w:val="00263C40"/>
    <w:rsid w:val="00294923"/>
    <w:rsid w:val="003D725F"/>
    <w:rsid w:val="004056E3"/>
    <w:rsid w:val="004308F8"/>
    <w:rsid w:val="004505C5"/>
    <w:rsid w:val="004A20B8"/>
    <w:rsid w:val="004F7746"/>
    <w:rsid w:val="00511D85"/>
    <w:rsid w:val="00563DDA"/>
    <w:rsid w:val="00564485"/>
    <w:rsid w:val="00576E94"/>
    <w:rsid w:val="005D3D71"/>
    <w:rsid w:val="00623528"/>
    <w:rsid w:val="00662483"/>
    <w:rsid w:val="00662FB2"/>
    <w:rsid w:val="00695C63"/>
    <w:rsid w:val="0074205A"/>
    <w:rsid w:val="007D228F"/>
    <w:rsid w:val="00906BEE"/>
    <w:rsid w:val="00911226"/>
    <w:rsid w:val="009148B9"/>
    <w:rsid w:val="009678AA"/>
    <w:rsid w:val="009923E1"/>
    <w:rsid w:val="009F2683"/>
    <w:rsid w:val="00B341A8"/>
    <w:rsid w:val="00C75823"/>
    <w:rsid w:val="00D11C7E"/>
    <w:rsid w:val="00D36765"/>
    <w:rsid w:val="00D46D3F"/>
    <w:rsid w:val="00DD5607"/>
    <w:rsid w:val="00E60C58"/>
    <w:rsid w:val="00E92388"/>
    <w:rsid w:val="00F07AFC"/>
    <w:rsid w:val="00F246C6"/>
    <w:rsid w:val="00F3447D"/>
    <w:rsid w:val="00F95BF5"/>
    <w:rsid w:val="00FB2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B04D7"/>
  <w15:chartTrackingRefBased/>
  <w15:docId w15:val="{C64697F7-6B30-4936-8840-53D9CF4D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43</cp:revision>
  <dcterms:created xsi:type="dcterms:W3CDTF">2017-03-21T04:44:00Z</dcterms:created>
  <dcterms:modified xsi:type="dcterms:W3CDTF">2017-03-21T05:38:00Z</dcterms:modified>
</cp:coreProperties>
</file>