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用户访谈目标假设与问题清单"/>
    <w:p>
      <w:pPr>
        <w:pStyle w:val="Heading1"/>
      </w:pPr>
      <w:r>
        <w:rPr>
          <w:rFonts w:hint="eastAsia"/>
        </w:rPr>
        <w:t xml:space="preserve">用户访谈：目标、假设与问题清单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课程作业</w:t>
            </w:r>
          </w:p>
        </w:tc>
        <w:tc>
          <w:tcPr/>
          <w:p>
            <w:pPr>
              <w:pStyle w:val="Compact"/>
            </w:pPr>
            <w:r>
              <w:t xml:space="preserve">Market and Customer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Remote Pet </w:t>
            </w:r>
            <w:r>
              <w:rPr>
                <w:rFonts w:hint="eastAsia"/>
              </w:rPr>
              <w:t xml:space="preserve">Companionship（Group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研究工具</w:t>
            </w:r>
          </w:p>
        </w:tc>
        <w:tc>
          <w:tcPr/>
          <w:p>
            <w:pPr>
              <w:pStyle w:val="Compact"/>
            </w:pPr>
            <w:r>
              <w:t xml:space="preserve">MISO —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访谈目标、访谈假设、10</w:t>
            </w:r>
            <w:r>
              <w:t xml:space="preserve"> </w:t>
            </w:r>
            <w:r>
              <w:rPr>
                <w:rFonts w:hint="eastAsia"/>
              </w:rPr>
              <w:t xml:space="preserve">个预设问题、5</w:t>
            </w:r>
            <w:r>
              <w:t xml:space="preserve"> </w:t>
            </w:r>
            <w:r>
              <w:rPr>
                <w:rFonts w:hint="eastAsia"/>
              </w:rPr>
              <w:t xml:space="preserve">条追问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8" w:name="一访谈目标"/>
    <w:p>
      <w:pPr>
        <w:pStyle w:val="Heading2"/>
      </w:pPr>
      <w:r>
        <w:rPr>
          <w:rFonts w:hint="eastAsia"/>
        </w:rPr>
        <w:t xml:space="preserve">一、访谈目标</w:t>
      </w:r>
    </w:p>
    <w:p>
      <w:pPr>
        <w:pStyle w:val="FirstParagraph"/>
      </w:pPr>
      <w:r>
        <w:rPr>
          <w:rFonts w:hint="eastAsia"/>
        </w:rPr>
        <w:t xml:space="preserve">访谈要回答的不是”用户喜不喜欢这个产品”，而是三个更前置的问题。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弄清”分离”在真实生活里是什么样子</w:t>
      </w:r>
      <w:r>
        <w:t xml:space="preserve"> </w:t>
      </w:r>
      <w:r>
        <w:rPr>
          <w:rFonts w:hint="eastAsia"/>
        </w:rPr>
        <w:t xml:space="preserve">不是”你会不会想念宠物”，而是：一天里哪些时段你不在、那时宠物在哪里、谁在现场、你做了什么。把”分离”从一种感受变成一份日程。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找出”现有办法在哪个具体时刻不够用”</w:t>
      </w:r>
      <w:r>
        <w:t xml:space="preserve"> </w:t>
      </w:r>
      <w:r>
        <w:rPr>
          <w:rFonts w:hint="eastAsia"/>
        </w:rPr>
        <w:t xml:space="preserve">受访者都在用某种方式照看宠物——家人、摄像头、委托照护。访谈要定位的不是”够不够用”的整体评价，而是失效的那个具体时刻。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分清”主人说的”和”主人做的”</w:t>
      </w:r>
      <w:r>
        <w:t xml:space="preserve"> </w:t>
      </w:r>
      <w:r>
        <w:rPr>
          <w:rFonts w:hint="eastAsia"/>
        </w:rPr>
        <w:t xml:space="preserve">宠物主对自己照看方式的解释往往是一套自洽的说法。访谈要同时记录他的说法与可观察的行为；两者不一致的地方，才是产品机会所在。</w:t>
      </w:r>
    </w:p>
    <w:p>
      <w:r>
        <w:pict>
          <v:rect style="width:0;height:1.5pt" o:hralign="center" o:hrstd="t" o:hr="t"/>
        </w:pict>
      </w:r>
    </w:p>
    <w:bookmarkEnd w:id="18"/>
    <w:bookmarkStart w:id="19" w:name="二访谈假设"/>
    <w:p>
      <w:pPr>
        <w:pStyle w:val="Heading2"/>
      </w:pPr>
      <w:r>
        <w:rPr>
          <w:rFonts w:hint="eastAsia"/>
        </w:rPr>
        <w:t xml:space="preserve">二、访谈假设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判定标准（什么算被推翻）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与宠物分离是高频日常事件，而不是偶发的出差或旅行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若多数受访者每月与宠物分离不足</w:t>
            </w:r>
            <w:r>
              <w:t xml:space="preserve"> 3 </w:t>
            </w:r>
            <w:r>
              <w:rPr>
                <w:rFonts w:hint="eastAsia"/>
              </w:rPr>
              <w:t xml:space="preserve">天，则推翻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现有方案（家人</w:t>
            </w:r>
            <w:r>
              <w:t xml:space="preserve"> + </w:t>
            </w:r>
            <w:r>
              <w:rPr>
                <w:rFonts w:hint="eastAsia"/>
              </w:rPr>
              <w:t xml:space="preserve">摄像头）提供的是可见性，而不是响应能力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若受访者能够对看到的情况及时处理，则推翻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主人接受自动化，但边界必须由自己设定；且设备不能打扰宠物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若受访者愿意完全交由设备自主决定，或不介意设备发声，则推翻</w:t>
            </w:r>
          </w:p>
        </w:tc>
      </w:tr>
    </w:tbl>
    <w:p>
      <w:pPr>
        <w:pStyle w:val="BodyText"/>
      </w:pPr>
      <w:r>
        <w:rPr>
          <w:b/>
          <w:bCs/>
        </w:rPr>
        <w:t xml:space="preserve">H2 </w:t>
      </w:r>
      <w:r>
        <w:rPr>
          <w:rFonts w:hint="eastAsia"/>
          <w:b/>
          <w:bCs/>
        </w:rPr>
        <w:t xml:space="preserve">在实地访谈后被细化</w:t>
      </w:r>
      <w:r>
        <w:rPr>
          <w:rFonts w:hint="eastAsia"/>
        </w:rPr>
        <w:t xml:space="preserve">：缺口不在”看见”，而在”看见之后谁能响应”。详见访谈结果文档。</w:t>
      </w:r>
    </w:p>
    <w:p>
      <w:r>
        <w:pict>
          <v:rect style="width:0;height:1.5pt" o:hralign="center" o:hrstd="t" o:hr="t"/>
        </w:pict>
      </w:r>
    </w:p>
    <w:bookmarkEnd w:id="19"/>
    <w:bookmarkStart w:id="20" w:name="三预设的-10-个问题"/>
    <w:p>
      <w:pPr>
        <w:pStyle w:val="Heading2"/>
      </w:pPr>
      <w:r>
        <w:rPr>
          <w:rFonts w:hint="eastAsia"/>
        </w:rPr>
        <w:t xml:space="preserve">三、预设的</w:t>
      </w:r>
      <w:r>
        <w:t xml:space="preserve"> 10 </w:t>
      </w:r>
      <w:r>
        <w:rPr>
          <w:rFonts w:hint="eastAsia"/>
        </w:rPr>
        <w:t xml:space="preserve">个问题</w:t>
      </w:r>
    </w:p>
    <w:p>
      <w:pPr>
        <w:pStyle w:val="FirstParagraph"/>
      </w:pPr>
      <w:r>
        <w:rPr>
          <w:rFonts w:hint="eastAsia"/>
        </w:rPr>
        <w:t xml:space="preserve">以下为访谈实际使用的提纲，按模块分为五组。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能请您简单介绍一下您和宠物的故事吗？（品种、年龄，以及它在您生活中扮演的角色）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情感连结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当您下班回家或结束疲惫的一天看到它时，它给您带来的最大的情绪抚慰是什么？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情感连结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当您不得不离开家（如上班、出差、旅行）时，您通常会有怎样的心情或担忧？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分离焦虑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在白天无法陪伴它的时间里，您是否会频繁想念它？您通常会通过什么方式来缓解这种”分离焦虑”？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分离焦虑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您目前在使用什么方式（如智能摄像头、家人照看、宠物店寄养等）来保持和它的联系？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在使用现有的设备时，您觉得它能够真正缓解您的焦虑吗？还是有时候反而让您更担心？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在远程”看”宠物的过程中，有哪些瞬间会引发您的情绪失落？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如果有一个方案，帮您和宠物建立更深的情感连结，您最希望它具备什么功能？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相比于”冷冰冰的数据报告”，您是否更倾向于收到”有温度的情感反馈”？为什么？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您觉得什么样的远程陪伴体验，才能让您在外出时真正感到心安与满足？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针对现场访谈（理发师、农场养宠者），另按同一逻辑准备了聚焦其生活场景的</w:t>
      </w:r>
      <w:r>
        <w:t xml:space="preserve"> 10 </w:t>
      </w:r>
      <w:r>
        <w:rPr>
          <w:rFonts w:hint="eastAsia"/>
        </w:rPr>
        <w:t xml:space="preserve">个问题，见访谈记录文档。</w:t>
      </w:r>
    </w:p>
    <w:p>
      <w:r>
        <w:pict>
          <v:rect style="width:0;height:1.5pt" o:hralign="center" o:hrstd="t" o:hr="t"/>
        </w:pict>
      </w:r>
    </w:p>
    <w:bookmarkEnd w:id="20"/>
    <w:bookmarkStart w:id="22" w:name="四追问问题清单"/>
    <w:p>
      <w:pPr>
        <w:pStyle w:val="Heading2"/>
      </w:pPr>
      <w:r>
        <w:rPr>
          <w:rFonts w:hint="eastAsia"/>
        </w:rPr>
        <w:t xml:space="preserve">四、追问问题清单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5 </w:t>
      </w:r>
      <w:r>
        <w:rPr>
          <w:rFonts w:hint="eastAsia"/>
        </w:rPr>
        <w:t xml:space="preserve">条追问链</w:t>
      </w:r>
      <w:r>
        <w:rPr>
          <w:rFonts w:hint="eastAsia"/>
          <w:b/>
          <w:bCs/>
        </w:rPr>
        <w:t xml:space="preserve">从访谈记录中还原</w:t>
      </w:r>
      <w:r>
        <w:rPr>
          <w:rFonts w:hint="eastAsia"/>
        </w:rPr>
        <w:t xml:space="preserve">。还原依据：每条追问所得到的回答都</w:t>
      </w:r>
      <w:r>
        <w:rPr>
          <w:rFonts w:hint="eastAsia"/>
          <w:b/>
          <w:bCs/>
        </w:rPr>
        <w:t xml:space="preserve">在原始访谈记录中有据可查</w:t>
      </w:r>
      <w:r>
        <w:rPr>
          <w:rFonts w:hint="eastAsia"/>
        </w:rPr>
        <w:t xml:space="preserve">，且这些信息无法由预设问题直接得出（预设的</w:t>
      </w:r>
      <w:r>
        <w:t xml:space="preserve"> 10 </w:t>
      </w:r>
      <w:r>
        <w:rPr>
          <w:rFonts w:hint="eastAsia"/>
        </w:rPr>
        <w:t xml:space="preserve">题中没有对应题项），因此必然来自一次追问。追问的</w:t>
      </w:r>
      <w:r>
        <w:rPr>
          <w:rFonts w:hint="eastAsia"/>
          <w:b/>
          <w:bCs/>
        </w:rPr>
        <w:t xml:space="preserve">提问措辞</w:t>
      </w:r>
      <w:r>
        <w:rPr>
          <w:rFonts w:hint="eastAsia"/>
        </w:rPr>
        <w:t xml:space="preserve">为根据上下文还原，非逐字记录。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追问得到的回答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I4 </w:t>
            </w:r>
            <w:r>
              <w:rPr>
                <w:rFonts w:hint="eastAsia"/>
              </w:rPr>
              <w:t xml:space="preserve">理发师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你平时会逗猫吗？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猫不必专门逗弄，投喂食物即可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那你给它买过玩具吗？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买过几个玩具，猫都没去玩，所以觉得没必要再买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挖出</w:t>
            </w:r>
            <w:r>
              <w:rPr>
                <w:rFonts w:hint="eastAsia"/>
                <w:b/>
                <w:bCs/>
              </w:rPr>
              <w:t xml:space="preserve">既往尝试失败</w:t>
            </w:r>
            <w:r>
              <w:rPr>
                <w:rFonts w:hint="eastAsia"/>
              </w:rPr>
              <w:t xml:space="preserve">的经历——这是理解他”为什么认为不需要”的关键，也是产品必须面对的既有疑虑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I4 </w:t>
            </w:r>
            <w:r>
              <w:rPr>
                <w:rFonts w:hint="eastAsia"/>
              </w:rPr>
              <w:t xml:space="preserve">理发师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你每天的作息是怎样的？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下午</w:t>
            </w:r>
            <w:r>
              <w:t xml:space="preserve"> 1 </w:t>
            </w:r>
            <w:r>
              <w:rPr>
                <w:rFonts w:hint="eastAsia"/>
              </w:rPr>
              <w:t xml:space="preserve">点多到店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那晚上几点关店？下了班还做别的吗？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晚上去酒吧兼职，工作到凌晨</w:t>
            </w:r>
            <w:r>
              <w:t xml:space="preserve"> 5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确立</w:t>
            </w:r>
            <w:r>
              <w:rPr>
                <w:rFonts w:hint="eastAsia"/>
                <w:b/>
                <w:bCs/>
              </w:rPr>
              <w:t xml:space="preserve">夜间跨场所分离</w:t>
            </w:r>
            <w:r>
              <w:rPr>
                <w:rFonts w:hint="eastAsia"/>
              </w:rPr>
              <w:t xml:space="preserve">——决定这位受访者是否落在目标人群内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I4 </w:t>
            </w:r>
            <w:r>
              <w:rPr>
                <w:rFonts w:hint="eastAsia"/>
              </w:rPr>
              <w:t xml:space="preserve">理发师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两只猫平时是什么状态？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两只猫给人感觉很不一样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平时是你们去逗它们，还是它们来找你们？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平时都是猫主动走过来接近人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  <w:r>
              <w:rPr>
                <w:rFonts w:hint="eastAsia"/>
                <w:b/>
                <w:bCs/>
              </w:rPr>
              <w:t xml:space="preserve">宠物会主动发起接近</w:t>
            </w:r>
            <w:r>
              <w:rPr>
                <w:rFonts w:hint="eastAsia"/>
              </w:rPr>
              <w:t xml:space="preserve">——直接对应”宠物应为积极参与者”这一设计前提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I5 </w:t>
            </w:r>
            <w:r>
              <w:rPr>
                <w:rFonts w:hint="eastAsia"/>
              </w:rPr>
              <w:t xml:space="preserve">农场养宠者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养殖场主要由谁打理？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由他父亲打理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猫是谁想养的？为什么养在农场而不是家里？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父亲对宠物没太大兴趣，主要是他自己想养；家里人觉得在家养猫比较麻烦，才把猫放在农场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揭示</w:t>
            </w:r>
            <w:r>
              <w:rPr>
                <w:rFonts w:hint="eastAsia"/>
                <w:b/>
                <w:bCs/>
              </w:rPr>
              <w:t xml:space="preserve">情感投入者与实际照护者不是同一个人</w:t>
            </w:r>
            <w:r>
              <w:rPr>
                <w:rFonts w:hint="eastAsia"/>
              </w:rPr>
              <w:t xml:space="preserve">，且饲养地点受家庭安排影响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I5 </w:t>
            </w:r>
            <w:r>
              <w:rPr>
                <w:rFonts w:hint="eastAsia"/>
              </w:rPr>
              <w:t xml:space="preserve">农场养宠者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你担心猫的什么？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担心猫的安全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具体是担心什么情况？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养殖场附近有较多野狗，之前还发生过另一只狗被咬死的情况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把”担心”落到</w:t>
            </w:r>
            <w:r>
              <w:rPr>
                <w:rFonts w:hint="eastAsia"/>
                <w:b/>
                <w:bCs/>
              </w:rPr>
              <w:t xml:space="preserve">具体风险对象</w:t>
            </w:r>
            <w:r>
              <w:rPr>
                <w:rFonts w:hint="eastAsia"/>
              </w:rPr>
              <w:t xml:space="preserve">上；同时确认事件对象是狗，而非这只猫</w:t>
            </w:r>
          </w:p>
        </w:tc>
      </w:tr>
    </w:tbl>
    <w:bookmarkStart w:id="21" w:name="追问的还原口径"/>
    <w:p>
      <w:pPr>
        <w:pStyle w:val="Heading3"/>
      </w:pPr>
      <w:r>
        <w:rPr>
          <w:rFonts w:hint="eastAsia"/>
        </w:rPr>
        <w:t xml:space="preserve">追问的还原口径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有据可查的部分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每一条”追问得到的回答”均直接来自访谈记录，未作补充或改写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还原的部分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追问的提问措辞。原始记录只保留了问答内容，未记录具体问法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若某条追问在记录中找不到对应回答，则不列入本清单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五追问的使用纪律"/>
    <w:p>
      <w:pPr>
        <w:pStyle w:val="Heading2"/>
      </w:pPr>
      <w:r>
        <w:rPr>
          <w:rFonts w:hint="eastAsia"/>
        </w:rPr>
        <w:t xml:space="preserve">五、追问的使用纪律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只用开放式问法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“能不能描述一下……”</w:t>
            </w:r>
            <w:r>
              <w:t xml:space="preserve">、</w:t>
            </w:r>
            <w:r>
              <w:rPr>
                <w:rFonts w:hint="eastAsia"/>
              </w:rPr>
              <w:t xml:space="preserve">“当时你是怎么想的……”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不把推断塞进问题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不问”你是不是觉得愧疚”、</w:t>
            </w:r>
            <w:r>
              <w:rPr>
                <w:rFonts w:hint="eastAsia"/>
              </w:rPr>
              <w:t xml:space="preserve">“猫抓沙发是不是因为无聊”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区分主动叙述与提示后回答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记录时标注来源，便于后续判断证据强度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保留否定回答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“不需要”</w:t>
            </w:r>
            <w:r>
              <w:rPr>
                <w:rFonts w:hint="eastAsia"/>
              </w:rPr>
              <w:t xml:space="preserve">“已经够用”</w:t>
            </w:r>
            <w:r>
              <w:rPr>
                <w:rFonts w:hint="eastAsia"/>
              </w:rPr>
              <w:t xml:space="preserve">“没发生过”</w:t>
            </w:r>
            <w:r>
              <w:rPr>
                <w:rFonts w:hint="eastAsia"/>
              </w:rPr>
              <w:t xml:space="preserve">同样记录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记录矛盾而非抹平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受访者前后不一致时，追问原因，而不是选一个留下</w:t>
            </w:r>
          </w:p>
        </w:tc>
      </w:tr>
    </w:tbl>
    <w:bookmarkEnd w:id="23"/>
    <w:bookmarkEnd w:id="24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2026-10-06T14:21:30Z</dcterms:created>
  <dcterms:modified xsi:type="dcterms:W3CDTF">2026-10-06T14:21:30Z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