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434B" w:rsidRDefault="005B434B" w:rsidP="002F5B40">
      <w:pPr>
        <w:pStyle w:val="Titledocument"/>
      </w:pPr>
    </w:p>
    <w:p w:rsidR="000F4E3C" w:rsidRPr="000F4E3C" w:rsidRDefault="00F46728" w:rsidP="000F4E3C">
      <w:pPr>
        <w:pStyle w:val="ShortTitle"/>
        <w:rPr>
          <w:rFonts w:cs="Linux Libertine"/>
        </w:rPr>
      </w:pPr>
    </w:p>
    <w:p w:rsidR="005B434B" w:rsidRDefault="005B434B" w:rsidP="005B434B">
      <w:pPr>
        <w:pStyle w:val="Subtitle"/>
      </w:pPr>
    </w:p>
    <w:p w:rsidR="005B434B" w:rsidRPr="0029158F" w:rsidRDefault="0029158F" w:rsidP="005B434B">
      <w:pPr>
        <w:pStyle w:val="Authors"/>
        <w:rPr>
          <w:rFonts w:eastAsiaTheme="minorEastAsia"/>
          <w:caps w:val="0"/>
        </w:rPr>
      </w:pPr>
    </w:p>
    <w:p w:rsidR="005B434B" w:rsidRPr="00E02C38" w:rsidRDefault="005B434B" w:rsidP="005B434B">
      <w:pPr>
        <w:pStyle w:val="Affiliation"/>
        <w:rPr>
          <w:rFonts w:eastAsiaTheme="minorEastAsia"/>
        </w:rPr>
      </w:pPr>
    </w:p>
    <w:p w:rsidR="005B434B" w:rsidRDefault="009F684F" w:rsidP="005B434B">
      <w:pPr>
        <w:pStyle w:val="Authors"/>
        <w:rPr>
          <w:rStyle w:val="AuthorsChar"/>
        </w:rPr>
      </w:pPr>
    </w:p>
    <w:p w:rsidR="005B434B" w:rsidRPr="00EE4FEB" w:rsidRDefault="005B434B" w:rsidP="005B434B">
      <w:pPr>
        <w:pStyle w:val="Affiliation"/>
        <w:rPr>
          <w:rFonts w:eastAsiaTheme="minorEastAsia"/>
        </w:rPr>
      </w:pPr>
    </w:p>
    <w:p w:rsidR="005B434B" w:rsidRDefault="009F684F" w:rsidP="005B434B">
      <w:pPr>
        <w:pStyle w:val="Authors"/>
        <w:rPr>
          <w:rStyle w:val="AuthorsChar"/>
        </w:rPr>
      </w:pPr>
    </w:p>
    <w:p w:rsidR="005B434B" w:rsidRPr="00EE4FEB" w:rsidRDefault="005B434B" w:rsidP="005B434B">
      <w:pPr>
        <w:pStyle w:val="Affiliation"/>
        <w:rPr>
          <w:rFonts w:eastAsiaTheme="minorEastAsia"/>
        </w:rPr>
      </w:pPr>
    </w:p>
    <w:p w:rsidR="005B434B" w:rsidRPr="001D3CDD" w:rsidRDefault="005B434B" w:rsidP="005B434B">
      <w:pPr>
        <w:pStyle w:val="Abstract"/>
      </w:pPr>
    </w:p>
    <w:p w:rsidR="005B434B" w:rsidRPr="00B25EC5" w:rsidRDefault="005B434B" w:rsidP="005B434B">
      <w:pPr>
        <w:pStyle w:val="CCSDescription"/>
        <w:rPr>
          <w:szCs w:val="18"/>
        </w:rPr>
      </w:pPr>
    </w:p>
    <w:p w:rsidR="005B434B" w:rsidRPr="00B25EC5" w:rsidRDefault="005B434B" w:rsidP="005B434B">
      <w:pPr>
        <w:pStyle w:val="KeyWords"/>
        <w:rPr>
          <w:b/>
          <w:szCs w:val="18"/>
        </w:rPr>
      </w:pPr>
    </w:p>
    <w:p w:rsidR="005B434B" w:rsidRPr="000723E6" w:rsidRDefault="005B434B" w:rsidP="005B434B">
      <w:pPr>
        <w:pStyle w:val="ACMRefHead"/>
      </w:pPr>
    </w:p>
    <w:p w:rsidR="005B434B" w:rsidRPr="000723E6" w:rsidRDefault="005B434B" w:rsidP="005B434B">
      <w:pPr>
        <w:pStyle w:val="ACMRef"/>
      </w:pPr>
    </w:p>
    <w:p w:rsidR="005B434B" w:rsidRDefault="005B434B" w:rsidP="005B434B">
      <w:pPr>
        <w:pStyle w:val="Head1"/>
        <w:tabs>
          <w:tab w:val="clear" w:pos="360"/>
        </w:tabs>
        <w:ind w:left="432" w:hanging="432"/>
      </w:pPr>
    </w:p>
    <w:p w:rsidR="005B434B" w:rsidRDefault="005B434B" w:rsidP="005B434B">
      <w:pPr>
        <w:pStyle w:val="PostHead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Default="005B434B" w:rsidP="005B434B">
      <w:pPr>
        <w:pStyle w:val="Head2"/>
        <w:tabs>
          <w:tab w:val="clear" w:pos="360"/>
        </w:tabs>
      </w:pPr>
    </w:p>
    <w:p w:rsidR="005B434B" w:rsidRDefault="005B434B" w:rsidP="005B434B">
      <w:pPr>
        <w:pStyle w:val="PostHeadPara"/>
      </w:pPr>
    </w:p>
    <w:p w:rsidR="005B434B" w:rsidRDefault="005B434B" w:rsidP="005B434B">
      <w:pPr>
        <w:pStyle w:val="Para"/>
      </w:pPr>
    </w:p>
    <w:p w:rsidR="005B434B" w:rsidRPr="008645B1" w:rsidRDefault="005B434B" w:rsidP="005B434B">
      <w:pPr>
        <w:pStyle w:val="Para"/>
      </w:pPr>
    </w:p>
    <w:p w:rsidR="005B434B" w:rsidRDefault="005B434B" w:rsidP="005B434B">
      <w:pPr>
        <w:pStyle w:val="Head2"/>
        <w:tabs>
          <w:tab w:val="clear" w:pos="360"/>
        </w:tabs>
      </w:pPr>
    </w:p>
    <w:p w:rsidR="005B434B" w:rsidRDefault="005B434B" w:rsidP="005B434B">
      <w:pPr>
        <w:pStyle w:val="PostHeadPara"/>
      </w:pPr>
    </w:p>
    <w:p w:rsidR="005B434B" w:rsidRDefault="005B434B" w:rsidP="005B434B">
      <w:pPr>
        <w:pStyle w:val="Para"/>
      </w:pPr>
    </w:p>
    <w:p w:rsidR="005B434B" w:rsidRDefault="005B434B" w:rsidP="005B434B">
      <w:pPr>
        <w:pStyle w:val="Head2"/>
        <w:tabs>
          <w:tab w:val="clear" w:pos="360"/>
        </w:tabs>
      </w:pPr>
    </w:p>
    <w:p w:rsidR="005B434B" w:rsidRDefault="005B434B" w:rsidP="005B434B">
      <w:pPr>
        <w:pStyle w:val="PostHeadPara"/>
        <w:rPr>
          <w:szCs w:val="18"/>
        </w:rPr>
      </w:pPr>
    </w:p>
    <w:p w:rsidR="005B434B" w:rsidRDefault="005B434B" w:rsidP="005B434B">
      <w:pPr>
        <w:pStyle w:val="Para"/>
        <w:rPr>
          <w:rFonts w:eastAsia="PMingLiU"/>
          <w:color w:val="000000"/>
          <w:lang w:eastAsia="it-IT"/>
        </w:rPr>
      </w:pPr>
    </w:p>
    <w:p w:rsidR="005B434B" w:rsidRDefault="005B434B" w:rsidP="005B434B">
      <w:pPr>
        <w:pStyle w:val="Head1"/>
        <w:tabs>
          <w:tab w:val="clear" w:pos="360"/>
        </w:tabs>
        <w:ind w:left="432" w:hanging="432"/>
      </w:pPr>
    </w:p>
    <w:p w:rsidR="005B434B" w:rsidRPr="00976834" w:rsidRDefault="005B434B" w:rsidP="005B434B">
      <w:pPr>
        <w:pStyle w:val="PostHeadPara"/>
      </w:pPr>
    </w:p>
    <w:p w:rsidR="005B434B" w:rsidRDefault="005B434B" w:rsidP="005B434B">
      <w:pPr>
        <w:pStyle w:val="Head2"/>
        <w:tabs>
          <w:tab w:val="clear" w:pos="360"/>
        </w:tabs>
      </w:pPr>
    </w:p>
    <w:p w:rsidR="005B434B" w:rsidRDefault="005B434B" w:rsidP="005B434B">
      <w:pPr>
        <w:pStyle w:val="PostHeadPara"/>
      </w:pPr>
    </w:p>
    <w:p w:rsidR="005B434B" w:rsidRDefault="005B434B" w:rsidP="005B434B">
      <w:pPr>
        <w:pStyle w:val="Para"/>
        <w:rPr>
          <w:lang w:eastAsia="en-US"/>
        </w:rPr>
      </w:pPr>
    </w:p>
    <w:p w:rsidR="005B434B" w:rsidRPr="0035027B" w:rsidRDefault="005B434B" w:rsidP="005B434B">
      <w:pPr>
        <w:pStyle w:val="TableCaption"/>
        <w:rPr>
          <w:lang w:eastAsia="en-US"/>
        </w:rPr>
      </w:pP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5B434B" w:rsidRPr="00772D8F" w:rsidTr="003A253B">
        <w:trPr>
          <w:tblHeader/>
        </w:trPr>
        <w:tc>
          <w:tcPr>
            <w:tcW w:w="2160" w:type="dxa"/>
            <w:tcBorders>
              <w:top w:val="single" w:sz="4" w:space="0" w:color="auto"/>
              <w:bottom w:val="single" w:sz="4" w:space="0" w:color="auto"/>
            </w:tcBorders>
          </w:tcPr>
          <w:p w:rsidR="005B434B" w:rsidRPr="00772D8F" w:rsidRDefault="005B434B" w:rsidP="00B63010">
            <w:pPr>
              <w:pStyle w:val="TableCell"/>
            </w:pPr>
            <w:r w:rsidRPr="00772D8F">
              <w:t>Style Tag</w:t>
            </w:r>
          </w:p>
        </w:tc>
        <w:tc>
          <w:tcPr>
            <w:tcW w:w="2520" w:type="dxa"/>
            <w:tcBorders>
              <w:top w:val="single" w:sz="4" w:space="0" w:color="auto"/>
              <w:bottom w:val="single" w:sz="4" w:space="0" w:color="auto"/>
            </w:tcBorders>
          </w:tcPr>
          <w:p w:rsidR="005B434B" w:rsidRPr="00772D8F" w:rsidRDefault="005B434B" w:rsidP="00B63010">
            <w:pPr>
              <w:pStyle w:val="TableCell"/>
              <w:ind w:firstLine="0"/>
            </w:pPr>
            <w:r w:rsidRPr="00772D8F">
              <w:t>Definition</w:t>
            </w:r>
          </w:p>
        </w:tc>
        <w:tc>
          <w:tcPr>
            <w:tcW w:w="1307" w:type="dxa"/>
            <w:tcBorders>
              <w:top w:val="single" w:sz="4" w:space="0" w:color="auto"/>
              <w:bottom w:val="single" w:sz="4" w:space="0" w:color="auto"/>
            </w:tcBorders>
          </w:tcPr>
          <w:p w:rsidR="005B434B" w:rsidRPr="00772D8F" w:rsidRDefault="005B434B" w:rsidP="00B63010">
            <w:pPr>
              <w:pStyle w:val="TableCell"/>
              <w:ind w:firstLine="0"/>
            </w:pPr>
            <w:r w:rsidRPr="00772D8F">
              <w:t>Style Tag</w:t>
            </w:r>
          </w:p>
        </w:tc>
        <w:tc>
          <w:tcPr>
            <w:tcW w:w="2653" w:type="dxa"/>
            <w:tcBorders>
              <w:top w:val="single" w:sz="4" w:space="0" w:color="auto"/>
              <w:bottom w:val="single" w:sz="4" w:space="0" w:color="auto"/>
            </w:tcBorders>
          </w:tcPr>
          <w:p w:rsidR="005B434B" w:rsidRPr="00772D8F" w:rsidRDefault="005B434B" w:rsidP="00B63010">
            <w:pPr>
              <w:pStyle w:val="TableCell"/>
              <w:ind w:firstLine="0"/>
            </w:pPr>
            <w:r w:rsidRPr="00772D8F">
              <w:t>Definition</w:t>
            </w:r>
          </w:p>
        </w:tc>
      </w:tr>
      <w:tr w:rsidR="005B434B" w:rsidRPr="00772D8F" w:rsidTr="003A253B">
        <w:tc>
          <w:tcPr>
            <w:tcW w:w="2160" w:type="dxa"/>
            <w:tcBorders>
              <w:top w:val="single" w:sz="4" w:space="0" w:color="auto"/>
            </w:tcBorders>
          </w:tcPr>
          <w:p w:rsidR="005B434B" w:rsidRPr="00772D8F" w:rsidRDefault="005B434B" w:rsidP="00B63010">
            <w:pPr>
              <w:pStyle w:val="TableCell"/>
            </w:pPr>
            <w:proofErr w:type="spellStart"/>
            <w:r w:rsidRPr="00772D8F">
              <w:t>Title_document</w:t>
            </w:r>
            <w:proofErr w:type="spellEnd"/>
          </w:p>
        </w:tc>
        <w:tc>
          <w:tcPr>
            <w:tcW w:w="2520" w:type="dxa"/>
            <w:tcBorders>
              <w:top w:val="single" w:sz="4" w:space="0" w:color="auto"/>
            </w:tcBorders>
          </w:tcPr>
          <w:p w:rsidR="005B434B" w:rsidRPr="00772D8F" w:rsidRDefault="005B434B" w:rsidP="00B63010">
            <w:pPr>
              <w:pStyle w:val="TableCell"/>
              <w:ind w:firstLine="0"/>
            </w:pPr>
            <w:r w:rsidRPr="00772D8F">
              <w:t>main title of article</w:t>
            </w:r>
          </w:p>
        </w:tc>
        <w:tc>
          <w:tcPr>
            <w:tcW w:w="1307" w:type="dxa"/>
            <w:tcBorders>
              <w:top w:val="single" w:sz="4" w:space="0" w:color="auto"/>
            </w:tcBorders>
          </w:tcPr>
          <w:p w:rsidR="005B434B" w:rsidRPr="00772D8F" w:rsidRDefault="005B434B" w:rsidP="00B63010">
            <w:pPr>
              <w:pStyle w:val="TableCell"/>
              <w:ind w:firstLine="0"/>
            </w:pPr>
            <w:proofErr w:type="spellStart"/>
            <w:r>
              <w:t>ListParagraph</w:t>
            </w:r>
            <w:proofErr w:type="spellEnd"/>
          </w:p>
        </w:tc>
        <w:tc>
          <w:tcPr>
            <w:tcW w:w="2653" w:type="dxa"/>
            <w:tcBorders>
              <w:top w:val="single" w:sz="4" w:space="0" w:color="auto"/>
            </w:tcBorders>
          </w:tcPr>
          <w:p w:rsidR="005B434B" w:rsidRPr="00772D8F" w:rsidRDefault="005B434B" w:rsidP="00B63010">
            <w:pPr>
              <w:pStyle w:val="TableCell"/>
              <w:ind w:firstLine="0"/>
            </w:pPr>
            <w:r>
              <w:t>list items</w:t>
            </w:r>
          </w:p>
        </w:tc>
      </w:tr>
      <w:tr w:rsidR="005B434B" w:rsidRPr="00772D8F" w:rsidTr="003A253B">
        <w:tc>
          <w:tcPr>
            <w:tcW w:w="2160" w:type="dxa"/>
          </w:tcPr>
          <w:p w:rsidR="005B434B" w:rsidRPr="00772D8F" w:rsidRDefault="005B434B" w:rsidP="00B63010">
            <w:pPr>
              <w:pStyle w:val="TableCell"/>
            </w:pPr>
            <w:r w:rsidRPr="00B64A8C">
              <w:t>Subtitle</w:t>
            </w:r>
          </w:p>
        </w:tc>
        <w:tc>
          <w:tcPr>
            <w:tcW w:w="2520" w:type="dxa"/>
          </w:tcPr>
          <w:p w:rsidR="005B434B" w:rsidRPr="00772D8F" w:rsidRDefault="005B434B" w:rsidP="00B63010">
            <w:pPr>
              <w:pStyle w:val="TableCell"/>
              <w:ind w:firstLine="0"/>
            </w:pPr>
            <w:r w:rsidRPr="00772D8F">
              <w:t>subtitle of article</w:t>
            </w:r>
          </w:p>
        </w:tc>
        <w:tc>
          <w:tcPr>
            <w:tcW w:w="1307" w:type="dxa"/>
          </w:tcPr>
          <w:p w:rsidR="005B434B" w:rsidRPr="00772D8F" w:rsidRDefault="005B434B" w:rsidP="00B63010">
            <w:pPr>
              <w:pStyle w:val="TableCell"/>
              <w:ind w:firstLine="0"/>
            </w:pPr>
            <w:r>
              <w:t>Statements</w:t>
            </w:r>
          </w:p>
        </w:tc>
        <w:tc>
          <w:tcPr>
            <w:tcW w:w="2653" w:type="dxa"/>
          </w:tcPr>
          <w:p w:rsidR="005B434B" w:rsidRPr="00772D8F" w:rsidRDefault="005B434B" w:rsidP="00B63010">
            <w:pPr>
              <w:pStyle w:val="TableCell"/>
              <w:ind w:firstLine="0"/>
            </w:pPr>
            <w:r>
              <w:t>math statements</w:t>
            </w:r>
          </w:p>
        </w:tc>
      </w:tr>
      <w:tr w:rsidR="005B434B" w:rsidRPr="00772D8F" w:rsidTr="003A253B">
        <w:tc>
          <w:tcPr>
            <w:tcW w:w="2160" w:type="dxa"/>
          </w:tcPr>
          <w:p w:rsidR="005B434B" w:rsidRPr="00772D8F" w:rsidRDefault="005B434B" w:rsidP="00B63010">
            <w:pPr>
              <w:pStyle w:val="TableCell"/>
            </w:pPr>
            <w:r w:rsidRPr="00772D8F">
              <w:t>Authors</w:t>
            </w:r>
          </w:p>
        </w:tc>
        <w:tc>
          <w:tcPr>
            <w:tcW w:w="2520" w:type="dxa"/>
          </w:tcPr>
          <w:p w:rsidR="005B434B" w:rsidRPr="00772D8F" w:rsidRDefault="005B434B" w:rsidP="00B63010">
            <w:pPr>
              <w:pStyle w:val="TableCell"/>
              <w:ind w:firstLine="0"/>
            </w:pPr>
            <w:r>
              <w:t>author name</w:t>
            </w:r>
          </w:p>
        </w:tc>
        <w:tc>
          <w:tcPr>
            <w:tcW w:w="1307" w:type="dxa"/>
          </w:tcPr>
          <w:p w:rsidR="005B434B" w:rsidRPr="00772D8F" w:rsidRDefault="005B434B" w:rsidP="00B63010">
            <w:pPr>
              <w:pStyle w:val="TableCell"/>
              <w:ind w:firstLine="0"/>
            </w:pPr>
            <w:r>
              <w:t>Extract</w:t>
            </w:r>
          </w:p>
        </w:tc>
        <w:tc>
          <w:tcPr>
            <w:tcW w:w="2653" w:type="dxa"/>
          </w:tcPr>
          <w:p w:rsidR="005B434B" w:rsidRPr="00772D8F" w:rsidRDefault="005B434B" w:rsidP="00B63010">
            <w:pPr>
              <w:pStyle w:val="TableCell"/>
              <w:ind w:firstLine="0"/>
            </w:pPr>
            <w:r>
              <w:t>block quotations</w:t>
            </w:r>
          </w:p>
        </w:tc>
      </w:tr>
      <w:tr w:rsidR="005B434B" w:rsidRPr="00772D8F" w:rsidTr="003A253B">
        <w:tc>
          <w:tcPr>
            <w:tcW w:w="2160" w:type="dxa"/>
          </w:tcPr>
          <w:p w:rsidR="005B434B" w:rsidRPr="00772D8F" w:rsidRDefault="005B434B" w:rsidP="00B63010">
            <w:pPr>
              <w:pStyle w:val="TableCell"/>
            </w:pPr>
            <w:r w:rsidRPr="00772D8F">
              <w:t>Affiliation</w:t>
            </w:r>
          </w:p>
        </w:tc>
        <w:tc>
          <w:tcPr>
            <w:tcW w:w="2520" w:type="dxa"/>
          </w:tcPr>
          <w:p w:rsidR="005B434B" w:rsidRPr="00772D8F" w:rsidRDefault="005B434B" w:rsidP="00B63010">
            <w:pPr>
              <w:pStyle w:val="TableCell"/>
              <w:ind w:firstLine="0"/>
            </w:pPr>
            <w:r>
              <w:t>author affiliation information</w:t>
            </w:r>
          </w:p>
        </w:tc>
        <w:tc>
          <w:tcPr>
            <w:tcW w:w="1307" w:type="dxa"/>
          </w:tcPr>
          <w:p w:rsidR="005B434B" w:rsidRPr="00772D8F" w:rsidRDefault="005B434B" w:rsidP="00B63010">
            <w:pPr>
              <w:pStyle w:val="TableCell"/>
              <w:ind w:firstLine="0"/>
            </w:pPr>
            <w:r>
              <w:t>Algorithm Caption</w:t>
            </w:r>
          </w:p>
        </w:tc>
        <w:tc>
          <w:tcPr>
            <w:tcW w:w="2653" w:type="dxa"/>
          </w:tcPr>
          <w:p w:rsidR="005B434B" w:rsidRPr="00772D8F" w:rsidRDefault="005B434B" w:rsidP="00B63010">
            <w:pPr>
              <w:pStyle w:val="TableCell"/>
              <w:ind w:firstLine="0"/>
            </w:pPr>
            <w:r>
              <w:t>caption for algorithm</w:t>
            </w:r>
          </w:p>
        </w:tc>
      </w:tr>
      <w:tr w:rsidR="005B434B" w:rsidRPr="00772D8F" w:rsidTr="003A253B">
        <w:tc>
          <w:tcPr>
            <w:tcW w:w="2160" w:type="dxa"/>
          </w:tcPr>
          <w:p w:rsidR="005B434B" w:rsidRPr="00772D8F" w:rsidRDefault="005B434B" w:rsidP="00B63010">
            <w:pPr>
              <w:pStyle w:val="TableCell"/>
            </w:pPr>
            <w:proofErr w:type="spellStart"/>
            <w:r w:rsidRPr="00772D8F">
              <w:t>AuthNotes</w:t>
            </w:r>
            <w:proofErr w:type="spellEnd"/>
          </w:p>
        </w:tc>
        <w:tc>
          <w:tcPr>
            <w:tcW w:w="2520" w:type="dxa"/>
          </w:tcPr>
          <w:p w:rsidR="005B434B" w:rsidRPr="00772D8F" w:rsidRDefault="005B434B" w:rsidP="00B63010">
            <w:pPr>
              <w:pStyle w:val="TableCell"/>
              <w:ind w:firstLine="0"/>
            </w:pPr>
            <w:r>
              <w:t>footnote to author(s)</w:t>
            </w:r>
          </w:p>
        </w:tc>
        <w:tc>
          <w:tcPr>
            <w:tcW w:w="1307" w:type="dxa"/>
          </w:tcPr>
          <w:p w:rsidR="005B434B" w:rsidRPr="00772D8F" w:rsidRDefault="005B434B" w:rsidP="00B63010">
            <w:pPr>
              <w:pStyle w:val="TableCell"/>
              <w:ind w:firstLine="0"/>
            </w:pPr>
            <w:proofErr w:type="spellStart"/>
            <w:r>
              <w:t>AckHead</w:t>
            </w:r>
            <w:proofErr w:type="spellEnd"/>
          </w:p>
        </w:tc>
        <w:tc>
          <w:tcPr>
            <w:tcW w:w="2653" w:type="dxa"/>
          </w:tcPr>
          <w:p w:rsidR="005B434B" w:rsidRPr="00772D8F" w:rsidRDefault="005B434B" w:rsidP="00B63010">
            <w:pPr>
              <w:pStyle w:val="TableCell"/>
              <w:ind w:firstLine="0"/>
            </w:pPr>
            <w:r>
              <w:t>heading for acknowledgements</w:t>
            </w:r>
          </w:p>
        </w:tc>
      </w:tr>
      <w:tr w:rsidR="005B434B" w:rsidRPr="00772D8F" w:rsidTr="003A253B">
        <w:tc>
          <w:tcPr>
            <w:tcW w:w="2160" w:type="dxa"/>
          </w:tcPr>
          <w:p w:rsidR="005B434B" w:rsidRPr="00772D8F" w:rsidRDefault="005B434B" w:rsidP="00B63010">
            <w:pPr>
              <w:pStyle w:val="TableCell"/>
            </w:pPr>
            <w:r w:rsidRPr="00772D8F">
              <w:t>Abstract</w:t>
            </w:r>
          </w:p>
        </w:tc>
        <w:tc>
          <w:tcPr>
            <w:tcW w:w="2520" w:type="dxa"/>
          </w:tcPr>
          <w:p w:rsidR="005B434B" w:rsidRPr="00772D8F" w:rsidRDefault="005B434B" w:rsidP="00B63010">
            <w:pPr>
              <w:pStyle w:val="TableCell"/>
              <w:ind w:firstLine="0"/>
            </w:pPr>
            <w:r>
              <w:t>abstract text</w:t>
            </w:r>
          </w:p>
        </w:tc>
        <w:tc>
          <w:tcPr>
            <w:tcW w:w="1307" w:type="dxa"/>
          </w:tcPr>
          <w:p w:rsidR="005B434B" w:rsidRPr="00772D8F" w:rsidRDefault="005B434B" w:rsidP="00B63010">
            <w:pPr>
              <w:pStyle w:val="TableCell"/>
              <w:ind w:firstLine="0"/>
            </w:pPr>
            <w:proofErr w:type="spellStart"/>
            <w:r>
              <w:t>AckPara</w:t>
            </w:r>
            <w:proofErr w:type="spellEnd"/>
          </w:p>
        </w:tc>
        <w:tc>
          <w:tcPr>
            <w:tcW w:w="2653" w:type="dxa"/>
          </w:tcPr>
          <w:p w:rsidR="005B434B" w:rsidRPr="00772D8F" w:rsidRDefault="005B434B" w:rsidP="00B63010">
            <w:pPr>
              <w:pStyle w:val="TableCell"/>
              <w:ind w:firstLine="0"/>
            </w:pPr>
            <w:r>
              <w:t>acknowledgements text</w:t>
            </w:r>
          </w:p>
        </w:tc>
      </w:tr>
      <w:tr w:rsidR="005B434B" w:rsidRPr="00772D8F" w:rsidTr="003A253B">
        <w:tc>
          <w:tcPr>
            <w:tcW w:w="2160" w:type="dxa"/>
          </w:tcPr>
          <w:p w:rsidR="005B434B" w:rsidRPr="00772D8F" w:rsidRDefault="005B434B" w:rsidP="00B63010">
            <w:pPr>
              <w:pStyle w:val="TableCell"/>
            </w:pPr>
            <w:proofErr w:type="spellStart"/>
            <w:r w:rsidRPr="00772D8F">
              <w:t>CCSHead</w:t>
            </w:r>
            <w:proofErr w:type="spellEnd"/>
          </w:p>
        </w:tc>
        <w:tc>
          <w:tcPr>
            <w:tcW w:w="2520" w:type="dxa"/>
          </w:tcPr>
          <w:p w:rsidR="005B434B" w:rsidRPr="00772D8F" w:rsidRDefault="005B434B" w:rsidP="00B63010">
            <w:pPr>
              <w:pStyle w:val="TableCell"/>
              <w:ind w:firstLine="0"/>
            </w:pPr>
            <w:r>
              <w:t>heading for CSS Concepts</w:t>
            </w:r>
          </w:p>
        </w:tc>
        <w:tc>
          <w:tcPr>
            <w:tcW w:w="1307" w:type="dxa"/>
          </w:tcPr>
          <w:p w:rsidR="005B434B" w:rsidRPr="00772D8F" w:rsidRDefault="005B434B" w:rsidP="00B63010">
            <w:pPr>
              <w:pStyle w:val="TableCell"/>
              <w:ind w:firstLine="0"/>
            </w:pPr>
            <w:proofErr w:type="spellStart"/>
            <w:r w:rsidRPr="004E0254">
              <w:t>GrantSponsor</w:t>
            </w:r>
            <w:proofErr w:type="spellEnd"/>
          </w:p>
        </w:tc>
        <w:tc>
          <w:tcPr>
            <w:tcW w:w="2653" w:type="dxa"/>
          </w:tcPr>
          <w:p w:rsidR="005B434B" w:rsidRPr="00772D8F" w:rsidRDefault="005B434B" w:rsidP="00B63010">
            <w:pPr>
              <w:pStyle w:val="TableCell"/>
              <w:ind w:firstLine="0"/>
            </w:pPr>
            <w:r w:rsidRPr="00772D8F">
              <w:t>sponsor of grant</w:t>
            </w:r>
          </w:p>
        </w:tc>
      </w:tr>
      <w:tr w:rsidR="005B434B" w:rsidRPr="00772D8F" w:rsidTr="003A253B">
        <w:tc>
          <w:tcPr>
            <w:tcW w:w="2160" w:type="dxa"/>
          </w:tcPr>
          <w:p w:rsidR="005B434B" w:rsidRPr="00772D8F" w:rsidRDefault="005B434B" w:rsidP="00B63010">
            <w:pPr>
              <w:pStyle w:val="TableCell"/>
            </w:pPr>
            <w:proofErr w:type="spellStart"/>
            <w:r w:rsidRPr="00772D8F">
              <w:t>CCSDescription</w:t>
            </w:r>
            <w:proofErr w:type="spellEnd"/>
          </w:p>
        </w:tc>
        <w:tc>
          <w:tcPr>
            <w:tcW w:w="2520" w:type="dxa"/>
          </w:tcPr>
          <w:p w:rsidR="005B434B" w:rsidRPr="00772D8F" w:rsidRDefault="005B434B" w:rsidP="00B63010">
            <w:pPr>
              <w:pStyle w:val="TableCell"/>
              <w:ind w:firstLine="0"/>
            </w:pPr>
            <w:r>
              <w:t>CSS terms</w:t>
            </w:r>
          </w:p>
        </w:tc>
        <w:tc>
          <w:tcPr>
            <w:tcW w:w="1307" w:type="dxa"/>
          </w:tcPr>
          <w:p w:rsidR="005B434B" w:rsidRPr="00772D8F" w:rsidRDefault="005B434B" w:rsidP="00B63010">
            <w:pPr>
              <w:pStyle w:val="TableCell"/>
              <w:ind w:firstLine="0"/>
            </w:pPr>
            <w:proofErr w:type="spellStart"/>
            <w:r>
              <w:t>GrantNumber</w:t>
            </w:r>
            <w:proofErr w:type="spellEnd"/>
          </w:p>
        </w:tc>
        <w:tc>
          <w:tcPr>
            <w:tcW w:w="2653" w:type="dxa"/>
          </w:tcPr>
          <w:p w:rsidR="005B434B" w:rsidRPr="00772D8F" w:rsidRDefault="005B434B" w:rsidP="00B63010">
            <w:pPr>
              <w:pStyle w:val="TableCell"/>
              <w:ind w:firstLine="0"/>
            </w:pPr>
            <w:r>
              <w:t>number for the grant</w:t>
            </w:r>
          </w:p>
        </w:tc>
      </w:tr>
      <w:tr w:rsidR="005B434B" w:rsidRPr="00772D8F" w:rsidTr="003A253B">
        <w:tc>
          <w:tcPr>
            <w:tcW w:w="2160" w:type="dxa"/>
          </w:tcPr>
          <w:p w:rsidR="005B434B" w:rsidRPr="00772D8F" w:rsidRDefault="005B434B" w:rsidP="00B63010">
            <w:pPr>
              <w:pStyle w:val="TableCell"/>
            </w:pPr>
            <w:proofErr w:type="spellStart"/>
            <w:r w:rsidRPr="00772D8F">
              <w:t>KeyWordHead</w:t>
            </w:r>
            <w:proofErr w:type="spellEnd"/>
          </w:p>
        </w:tc>
        <w:tc>
          <w:tcPr>
            <w:tcW w:w="2520" w:type="dxa"/>
          </w:tcPr>
          <w:p w:rsidR="005B434B" w:rsidRPr="00772D8F" w:rsidRDefault="005B434B" w:rsidP="00B63010">
            <w:pPr>
              <w:pStyle w:val="TableCell"/>
              <w:ind w:firstLine="0"/>
            </w:pPr>
            <w:r>
              <w:t>heading for keywords</w:t>
            </w:r>
          </w:p>
        </w:tc>
        <w:tc>
          <w:tcPr>
            <w:tcW w:w="1307" w:type="dxa"/>
          </w:tcPr>
          <w:p w:rsidR="005B434B" w:rsidRPr="00772D8F" w:rsidRDefault="005B434B" w:rsidP="00B63010">
            <w:pPr>
              <w:pStyle w:val="TableCell"/>
              <w:ind w:firstLine="0"/>
            </w:pPr>
            <w:proofErr w:type="spellStart"/>
            <w:r>
              <w:t>ReferenceHead</w:t>
            </w:r>
            <w:proofErr w:type="spellEnd"/>
          </w:p>
        </w:tc>
        <w:tc>
          <w:tcPr>
            <w:tcW w:w="2653" w:type="dxa"/>
          </w:tcPr>
          <w:p w:rsidR="005B434B" w:rsidRPr="00772D8F" w:rsidRDefault="005B434B" w:rsidP="00B63010">
            <w:pPr>
              <w:pStyle w:val="TableCell"/>
              <w:ind w:firstLine="0"/>
            </w:pPr>
            <w:r>
              <w:t>heading for references</w:t>
            </w:r>
          </w:p>
        </w:tc>
      </w:tr>
      <w:tr w:rsidR="005B434B" w:rsidRPr="00772D8F" w:rsidTr="003A253B">
        <w:tc>
          <w:tcPr>
            <w:tcW w:w="2160" w:type="dxa"/>
          </w:tcPr>
          <w:p w:rsidR="005B434B" w:rsidRPr="00772D8F" w:rsidRDefault="005B434B" w:rsidP="00B63010">
            <w:pPr>
              <w:pStyle w:val="TableCell"/>
            </w:pPr>
            <w:r w:rsidRPr="00772D8F">
              <w:t>Keywords</w:t>
            </w:r>
          </w:p>
        </w:tc>
        <w:tc>
          <w:tcPr>
            <w:tcW w:w="2520" w:type="dxa"/>
          </w:tcPr>
          <w:p w:rsidR="005B434B" w:rsidRPr="00772D8F" w:rsidRDefault="005B434B" w:rsidP="00B63010">
            <w:pPr>
              <w:pStyle w:val="TableCell"/>
              <w:ind w:firstLine="0"/>
            </w:pPr>
            <w:r>
              <w:t>keywords text</w:t>
            </w:r>
          </w:p>
        </w:tc>
        <w:tc>
          <w:tcPr>
            <w:tcW w:w="1307" w:type="dxa"/>
          </w:tcPr>
          <w:p w:rsidR="005B434B" w:rsidRPr="00772D8F" w:rsidRDefault="005B434B" w:rsidP="00B63010">
            <w:pPr>
              <w:pStyle w:val="TableCell"/>
              <w:ind w:firstLine="0"/>
            </w:pPr>
            <w:proofErr w:type="spellStart"/>
            <w:r>
              <w:t>Bib_entry</w:t>
            </w:r>
            <w:proofErr w:type="spellEnd"/>
          </w:p>
        </w:tc>
        <w:tc>
          <w:tcPr>
            <w:tcW w:w="2653" w:type="dxa"/>
          </w:tcPr>
          <w:p w:rsidR="005B434B" w:rsidRPr="00772D8F" w:rsidRDefault="005B434B" w:rsidP="00B63010">
            <w:pPr>
              <w:pStyle w:val="TableCell"/>
              <w:ind w:firstLine="0"/>
            </w:pPr>
            <w:r>
              <w:t>references</w:t>
            </w:r>
          </w:p>
        </w:tc>
      </w:tr>
      <w:tr w:rsidR="005B434B" w:rsidRPr="00772D8F" w:rsidTr="003A253B">
        <w:tc>
          <w:tcPr>
            <w:tcW w:w="2160" w:type="dxa"/>
          </w:tcPr>
          <w:p w:rsidR="005B434B" w:rsidRPr="00772D8F" w:rsidRDefault="005B434B" w:rsidP="00B63010">
            <w:pPr>
              <w:pStyle w:val="TableCell"/>
            </w:pPr>
            <w:r w:rsidRPr="00772D8F">
              <w:t>ORCID</w:t>
            </w:r>
          </w:p>
        </w:tc>
        <w:tc>
          <w:tcPr>
            <w:tcW w:w="2520" w:type="dxa"/>
          </w:tcPr>
          <w:p w:rsidR="005B434B" w:rsidRPr="00772D8F" w:rsidRDefault="005B434B" w:rsidP="00B63010">
            <w:pPr>
              <w:pStyle w:val="TableCell"/>
              <w:ind w:firstLine="0"/>
            </w:pPr>
            <w:r>
              <w:t>author's ORCHID #</w:t>
            </w:r>
          </w:p>
        </w:tc>
        <w:tc>
          <w:tcPr>
            <w:tcW w:w="1307" w:type="dxa"/>
          </w:tcPr>
          <w:p w:rsidR="005B434B" w:rsidRPr="00772D8F" w:rsidRDefault="005B434B" w:rsidP="00B63010">
            <w:pPr>
              <w:pStyle w:val="TableCell"/>
              <w:ind w:firstLine="0"/>
            </w:pPr>
            <w:r>
              <w:t>AppendixH1</w:t>
            </w:r>
          </w:p>
        </w:tc>
        <w:tc>
          <w:tcPr>
            <w:tcW w:w="2653" w:type="dxa"/>
          </w:tcPr>
          <w:p w:rsidR="005B434B" w:rsidRPr="00772D8F" w:rsidRDefault="005B434B" w:rsidP="00B63010">
            <w:pPr>
              <w:pStyle w:val="TableCell"/>
              <w:ind w:firstLine="0"/>
            </w:pPr>
            <w:r>
              <w:t>appendix heading level 1</w:t>
            </w:r>
          </w:p>
        </w:tc>
      </w:tr>
      <w:tr w:rsidR="005B434B" w:rsidRPr="00772D8F" w:rsidTr="003A253B">
        <w:tc>
          <w:tcPr>
            <w:tcW w:w="2160" w:type="dxa"/>
          </w:tcPr>
          <w:p w:rsidR="005B434B" w:rsidRPr="00772D8F" w:rsidRDefault="005B434B" w:rsidP="00B63010">
            <w:pPr>
              <w:pStyle w:val="TableCell"/>
            </w:pPr>
            <w:r w:rsidRPr="00772D8F">
              <w:t>Head1</w:t>
            </w:r>
          </w:p>
        </w:tc>
        <w:tc>
          <w:tcPr>
            <w:tcW w:w="2520" w:type="dxa"/>
          </w:tcPr>
          <w:p w:rsidR="005B434B" w:rsidRPr="00772D8F" w:rsidRDefault="005B434B" w:rsidP="00B63010">
            <w:pPr>
              <w:pStyle w:val="TableCell"/>
              <w:ind w:firstLine="0"/>
            </w:pPr>
            <w:r>
              <w:t>heading level 1</w:t>
            </w:r>
          </w:p>
        </w:tc>
        <w:tc>
          <w:tcPr>
            <w:tcW w:w="1307" w:type="dxa"/>
          </w:tcPr>
          <w:p w:rsidR="005B434B" w:rsidRPr="00772D8F" w:rsidRDefault="005B434B" w:rsidP="00B63010">
            <w:pPr>
              <w:pStyle w:val="TableCell"/>
              <w:ind w:firstLine="0"/>
            </w:pPr>
            <w:r>
              <w:t>AppendixH2</w:t>
            </w:r>
          </w:p>
        </w:tc>
        <w:tc>
          <w:tcPr>
            <w:tcW w:w="2653" w:type="dxa"/>
          </w:tcPr>
          <w:p w:rsidR="005B434B" w:rsidRPr="00772D8F" w:rsidRDefault="005B434B" w:rsidP="00B63010">
            <w:pPr>
              <w:pStyle w:val="TableCell"/>
              <w:ind w:firstLine="0"/>
            </w:pPr>
            <w:r>
              <w:t>appendix heading level 2</w:t>
            </w:r>
          </w:p>
        </w:tc>
      </w:tr>
      <w:tr w:rsidR="005B434B" w:rsidRPr="00772D8F" w:rsidTr="003A253B">
        <w:tc>
          <w:tcPr>
            <w:tcW w:w="2160" w:type="dxa"/>
          </w:tcPr>
          <w:p w:rsidR="005B434B" w:rsidRPr="00772D8F" w:rsidRDefault="005B434B" w:rsidP="00B63010">
            <w:pPr>
              <w:pStyle w:val="TableCell"/>
            </w:pPr>
            <w:r w:rsidRPr="00772D8F">
              <w:t>Head2</w:t>
            </w:r>
          </w:p>
        </w:tc>
        <w:tc>
          <w:tcPr>
            <w:tcW w:w="2520" w:type="dxa"/>
          </w:tcPr>
          <w:p w:rsidR="005B434B" w:rsidRPr="00772D8F" w:rsidRDefault="005B434B" w:rsidP="00B63010">
            <w:pPr>
              <w:pStyle w:val="TableCell"/>
              <w:ind w:firstLine="0"/>
            </w:pPr>
            <w:r>
              <w:t>heading level 2</w:t>
            </w:r>
          </w:p>
        </w:tc>
        <w:tc>
          <w:tcPr>
            <w:tcW w:w="1307" w:type="dxa"/>
          </w:tcPr>
          <w:p w:rsidR="005B434B" w:rsidRPr="00772D8F" w:rsidRDefault="005B434B" w:rsidP="00B63010">
            <w:pPr>
              <w:pStyle w:val="TableCell"/>
              <w:ind w:firstLine="0"/>
            </w:pPr>
            <w:r>
              <w:t>AppendixH3</w:t>
            </w:r>
          </w:p>
        </w:tc>
        <w:tc>
          <w:tcPr>
            <w:tcW w:w="2653" w:type="dxa"/>
          </w:tcPr>
          <w:p w:rsidR="005B434B" w:rsidRPr="00772D8F" w:rsidRDefault="005B434B" w:rsidP="00B63010">
            <w:pPr>
              <w:pStyle w:val="TableCell"/>
              <w:ind w:firstLine="0"/>
            </w:pPr>
            <w:r>
              <w:t>appendix heading level 3</w:t>
            </w:r>
          </w:p>
        </w:tc>
      </w:tr>
      <w:tr w:rsidR="005B434B" w:rsidRPr="00772D8F" w:rsidTr="003A253B">
        <w:tc>
          <w:tcPr>
            <w:tcW w:w="2160" w:type="dxa"/>
          </w:tcPr>
          <w:p w:rsidR="005B434B" w:rsidRPr="00772D8F" w:rsidRDefault="005B434B" w:rsidP="00B63010">
            <w:pPr>
              <w:pStyle w:val="TableCell"/>
            </w:pPr>
            <w:r w:rsidRPr="00772D8F">
              <w:t>Head3</w:t>
            </w:r>
          </w:p>
        </w:tc>
        <w:tc>
          <w:tcPr>
            <w:tcW w:w="2520" w:type="dxa"/>
          </w:tcPr>
          <w:p w:rsidR="005B434B" w:rsidRPr="00772D8F" w:rsidRDefault="005B434B" w:rsidP="00B63010">
            <w:pPr>
              <w:pStyle w:val="TableCell"/>
              <w:ind w:firstLine="0"/>
            </w:pPr>
            <w:r>
              <w:t>heading level 3</w:t>
            </w:r>
          </w:p>
        </w:tc>
        <w:tc>
          <w:tcPr>
            <w:tcW w:w="1307" w:type="dxa"/>
          </w:tcPr>
          <w:p w:rsidR="005B434B" w:rsidRPr="00772D8F" w:rsidRDefault="005B434B" w:rsidP="00B63010">
            <w:pPr>
              <w:pStyle w:val="TableCell"/>
              <w:ind w:firstLine="0"/>
            </w:pPr>
            <w:proofErr w:type="spellStart"/>
            <w:r>
              <w:t>TableCaption</w:t>
            </w:r>
            <w:proofErr w:type="spellEnd"/>
          </w:p>
        </w:tc>
        <w:tc>
          <w:tcPr>
            <w:tcW w:w="2653" w:type="dxa"/>
          </w:tcPr>
          <w:p w:rsidR="005B434B" w:rsidRPr="00772D8F" w:rsidRDefault="005B434B" w:rsidP="00B63010">
            <w:pPr>
              <w:pStyle w:val="TableCell"/>
              <w:ind w:firstLine="0"/>
            </w:pPr>
            <w:r>
              <w:t>title of table</w:t>
            </w:r>
          </w:p>
        </w:tc>
      </w:tr>
      <w:tr w:rsidR="005B434B" w:rsidRPr="00772D8F" w:rsidTr="003A253B">
        <w:tc>
          <w:tcPr>
            <w:tcW w:w="2160" w:type="dxa"/>
          </w:tcPr>
          <w:p w:rsidR="005B434B" w:rsidRPr="00772D8F" w:rsidRDefault="005B434B" w:rsidP="00B63010">
            <w:pPr>
              <w:pStyle w:val="TableCell"/>
            </w:pPr>
            <w:proofErr w:type="spellStart"/>
            <w:r>
              <w:t>PostHeadPara</w:t>
            </w:r>
            <w:proofErr w:type="spellEnd"/>
          </w:p>
        </w:tc>
        <w:tc>
          <w:tcPr>
            <w:tcW w:w="2520" w:type="dxa"/>
          </w:tcPr>
          <w:p w:rsidR="005B434B" w:rsidRPr="00772D8F" w:rsidRDefault="005B434B" w:rsidP="00B63010">
            <w:pPr>
              <w:pStyle w:val="TableCell"/>
              <w:ind w:firstLine="0"/>
            </w:pPr>
            <w:r>
              <w:t>first paragraph after a heading</w:t>
            </w:r>
          </w:p>
        </w:tc>
        <w:tc>
          <w:tcPr>
            <w:tcW w:w="1307" w:type="dxa"/>
          </w:tcPr>
          <w:p w:rsidR="005B434B" w:rsidRDefault="005B434B" w:rsidP="00B63010">
            <w:pPr>
              <w:pStyle w:val="TableCell"/>
              <w:ind w:firstLine="0"/>
            </w:pPr>
            <w:proofErr w:type="spellStart"/>
            <w:r>
              <w:t>TableHead</w:t>
            </w:r>
            <w:proofErr w:type="spellEnd"/>
          </w:p>
          <w:p w:rsidR="005B434B" w:rsidRPr="00772D8F" w:rsidRDefault="005B434B" w:rsidP="00B63010">
            <w:pPr>
              <w:pStyle w:val="TableCell"/>
              <w:ind w:firstLine="0"/>
            </w:pPr>
            <w:proofErr w:type="spellStart"/>
            <w:r>
              <w:t>TableFootnote</w:t>
            </w:r>
            <w:proofErr w:type="spellEnd"/>
          </w:p>
        </w:tc>
        <w:tc>
          <w:tcPr>
            <w:tcW w:w="2653" w:type="dxa"/>
          </w:tcPr>
          <w:p w:rsidR="005B434B" w:rsidRDefault="005B434B" w:rsidP="00B63010">
            <w:pPr>
              <w:pStyle w:val="TableCell"/>
              <w:ind w:firstLine="0"/>
            </w:pPr>
            <w:r>
              <w:t>column head of table</w:t>
            </w:r>
          </w:p>
          <w:p w:rsidR="005B434B" w:rsidRPr="00772D8F" w:rsidRDefault="005B434B" w:rsidP="00B63010">
            <w:pPr>
              <w:pStyle w:val="TableCell"/>
              <w:ind w:firstLine="0"/>
            </w:pPr>
            <w:r>
              <w:t>footnote to table</w:t>
            </w:r>
          </w:p>
        </w:tc>
      </w:tr>
      <w:tr w:rsidR="005B434B" w:rsidRPr="00772D8F" w:rsidTr="003A253B">
        <w:tc>
          <w:tcPr>
            <w:tcW w:w="2160" w:type="dxa"/>
          </w:tcPr>
          <w:p w:rsidR="005B434B" w:rsidRPr="00772D8F" w:rsidRDefault="005B434B" w:rsidP="00B63010">
            <w:pPr>
              <w:pStyle w:val="TableCell"/>
            </w:pPr>
            <w:r w:rsidRPr="00772D8F">
              <w:t>Para</w:t>
            </w:r>
          </w:p>
        </w:tc>
        <w:tc>
          <w:tcPr>
            <w:tcW w:w="2520" w:type="dxa"/>
          </w:tcPr>
          <w:p w:rsidR="005B434B" w:rsidRPr="00772D8F" w:rsidRDefault="005B434B" w:rsidP="00B63010">
            <w:pPr>
              <w:pStyle w:val="TableCell"/>
              <w:ind w:firstLine="0"/>
            </w:pPr>
            <w:r>
              <w:t>Subsequent paragraphs of general text</w:t>
            </w:r>
          </w:p>
        </w:tc>
        <w:tc>
          <w:tcPr>
            <w:tcW w:w="1307" w:type="dxa"/>
          </w:tcPr>
          <w:p w:rsidR="005B434B" w:rsidRPr="00772D8F" w:rsidRDefault="005B434B" w:rsidP="00B63010">
            <w:pPr>
              <w:pStyle w:val="TableCell"/>
              <w:ind w:firstLine="0"/>
            </w:pPr>
            <w:r>
              <w:t>Image</w:t>
            </w:r>
          </w:p>
        </w:tc>
        <w:tc>
          <w:tcPr>
            <w:tcW w:w="2653" w:type="dxa"/>
          </w:tcPr>
          <w:p w:rsidR="005B434B" w:rsidRPr="00772D8F" w:rsidRDefault="005B434B" w:rsidP="00B63010">
            <w:pPr>
              <w:pStyle w:val="TableCell"/>
              <w:ind w:firstLine="0"/>
            </w:pPr>
            <w:r>
              <w:t>figures</w:t>
            </w:r>
          </w:p>
        </w:tc>
      </w:tr>
      <w:tr w:rsidR="005B434B" w:rsidRPr="00772D8F" w:rsidTr="003A253B">
        <w:tc>
          <w:tcPr>
            <w:tcW w:w="2160" w:type="dxa"/>
          </w:tcPr>
          <w:p w:rsidR="005B434B" w:rsidRDefault="005B434B" w:rsidP="00B63010">
            <w:pPr>
              <w:pStyle w:val="TableCell"/>
            </w:pPr>
            <w:proofErr w:type="spellStart"/>
            <w:r>
              <w:lastRenderedPageBreak/>
              <w:t>ParaContinue</w:t>
            </w:r>
            <w:proofErr w:type="spellEnd"/>
          </w:p>
          <w:p w:rsidR="005B434B" w:rsidRDefault="005B434B" w:rsidP="00B63010">
            <w:pPr>
              <w:pStyle w:val="TableCell"/>
            </w:pPr>
          </w:p>
          <w:p w:rsidR="005B434B" w:rsidRPr="00772D8F" w:rsidRDefault="005B434B" w:rsidP="00B63010">
            <w:pPr>
              <w:pStyle w:val="TableCell"/>
            </w:pPr>
            <w:proofErr w:type="spellStart"/>
            <w:r w:rsidRPr="00772D8F">
              <w:t>DisplayFormula</w:t>
            </w:r>
            <w:proofErr w:type="spellEnd"/>
          </w:p>
        </w:tc>
        <w:tc>
          <w:tcPr>
            <w:tcW w:w="2520" w:type="dxa"/>
          </w:tcPr>
          <w:p w:rsidR="005B434B" w:rsidRDefault="005B434B" w:rsidP="00B63010">
            <w:pPr>
              <w:pStyle w:val="TableCell"/>
              <w:ind w:firstLine="0"/>
            </w:pPr>
            <w:r>
              <w:t>flush left text after display items like math equations, lists etc.</w:t>
            </w:r>
          </w:p>
          <w:p w:rsidR="005B434B" w:rsidRPr="00772D8F" w:rsidRDefault="005B434B" w:rsidP="00B63010">
            <w:pPr>
              <w:pStyle w:val="TableCell"/>
              <w:ind w:firstLine="0"/>
            </w:pPr>
            <w:r>
              <w:t>numbered math equation</w:t>
            </w:r>
          </w:p>
        </w:tc>
        <w:tc>
          <w:tcPr>
            <w:tcW w:w="1307" w:type="dxa"/>
          </w:tcPr>
          <w:p w:rsidR="005B434B" w:rsidRPr="00772D8F" w:rsidRDefault="005B434B" w:rsidP="00B63010">
            <w:pPr>
              <w:pStyle w:val="TableCell"/>
              <w:ind w:firstLine="0"/>
            </w:pPr>
            <w:r>
              <w:t>DOI</w:t>
            </w:r>
          </w:p>
        </w:tc>
        <w:tc>
          <w:tcPr>
            <w:tcW w:w="2653" w:type="dxa"/>
          </w:tcPr>
          <w:p w:rsidR="005B434B" w:rsidRPr="00772D8F" w:rsidRDefault="005B434B" w:rsidP="00B63010">
            <w:pPr>
              <w:pStyle w:val="TableCell"/>
              <w:ind w:firstLine="0"/>
            </w:pPr>
            <w:r>
              <w:t>Digital object identifier</w:t>
            </w:r>
          </w:p>
        </w:tc>
      </w:tr>
      <w:tr w:rsidR="005B434B" w:rsidRPr="00772D8F" w:rsidTr="003A253B">
        <w:tc>
          <w:tcPr>
            <w:tcW w:w="2160" w:type="dxa"/>
          </w:tcPr>
          <w:p w:rsidR="005B434B" w:rsidRPr="00772D8F" w:rsidRDefault="005B434B" w:rsidP="00B63010">
            <w:pPr>
              <w:pStyle w:val="TableCell"/>
              <w:rPr>
                <w:highlight w:val="yellow"/>
              </w:rPr>
            </w:pPr>
            <w:proofErr w:type="spellStart"/>
            <w:r w:rsidRPr="00772D8F">
              <w:t>DisplayFormulaUnnum</w:t>
            </w:r>
            <w:proofErr w:type="spellEnd"/>
          </w:p>
        </w:tc>
        <w:tc>
          <w:tcPr>
            <w:tcW w:w="2520" w:type="dxa"/>
          </w:tcPr>
          <w:p w:rsidR="005B434B" w:rsidRPr="00772D8F" w:rsidRDefault="005B434B" w:rsidP="00B63010">
            <w:pPr>
              <w:pStyle w:val="TableCell"/>
              <w:ind w:firstLine="0"/>
            </w:pPr>
            <w:r>
              <w:t>unnumbered equations</w:t>
            </w:r>
          </w:p>
        </w:tc>
        <w:tc>
          <w:tcPr>
            <w:tcW w:w="1307" w:type="dxa"/>
          </w:tcPr>
          <w:p w:rsidR="005B434B" w:rsidRPr="00772D8F" w:rsidRDefault="005B434B" w:rsidP="00B63010">
            <w:pPr>
              <w:pStyle w:val="TableCell"/>
              <w:ind w:firstLine="0"/>
            </w:pPr>
            <w:r>
              <w:t>Label</w:t>
            </w:r>
          </w:p>
        </w:tc>
        <w:tc>
          <w:tcPr>
            <w:tcW w:w="2653" w:type="dxa"/>
          </w:tcPr>
          <w:p w:rsidR="005B434B" w:rsidRPr="00772D8F" w:rsidRDefault="005B434B" w:rsidP="00B63010">
            <w:pPr>
              <w:pStyle w:val="TableCell"/>
              <w:ind w:firstLine="0"/>
            </w:pPr>
            <w:proofErr w:type="spellStart"/>
            <w:r>
              <w:t>label</w:t>
            </w:r>
            <w:r w:rsidR="005C3913" w:rsidRPr="005C3913">
              <w:rPr>
                <w:vertAlign w:val="superscript"/>
              </w:rPr>
              <w:t>a</w:t>
            </w:r>
            <w:proofErr w:type="spellEnd"/>
          </w:p>
        </w:tc>
      </w:tr>
      <w:tr w:rsidR="003A253B" w:rsidRPr="00772D8F" w:rsidTr="008D14C0">
        <w:tc>
          <w:tcPr>
            <w:tcW w:w="2160" w:type="dxa"/>
          </w:tcPr>
          <w:p w:rsidR="003A253B" w:rsidRPr="00772D8F" w:rsidRDefault="001B633D" w:rsidP="00B63010">
            <w:pPr>
              <w:pStyle w:val="TableCell"/>
            </w:pPr>
            <w:proofErr w:type="spellStart"/>
            <w:r w:rsidRPr="001B633D">
              <w:t>ComputerCode</w:t>
            </w:r>
            <w:proofErr w:type="spellEnd"/>
          </w:p>
        </w:tc>
        <w:tc>
          <w:tcPr>
            <w:tcW w:w="2520" w:type="dxa"/>
          </w:tcPr>
          <w:p w:rsidR="003A253B" w:rsidRDefault="001B633D" w:rsidP="00B63010">
            <w:pPr>
              <w:pStyle w:val="TableCell"/>
              <w:ind w:firstLine="0"/>
            </w:pPr>
            <w:r w:rsidRPr="001B633D">
              <w:t>Display Computer codes</w:t>
            </w:r>
          </w:p>
        </w:tc>
        <w:tc>
          <w:tcPr>
            <w:tcW w:w="1307" w:type="dxa"/>
          </w:tcPr>
          <w:p w:rsidR="003A253B" w:rsidRDefault="001B633D" w:rsidP="00B63010">
            <w:pPr>
              <w:pStyle w:val="TableCell"/>
              <w:ind w:firstLine="0"/>
            </w:pPr>
            <w:r w:rsidRPr="001B633D">
              <w:t>In-text code</w:t>
            </w:r>
          </w:p>
        </w:tc>
        <w:tc>
          <w:tcPr>
            <w:tcW w:w="2653" w:type="dxa"/>
          </w:tcPr>
          <w:p w:rsidR="003A253B" w:rsidRDefault="00AD6C5E" w:rsidP="00B63010">
            <w:pPr>
              <w:pStyle w:val="TableCell"/>
              <w:ind w:firstLine="0"/>
            </w:pPr>
            <w:r w:rsidRPr="00AD6C5E">
              <w:t>intext computer code</w:t>
            </w:r>
          </w:p>
        </w:tc>
      </w:tr>
      <w:tr w:rsidR="008D14C0" w:rsidRPr="00772D8F" w:rsidTr="003A253B">
        <w:tc>
          <w:tcPr>
            <w:tcW w:w="2160" w:type="dxa"/>
            <w:tcBorders>
              <w:bottom w:val="single" w:sz="4" w:space="0" w:color="auto"/>
            </w:tcBorders>
          </w:tcPr>
          <w:p w:rsidR="008D14C0" w:rsidRPr="001B633D" w:rsidRDefault="008D14C0" w:rsidP="00B63010">
            <w:pPr>
              <w:pStyle w:val="TableCell"/>
            </w:pPr>
            <w:r w:rsidRPr="008D14C0">
              <w:t>Short Title</w:t>
            </w:r>
          </w:p>
        </w:tc>
        <w:tc>
          <w:tcPr>
            <w:tcW w:w="2520" w:type="dxa"/>
            <w:tcBorders>
              <w:bottom w:val="single" w:sz="4" w:space="0" w:color="auto"/>
            </w:tcBorders>
          </w:tcPr>
          <w:p w:rsidR="008D14C0" w:rsidRPr="001B633D" w:rsidRDefault="008D14C0" w:rsidP="00B63010">
            <w:pPr>
              <w:pStyle w:val="TableCell"/>
              <w:ind w:firstLine="0"/>
            </w:pPr>
            <w:r>
              <w:t>Short title of article</w:t>
            </w:r>
          </w:p>
        </w:tc>
        <w:tc>
          <w:tcPr>
            <w:tcW w:w="1307" w:type="dxa"/>
            <w:tcBorders>
              <w:bottom w:val="single" w:sz="4" w:space="0" w:color="auto"/>
            </w:tcBorders>
          </w:tcPr>
          <w:p w:rsidR="008D14C0" w:rsidRPr="001B633D" w:rsidRDefault="004923DD" w:rsidP="00B63010">
            <w:pPr>
              <w:pStyle w:val="TableCell"/>
              <w:ind w:firstLine="0"/>
            </w:pPr>
            <w:r>
              <w:t>History</w:t>
            </w:r>
          </w:p>
        </w:tc>
        <w:tc>
          <w:tcPr>
            <w:tcW w:w="2653" w:type="dxa"/>
            <w:tcBorders>
              <w:bottom w:val="single" w:sz="4" w:space="0" w:color="auto"/>
            </w:tcBorders>
          </w:tcPr>
          <w:p w:rsidR="008D14C0" w:rsidRPr="00AD6C5E" w:rsidRDefault="004923DD" w:rsidP="00B63010">
            <w:pPr>
              <w:pStyle w:val="TableCell"/>
              <w:ind w:firstLine="0"/>
            </w:pPr>
            <w:r>
              <w:t>Dates of article</w:t>
            </w:r>
          </w:p>
        </w:tc>
      </w:tr>
    </w:tbl>
    <w:p w:rsidR="005C3913" w:rsidRPr="0008602E" w:rsidRDefault="005C3913" w:rsidP="005C3913">
      <w:pPr>
        <w:pStyle w:val="TableFootnote"/>
        <w:spacing w:before="60"/>
        <w:jc w:val="center"/>
        <w:rPr>
          <w:rFonts w:ascii="Times New Roman" w:hAnsi="Times New Roman"/>
          <w:sz w:val="16"/>
          <w:szCs w:val="16"/>
        </w:rPr>
      </w:pPr>
    </w:p>
    <w:p w:rsidR="005B434B" w:rsidRDefault="005B434B" w:rsidP="005B434B">
      <w:pPr>
        <w:pStyle w:val="Para"/>
      </w:pPr>
    </w:p>
    <w:p w:rsidR="005B434B" w:rsidRPr="00501023" w:rsidRDefault="005B434B" w:rsidP="005B434B">
      <w:pPr>
        <w:pStyle w:val="ListParagraph"/>
      </w:pPr>
    </w:p>
    <w:p w:rsidR="005B434B" w:rsidRDefault="005B434B" w:rsidP="005B434B">
      <w:pPr>
        <w:pStyle w:val="ListParagraph"/>
      </w:pPr>
    </w:p>
    <w:p w:rsidR="005B434B" w:rsidRDefault="005B434B" w:rsidP="005B434B">
      <w:pPr>
        <w:pStyle w:val="Para"/>
      </w:pPr>
    </w:p>
    <w:p w:rsidR="005B434B" w:rsidRPr="00501023" w:rsidRDefault="005B434B" w:rsidP="005B434B">
      <w:pPr>
        <w:pStyle w:val="Para"/>
      </w:pPr>
    </w:p>
    <w:p w:rsidR="005B434B" w:rsidRDefault="005B434B" w:rsidP="005B434B">
      <w:pPr>
        <w:pStyle w:val="Head2"/>
        <w:tabs>
          <w:tab w:val="clear" w:pos="360"/>
        </w:tabs>
      </w:pPr>
    </w:p>
    <w:p w:rsidR="005B434B" w:rsidRDefault="005B434B" w:rsidP="005B434B">
      <w:pPr>
        <w:pStyle w:val="PostHeadPara"/>
      </w:pPr>
    </w:p>
    <w:p w:rsidR="005B434B" w:rsidRPr="004564EC" w:rsidRDefault="005B434B" w:rsidP="005B434B">
      <w:pPr>
        <w:pStyle w:val="Para"/>
      </w:pPr>
    </w:p>
    <w:p w:rsidR="005B434B" w:rsidRDefault="005B434B" w:rsidP="005B434B">
      <w:pPr>
        <w:pStyle w:val="Head3"/>
      </w:pPr>
    </w:p>
    <w:p w:rsidR="005B434B" w:rsidRDefault="005B434B" w:rsidP="005B434B">
      <w:pPr>
        <w:pStyle w:val="PostHeadPara"/>
      </w:pPr>
    </w:p>
    <w:p w:rsidR="005B434B" w:rsidRDefault="005B434B" w:rsidP="005B434B">
      <w:pPr>
        <w:pStyle w:val="Image"/>
        <w:spacing w:before="120"/>
      </w:pPr>
    </w:p>
    <w:p w:rsidR="005B434B" w:rsidRPr="00682D23" w:rsidRDefault="005B434B" w:rsidP="005B434B">
      <w:pPr>
        <w:pStyle w:val="FigureCaption"/>
      </w:pPr>
    </w:p>
    <w:p w:rsidR="005B434B" w:rsidRPr="00560F83" w:rsidRDefault="005B434B" w:rsidP="005B434B">
      <w:pPr>
        <w:pStyle w:val="Head3"/>
      </w:pPr>
    </w:p>
    <w:p w:rsidR="005B434B" w:rsidRDefault="005B434B" w:rsidP="005B434B">
      <w:pPr>
        <w:pStyle w:val="Para"/>
      </w:pPr>
    </w:p>
    <w:p w:rsidR="005B434B" w:rsidRDefault="005B434B" w:rsidP="005B434B">
      <w:pPr>
        <w:pStyle w:val="Image"/>
        <w:spacing w:before="120"/>
      </w:pPr>
    </w:p>
    <w:p w:rsidR="005B434B" w:rsidRDefault="005B434B" w:rsidP="005B434B">
      <w:pPr>
        <w:pStyle w:val="FigureCaption"/>
      </w:pPr>
    </w:p>
    <w:p w:rsidR="00E55E8D" w:rsidRDefault="00DA1CE2" w:rsidP="00E55E8D">
      <w:pPr>
        <w:pStyle w:val="Head3"/>
      </w:pPr>
    </w:p>
    <w:p w:rsidR="00E55E8D" w:rsidRDefault="00E55E8D" w:rsidP="00DA1CE2">
      <w:pPr>
        <w:pStyle w:val="PostHeadPara"/>
      </w:pPr>
    </w:p>
    <w:p w:rsidR="00E55E8D" w:rsidRDefault="00E55E8D" w:rsidP="00231DBC">
      <w:pPr>
        <w:pStyle w:val="ListParagraph"/>
        <w:numPr>
          <w:ilvl w:val="0"/>
          <w:numId w:val="15"/>
        </w:numPr>
        <w:ind w:left="480" w:hanging="240"/>
      </w:pPr>
    </w:p>
    <w:p w:rsidR="00E55E8D" w:rsidRDefault="00E55E8D" w:rsidP="00231DBC">
      <w:pPr>
        <w:pStyle w:val="ListParagraph"/>
        <w:numPr>
          <w:ilvl w:val="0"/>
          <w:numId w:val="15"/>
        </w:numPr>
        <w:ind w:left="480" w:hanging="240"/>
      </w:pPr>
    </w:p>
    <w:p w:rsidR="00E55E8D" w:rsidRPr="00C13C4C" w:rsidRDefault="00E55E8D" w:rsidP="00231DBC">
      <w:pPr>
        <w:pStyle w:val="ListParagraph"/>
        <w:numPr>
          <w:ilvl w:val="0"/>
          <w:numId w:val="15"/>
        </w:numPr>
        <w:ind w:left="480" w:hanging="240"/>
      </w:pPr>
    </w:p>
    <w:tbl>
      <w:tblPr>
        <w:tblW w:w="0" w:type="auto"/>
        <w:tblInd w:w="108" w:type="dxa"/>
        <w:tblLook w:val="04A0" w:firstRow="1" w:lastRow="0" w:firstColumn="1" w:lastColumn="0" w:noHBand="0" w:noVBand="1"/>
      </w:tblPr>
      <w:tblGrid>
        <w:gridCol w:w="2916"/>
        <w:gridCol w:w="2516"/>
      </w:tblGrid>
      <w:tr w:rsidR="00E55E8D" w:rsidTr="00E55E8D">
        <w:trPr>
          <w:cantSplit/>
          <w:trHeight w:val="1740"/>
          <w:tblHeader/>
        </w:trPr>
        <w:tc>
          <w:tcPr>
            <w:tcW w:w="29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lastRenderedPageBreak/>
              <w:drawing>
                <wp:inline distT="0" distB="0" distL="0" distR="0" wp14:anchorId="5FFA28AC" wp14:editId="1AF74387">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1AE651E2" wp14:editId="10E01BA7">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E55E8D" w:rsidTr="00E55E8D">
        <w:trPr>
          <w:cantSplit/>
          <w:trHeight w:val="691"/>
          <w:tblHeader/>
        </w:trPr>
        <w:tc>
          <w:tcPr>
            <w:tcW w:w="2916" w:type="dxa"/>
            <w:hideMark/>
          </w:tcPr>
          <w:p w:rsidR="00E55E8D" w:rsidRPr="0008602E" w:rsidRDefault="00E55E8D" w:rsidP="00040BF8">
            <w:pPr>
              <w:pStyle w:val="Image"/>
              <w:rPr>
                <w:rFonts w:ascii="Times New Roman" w:hAnsi="Times New Roman"/>
                <w:lang w:val="it-IT" w:eastAsia="it-IT"/>
              </w:rPr>
            </w:pPr>
            <w:r>
              <w:rPr>
                <w:rFonts w:ascii="Times New Roman" w:hAnsi="Times New Roman"/>
                <w:noProof/>
              </w:rPr>
              <w:drawing>
                <wp:inline distT="0" distB="0" distL="0" distR="0" wp14:anchorId="00919343" wp14:editId="6BCB30A7">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rsidR="00E55E8D" w:rsidRDefault="00E55E8D" w:rsidP="00040BF8">
            <w:pPr>
              <w:pStyle w:val="Image"/>
              <w:rPr>
                <w:rFonts w:ascii="Times New Roman" w:eastAsia="Calibri" w:hAnsi="Times New Roman"/>
                <w:lang w:val="it-IT" w:eastAsia="it-IT"/>
              </w:rPr>
            </w:pPr>
            <w:r>
              <w:rPr>
                <w:rFonts w:ascii="Times New Roman" w:eastAsia="Calibri" w:hAnsi="Times New Roman"/>
                <w:noProof/>
              </w:rPr>
              <w:drawing>
                <wp:inline distT="0" distB="0" distL="0" distR="0" wp14:anchorId="6D16632A" wp14:editId="0EE7283D">
                  <wp:extent cx="1284605" cy="815975"/>
                  <wp:effectExtent l="0" t="0" r="0" b="3175"/>
                  <wp:docPr id="8"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rsidR="00E55E8D" w:rsidRPr="0035027B" w:rsidRDefault="00E55E8D" w:rsidP="005B434B">
      <w:pPr>
        <w:pStyle w:val="FigureCaption"/>
      </w:pPr>
    </w:p>
    <w:p w:rsidR="005B434B" w:rsidRDefault="005B434B" w:rsidP="005B434B">
      <w:pPr>
        <w:pStyle w:val="Head3"/>
      </w:pPr>
    </w:p>
    <w:p w:rsidR="005B434B" w:rsidRPr="00C13C4C" w:rsidRDefault="005B434B" w:rsidP="005B434B">
      <w:pPr>
        <w:pStyle w:val="PostHeadPara"/>
      </w:pPr>
    </w:p>
    <w:p w:rsidR="005B434B" w:rsidRDefault="005B434B" w:rsidP="005B434B">
      <w:pPr>
        <w:pStyle w:val="Para"/>
      </w:pPr>
    </w:p>
    <w:p w:rsidR="005B434B" w:rsidRDefault="005B434B" w:rsidP="005B434B">
      <w:pPr>
        <w:pStyle w:val="Para"/>
      </w:pPr>
    </w:p>
    <w:p w:rsidR="005B434B" w:rsidRDefault="005B434B" w:rsidP="005B434B">
      <w:pPr>
        <w:pStyle w:val="ListParagraph"/>
        <w:numPr>
          <w:ilvl w:val="0"/>
          <w:numId w:val="6"/>
        </w:numPr>
      </w:pPr>
    </w:p>
    <w:p w:rsidR="005B434B" w:rsidRDefault="005B434B" w:rsidP="005B434B">
      <w:pPr>
        <w:pStyle w:val="ListParagraph"/>
        <w:numPr>
          <w:ilvl w:val="0"/>
          <w:numId w:val="6"/>
        </w:numPr>
      </w:pPr>
    </w:p>
    <w:p w:rsidR="005B434B" w:rsidRDefault="005B434B" w:rsidP="005B434B">
      <w:pPr>
        <w:pStyle w:val="ListParagraph"/>
        <w:numPr>
          <w:ilvl w:val="0"/>
          <w:numId w:val="6"/>
        </w:numPr>
      </w:pPr>
    </w:p>
    <w:p w:rsidR="005B434B" w:rsidRDefault="005B434B" w:rsidP="005B434B">
      <w:pPr>
        <w:pStyle w:val="ParaContinue"/>
      </w:pPr>
    </w:p>
    <w:p w:rsidR="005B434B" w:rsidRDefault="005B434B" w:rsidP="005B434B">
      <w:pPr>
        <w:pStyle w:val="ListParagraph"/>
        <w:numPr>
          <w:ilvl w:val="0"/>
          <w:numId w:val="9"/>
        </w:numPr>
      </w:pPr>
    </w:p>
    <w:p w:rsidR="005B434B" w:rsidRDefault="005B434B" w:rsidP="005B434B">
      <w:pPr>
        <w:pStyle w:val="ListParagraph"/>
        <w:numPr>
          <w:ilvl w:val="0"/>
          <w:numId w:val="9"/>
        </w:numPr>
      </w:pPr>
    </w:p>
    <w:p w:rsidR="005B434B" w:rsidRDefault="005B434B" w:rsidP="005B434B">
      <w:pPr>
        <w:pStyle w:val="ListParagraph"/>
        <w:numPr>
          <w:ilvl w:val="0"/>
          <w:numId w:val="9"/>
        </w:numPr>
      </w:pPr>
    </w:p>
    <w:p w:rsidR="005B434B" w:rsidRDefault="005B434B" w:rsidP="005B434B">
      <w:pPr>
        <w:pStyle w:val="ListParagraph"/>
        <w:numPr>
          <w:ilvl w:val="0"/>
          <w:numId w:val="9"/>
        </w:numPr>
      </w:pPr>
    </w:p>
    <w:p w:rsidR="005B434B" w:rsidRPr="004B4437" w:rsidRDefault="005B434B" w:rsidP="005B434B">
      <w:pPr>
        <w:pStyle w:val="ListParagraph"/>
        <w:numPr>
          <w:ilvl w:val="0"/>
          <w:numId w:val="9"/>
        </w:numPr>
      </w:pPr>
    </w:p>
    <w:p w:rsidR="005B434B" w:rsidRDefault="005B434B" w:rsidP="005B434B">
      <w:pPr>
        <w:pStyle w:val="Para"/>
      </w:pPr>
    </w:p>
    <w:p w:rsidR="005B434B" w:rsidRDefault="005B434B" w:rsidP="005B434B">
      <w:pPr>
        <w:pStyle w:val="ListParagraph"/>
        <w:numPr>
          <w:ilvl w:val="0"/>
          <w:numId w:val="7"/>
        </w:numPr>
      </w:pPr>
    </w:p>
    <w:p w:rsidR="005B434B" w:rsidRDefault="005B434B" w:rsidP="005B434B">
      <w:pPr>
        <w:pStyle w:val="ListParagraph"/>
        <w:numPr>
          <w:ilvl w:val="0"/>
          <w:numId w:val="7"/>
        </w:numPr>
      </w:pPr>
    </w:p>
    <w:p w:rsidR="005B434B" w:rsidRDefault="005B434B" w:rsidP="005B434B">
      <w:pPr>
        <w:pStyle w:val="ListParagraph"/>
        <w:numPr>
          <w:ilvl w:val="0"/>
          <w:numId w:val="7"/>
        </w:numPr>
      </w:pPr>
    </w:p>
    <w:p w:rsidR="005B434B" w:rsidRDefault="005B434B" w:rsidP="005B434B">
      <w:pPr>
        <w:pStyle w:val="ListParagraph"/>
        <w:numPr>
          <w:ilvl w:val="0"/>
          <w:numId w:val="7"/>
        </w:numPr>
      </w:pPr>
    </w:p>
    <w:p w:rsidR="005B434B" w:rsidRDefault="005B434B" w:rsidP="005B434B">
      <w:pPr>
        <w:pStyle w:val="Head2"/>
        <w:tabs>
          <w:tab w:val="clear" w:pos="360"/>
        </w:tabs>
        <w:ind w:left="576" w:hanging="576"/>
      </w:pPr>
    </w:p>
    <w:p w:rsidR="005B434B" w:rsidRDefault="005B434B" w:rsidP="005B434B">
      <w:pPr>
        <w:pStyle w:val="PostHeadPara"/>
      </w:pPr>
    </w:p>
    <w:p w:rsidR="005B434B" w:rsidRPr="0054003C" w:rsidRDefault="005B434B" w:rsidP="005B434B">
      <w:pPr>
        <w:pStyle w:val="Extract"/>
      </w:pPr>
    </w:p>
    <w:p w:rsidR="005B434B" w:rsidRDefault="005B434B" w:rsidP="005B434B">
      <w:pPr>
        <w:pStyle w:val="Head2"/>
        <w:tabs>
          <w:tab w:val="clear" w:pos="360"/>
        </w:tabs>
        <w:ind w:left="576" w:hanging="576"/>
      </w:pPr>
    </w:p>
    <w:p w:rsidR="005B434B" w:rsidRDefault="005B434B" w:rsidP="005B434B">
      <w:pPr>
        <w:pStyle w:val="PostHeadPara"/>
      </w:pPr>
    </w:p>
    <w:p w:rsidR="005B434B" w:rsidRPr="0058050A" w:rsidRDefault="005B434B" w:rsidP="005B434B">
      <w:pPr>
        <w:pStyle w:val="Head3"/>
        <w:rPr>
          <w:rStyle w:val="Head3oldChar"/>
          <w:rFonts w:ascii="Linux Libertine O" w:hAnsi="Linux Libertine O" w:cs="Linux Libertine O"/>
          <w:b w:val="0"/>
          <w:lang w:eastAsia="ja-JP"/>
        </w:rPr>
      </w:pPr>
    </w:p>
    <w:p w:rsidR="005B434B" w:rsidRPr="0058050A" w:rsidRDefault="005B434B" w:rsidP="005B434B">
      <w:pPr>
        <w:pStyle w:val="PostHeadPara"/>
        <w:rPr>
          <w:rStyle w:val="Parachar"/>
          <w:i w:val="0"/>
        </w:rPr>
      </w:pPr>
    </w:p>
    <w:p w:rsidR="005B434B" w:rsidRPr="00EE2E4F" w:rsidRDefault="005A19C2" w:rsidP="005B434B">
      <w:pPr>
        <w:pStyle w:val="DisplayFormula"/>
      </w:pPr>
    </w:p>
    <w:p w:rsidR="005B434B" w:rsidRPr="0058050A" w:rsidRDefault="005B434B" w:rsidP="005B434B">
      <w:pPr>
        <w:pStyle w:val="Head3"/>
        <w:rPr>
          <w:rStyle w:val="Head3oldChar"/>
          <w:rFonts w:ascii="Linux Libertine O" w:hAnsi="Linux Libertine O" w:cs="Linux Libertine O"/>
          <w:b w:val="0"/>
          <w:lang w:eastAsia="ja-JP"/>
        </w:rPr>
      </w:pPr>
    </w:p>
    <w:p w:rsidR="005B434B" w:rsidRPr="0058050A" w:rsidRDefault="005B434B" w:rsidP="005B434B">
      <w:pPr>
        <w:pStyle w:val="PostHeadPara"/>
        <w:rPr>
          <w:rStyle w:val="Parachar"/>
          <w:i w:val="0"/>
        </w:rPr>
      </w:pPr>
    </w:p>
    <w:p w:rsidR="005B434B" w:rsidRDefault="005A19C2" w:rsidP="005B434B">
      <w:pPr>
        <w:pStyle w:val="DisplayFormulaUnnum"/>
      </w:pPr>
    </w:p>
    <w:p w:rsidR="005B434B" w:rsidRPr="00B7329F" w:rsidRDefault="005B434B" w:rsidP="005B434B">
      <w:pPr>
        <w:pStyle w:val="ParaContinue"/>
        <w:ind w:firstLine="0"/>
        <w:rPr>
          <w:rStyle w:val="Parachar"/>
          <w:i w:val="0"/>
        </w:rPr>
      </w:pPr>
    </w:p>
    <w:p w:rsidR="005B434B" w:rsidRDefault="005B434B" w:rsidP="005B434B">
      <w:pPr>
        <w:pStyle w:val="Head2"/>
        <w:tabs>
          <w:tab w:val="clear" w:pos="360"/>
        </w:tabs>
      </w:pPr>
    </w:p>
    <w:p w:rsidR="005B434B" w:rsidRPr="00355041" w:rsidRDefault="005B434B" w:rsidP="005B434B">
      <w:pPr>
        <w:pStyle w:val="PostHeadPara"/>
      </w:pPr>
    </w:p>
    <w:p w:rsidR="005B434B" w:rsidRDefault="005B434B" w:rsidP="005B434B">
      <w:pPr>
        <w:pStyle w:val="Statements"/>
        <w:ind w:firstLine="245"/>
        <w:rPr>
          <w:rFonts w:ascii="Times New Roman" w:hAnsi="Times New Roman"/>
          <w:lang w:eastAsia="ja-JP"/>
        </w:rPr>
      </w:pPr>
    </w:p>
    <w:p w:rsidR="005B434B" w:rsidRDefault="005B434B" w:rsidP="005B434B">
      <w:pPr>
        <w:pStyle w:val="Head2"/>
        <w:tabs>
          <w:tab w:val="clear" w:pos="360"/>
        </w:tabs>
        <w:rPr>
          <w:rFonts w:ascii="Times New Roman" w:hAnsi="Times New Roman"/>
          <w:lang w:eastAsia="ja-JP"/>
        </w:rPr>
      </w:pPr>
    </w:p>
    <w:p w:rsidR="005B434B" w:rsidRPr="00A65ADA" w:rsidRDefault="005B434B" w:rsidP="005B434B">
      <w:pPr>
        <w:pStyle w:val="PostHeadPara"/>
      </w:pPr>
    </w:p>
    <w:p w:rsidR="005B434B" w:rsidRPr="006F02D2" w:rsidRDefault="005B434B" w:rsidP="005B434B">
      <w:pPr>
        <w:pStyle w:val="AlgorithmCaption"/>
        <w:rPr>
          <w:rFonts w:ascii="Times New Roman" w:hAnsi="Times New Roman"/>
          <w:sz w:val="20"/>
          <w:szCs w:val="20"/>
          <w:lang w:eastAsia="ja-JP"/>
        </w:rPr>
      </w:pPr>
    </w:p>
    <w:p w:rsidR="005B434B" w:rsidRPr="00906FA6" w:rsidRDefault="005B434B" w:rsidP="005B434B">
      <w:pPr>
        <w:pStyle w:val="Algorithm"/>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906FA6" w:rsidRDefault="005B434B" w:rsidP="005B434B">
      <w:pPr>
        <w:pStyle w:val="Algorithm"/>
        <w:rPr>
          <w:rFonts w:cs="Linux Libertine O"/>
        </w:rPr>
      </w:pPr>
    </w:p>
    <w:p w:rsidR="005B434B" w:rsidRPr="003D6F43" w:rsidRDefault="005B434B" w:rsidP="005B434B">
      <w:pPr>
        <w:pStyle w:val="Algorithm"/>
      </w:pPr>
    </w:p>
    <w:p w:rsidR="001142BA" w:rsidRDefault="001142BA" w:rsidP="001142BA">
      <w:pPr>
        <w:pStyle w:val="Head1"/>
      </w:pPr>
    </w:p>
    <w:p w:rsidR="00D07298" w:rsidRPr="003C3AB4" w:rsidRDefault="00D07298" w:rsidP="00D07298">
      <w:pPr>
        <w:pStyle w:val="PostHeadPara"/>
      </w:pPr>
    </w:p>
    <w:p w:rsidR="00D07298" w:rsidRPr="00376DB6" w:rsidRDefault="00D07298" w:rsidP="00D07298">
      <w:pPr>
        <w:pStyle w:val="ComputerCode"/>
      </w:pPr>
    </w:p>
    <w:p w:rsidR="00D07298" w:rsidRPr="00376DB6" w:rsidRDefault="00D07298" w:rsidP="00D07298">
      <w:pPr>
        <w:pStyle w:val="ComputerCode"/>
      </w:pPr>
    </w:p>
    <w:p w:rsidR="00D07298" w:rsidRPr="00376DB6" w:rsidRDefault="00D07298" w:rsidP="00D07298">
      <w:pPr>
        <w:pStyle w:val="ComputerCode"/>
      </w:pPr>
    </w:p>
    <w:p w:rsidR="00D07298" w:rsidRPr="00376DB6" w:rsidRDefault="00D07298" w:rsidP="00D07298">
      <w:pPr>
        <w:pStyle w:val="ComputerCode"/>
      </w:pPr>
    </w:p>
    <w:p w:rsidR="00D07298" w:rsidRPr="00376DB6" w:rsidRDefault="00D07298" w:rsidP="00D07298">
      <w:pPr>
        <w:pStyle w:val="ComputerCode"/>
      </w:pPr>
    </w:p>
    <w:p w:rsidR="00D07298" w:rsidRPr="00376DB6" w:rsidRDefault="00D07298" w:rsidP="00D07298">
      <w:pPr>
        <w:pStyle w:val="ComputerCode"/>
      </w:pPr>
    </w:p>
    <w:p w:rsidR="00D07298" w:rsidRDefault="00D07298" w:rsidP="00D07298">
      <w:pPr>
        <w:pStyle w:val="ComputerCode"/>
      </w:pPr>
    </w:p>
    <w:p w:rsidR="00D07298" w:rsidRDefault="00D07298" w:rsidP="00D07298">
      <w:pPr>
        <w:pStyle w:val="ComputerCode"/>
        <w:rPr>
          <w:rStyle w:val="In-textcode"/>
        </w:rPr>
      </w:pPr>
    </w:p>
    <w:p w:rsidR="00D07298" w:rsidRDefault="00D07298" w:rsidP="00D07298">
      <w:pPr>
        <w:pStyle w:val="Para"/>
        <w:rPr>
          <w:rStyle w:val="In-textcode"/>
        </w:rPr>
      </w:pPr>
    </w:p>
    <w:p w:rsidR="008F46DC" w:rsidRDefault="008F46DC" w:rsidP="008F46DC">
      <w:pPr>
        <w:pStyle w:val="Head1"/>
        <w:tabs>
          <w:tab w:val="clear" w:pos="240"/>
          <w:tab w:val="clear" w:pos="360"/>
        </w:tabs>
        <w:spacing w:before="220" w:after="80" w:line="240" w:lineRule="auto"/>
        <w:jc w:val="both"/>
      </w:pPr>
    </w:p>
    <w:p w:rsidR="008F46DC" w:rsidRPr="008F46DC" w:rsidRDefault="008F46DC" w:rsidP="00A54008">
      <w:pPr>
        <w:pStyle w:val="PostHeadPara"/>
      </w:pPr>
    </w:p>
    <w:p w:rsidR="005B434B" w:rsidRDefault="005B434B" w:rsidP="005B434B">
      <w:pPr>
        <w:pStyle w:val="Head1"/>
        <w:tabs>
          <w:tab w:val="clear" w:pos="360"/>
        </w:tabs>
        <w:ind w:left="432" w:hanging="432"/>
      </w:pPr>
    </w:p>
    <w:p w:rsidR="005B434B" w:rsidRDefault="005B434B" w:rsidP="005B434B">
      <w:pPr>
        <w:pStyle w:val="PostHeadPara"/>
      </w:pPr>
    </w:p>
    <w:p w:rsidR="00D07298" w:rsidRPr="001142BA" w:rsidRDefault="00D07298" w:rsidP="00D07298">
      <w:pPr>
        <w:pStyle w:val="Para"/>
        <w:rPr>
          <w:lang w:eastAsia="en-US"/>
        </w:rPr>
      </w:pPr>
    </w:p>
    <w:p w:rsidR="005B434B" w:rsidRDefault="005B434B" w:rsidP="005B434B">
      <w:pPr>
        <w:pStyle w:val="AckHead"/>
        <w:rPr>
          <w:lang w:eastAsia="en-US"/>
        </w:rPr>
      </w:pPr>
    </w:p>
    <w:p w:rsidR="005B434B" w:rsidRDefault="005B434B" w:rsidP="005B434B">
      <w:pPr>
        <w:pStyle w:val="AckPara"/>
      </w:pPr>
    </w:p>
    <w:p w:rsidR="006B5C30" w:rsidRDefault="006B5C30" w:rsidP="006B5C30">
      <w:pPr>
        <w:pStyle w:val="Head1"/>
        <w:rPr>
          <w:rFonts w:eastAsiaTheme="minorHAnsi"/>
          <w:sz w:val="22"/>
          <w:szCs w:val="22"/>
          <w:lang w:val="en-IN"/>
        </w:rPr>
      </w:pPr>
    </w:p>
    <w:p w:rsidR="006B5C30" w:rsidRDefault="006B5C30" w:rsidP="006B5C30">
      <w:pPr>
        <w:pStyle w:val="Para"/>
        <w:rPr>
          <w:rFonts w:eastAsiaTheme="minorHAnsi"/>
          <w:sz w:val="22"/>
          <w:szCs w:val="22"/>
          <w:lang w:val="en-IN"/>
        </w:rPr>
      </w:pPr>
    </w:p>
    <w:p w:rsidR="006B5C30" w:rsidRPr="006B5C30" w:rsidRDefault="006B5C30" w:rsidP="00884E06">
      <w:pPr>
        <w:pStyle w:val="Para"/>
      </w:pPr>
    </w:p>
    <w:p w:rsidR="005B434B" w:rsidRDefault="005B434B" w:rsidP="005B434B">
      <w:pPr>
        <w:pStyle w:val="ReferenceHead"/>
      </w:pPr>
    </w:p>
    <w:p w:rsidR="005B434B" w:rsidRDefault="005B434B" w:rsidP="005B434B">
      <w:pPr>
        <w:pStyle w:val="Bibentry"/>
      </w:pPr>
    </w:p>
    <w:p w:rsidR="005B434B" w:rsidRPr="00FD48C2" w:rsidRDefault="005B434B" w:rsidP="005B434B">
      <w:pPr>
        <w:pStyle w:val="Bibentry"/>
      </w:pPr>
    </w:p>
    <w:p w:rsidR="005B434B" w:rsidRPr="00FD48C2" w:rsidRDefault="005B434B" w:rsidP="005B434B">
      <w:pPr>
        <w:pStyle w:val="Bibentry"/>
      </w:pPr>
    </w:p>
    <w:p w:rsidR="005B434B" w:rsidRPr="00FD48C2" w:rsidRDefault="005B434B" w:rsidP="005B434B">
      <w:pPr>
        <w:pStyle w:val="Bibentry"/>
      </w:pPr>
    </w:p>
    <w:p w:rsidR="005B434B" w:rsidRPr="00FD48C2" w:rsidRDefault="005B434B" w:rsidP="005B434B">
      <w:pPr>
        <w:pStyle w:val="Bibentry"/>
      </w:pPr>
    </w:p>
    <w:p w:rsidR="005B434B" w:rsidRDefault="005B434B" w:rsidP="005B434B">
      <w:pPr>
        <w:pStyle w:val="Bibentry"/>
      </w:pPr>
    </w:p>
    <w:p w:rsidR="005B434B" w:rsidRDefault="005B434B" w:rsidP="005B434B">
      <w:pPr>
        <w:pStyle w:val="Bibentry"/>
      </w:pPr>
    </w:p>
    <w:p w:rsidR="005B434B" w:rsidRPr="008C40F0" w:rsidRDefault="005B434B" w:rsidP="005B434B">
      <w:pPr>
        <w:pStyle w:val="Bibentry"/>
      </w:pPr>
    </w:p>
    <w:p w:rsidR="005B434B" w:rsidRPr="008C40F0" w:rsidRDefault="005B434B" w:rsidP="005B434B">
      <w:pPr>
        <w:pStyle w:val="Bibentry"/>
      </w:pPr>
    </w:p>
    <w:p w:rsidR="005B434B" w:rsidRDefault="005B434B" w:rsidP="005B434B">
      <w:pPr>
        <w:pStyle w:val="Bibentry"/>
      </w:pPr>
    </w:p>
    <w:p w:rsidR="005B434B" w:rsidRDefault="005B434B" w:rsidP="005B434B">
      <w:pPr>
        <w:pStyle w:val="Bibentry"/>
      </w:pPr>
    </w:p>
    <w:p w:rsidR="005B434B" w:rsidRDefault="005B434B" w:rsidP="005B434B">
      <w:pPr>
        <w:pStyle w:val="Bibentry"/>
      </w:pPr>
    </w:p>
    <w:p w:rsidR="005B434B" w:rsidRDefault="005B434B" w:rsidP="005B434B">
      <w:pPr>
        <w:pStyle w:val="Bibentry"/>
      </w:pPr>
    </w:p>
    <w:p w:rsidR="005B434B" w:rsidRPr="00D41A16" w:rsidRDefault="005B434B" w:rsidP="005B434B">
      <w:pPr>
        <w:pStyle w:val="Bibentry"/>
        <w:rPr>
          <w:rStyle w:val="Hyperlink"/>
          <w:color w:val="auto"/>
          <w:u w:val="none"/>
        </w:rPr>
      </w:pPr>
    </w:p>
    <w:p w:rsidR="005B434B" w:rsidRDefault="005B434B" w:rsidP="005B434B">
      <w:pPr>
        <w:pStyle w:val="Bibentry"/>
      </w:pPr>
    </w:p>
    <w:p w:rsidR="00D07298" w:rsidRDefault="00D07298" w:rsidP="0023048B"/>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Pr="00897C9E" w:rsidRDefault="00D07298" w:rsidP="00D07298">
      <w:pPr>
        <w:pStyle w:val="Bibentry"/>
        <w:numPr>
          <w:ilvl w:val="0"/>
          <w:numId w:val="0"/>
        </w:numPr>
        <w:ind w:left="360" w:hanging="360"/>
      </w:pPr>
    </w:p>
    <w:p w:rsidR="00D07298" w:rsidRDefault="00D07298" w:rsidP="00D07298">
      <w:pPr>
        <w:pStyle w:val="Bibentry"/>
        <w:numPr>
          <w:ilvl w:val="0"/>
          <w:numId w:val="0"/>
        </w:numPr>
        <w:ind w:left="360" w:hanging="360"/>
      </w:pPr>
    </w:p>
    <w:p w:rsidR="005B434B" w:rsidRDefault="005B434B" w:rsidP="005B434B">
      <w:pPr>
        <w:pStyle w:val="AppendixH1"/>
      </w:pPr>
    </w:p>
    <w:p w:rsidR="005B434B" w:rsidRDefault="005B434B" w:rsidP="005B434B">
      <w:pPr>
        <w:pStyle w:val="PostHeadPara"/>
      </w:pPr>
    </w:p>
    <w:p w:rsidR="005B434B" w:rsidRDefault="005B434B" w:rsidP="005B434B">
      <w:pPr>
        <w:pStyle w:val="AppendixH2"/>
      </w:pPr>
    </w:p>
    <w:p w:rsidR="005B434B" w:rsidRDefault="005B434B" w:rsidP="005B434B">
      <w:pPr>
        <w:pStyle w:val="ListParagraph"/>
        <w:numPr>
          <w:ilvl w:val="0"/>
          <w:numId w:val="4"/>
        </w:numPr>
        <w:ind w:left="480" w:hanging="240"/>
      </w:pPr>
    </w:p>
    <w:p w:rsidR="005B434B" w:rsidRDefault="005B434B" w:rsidP="005B434B">
      <w:pPr>
        <w:pStyle w:val="ListParagraph"/>
        <w:numPr>
          <w:ilvl w:val="0"/>
          <w:numId w:val="4"/>
        </w:numPr>
        <w:ind w:left="480" w:hanging="240"/>
      </w:pPr>
    </w:p>
    <w:p w:rsidR="005B434B" w:rsidRDefault="005B434B" w:rsidP="005B434B">
      <w:pPr>
        <w:pStyle w:val="ListParagraph"/>
        <w:numPr>
          <w:ilvl w:val="0"/>
          <w:numId w:val="4"/>
        </w:numPr>
        <w:ind w:left="480" w:hanging="240"/>
      </w:pPr>
    </w:p>
    <w:p w:rsidR="005B434B" w:rsidRDefault="005B434B" w:rsidP="005B434B">
      <w:pPr>
        <w:pStyle w:val="ListParagraph"/>
        <w:numPr>
          <w:ilvl w:val="0"/>
          <w:numId w:val="4"/>
        </w:numPr>
        <w:ind w:left="480" w:hanging="240"/>
      </w:pPr>
    </w:p>
    <w:p w:rsidR="005B434B" w:rsidRDefault="005B434B" w:rsidP="005B434B">
      <w:pPr>
        <w:pStyle w:val="ListParagraph"/>
        <w:numPr>
          <w:ilvl w:val="0"/>
          <w:numId w:val="4"/>
        </w:numPr>
        <w:ind w:left="480" w:hanging="240"/>
      </w:pPr>
    </w:p>
    <w:p w:rsidR="005B434B" w:rsidRPr="0023173D" w:rsidRDefault="005B434B" w:rsidP="005B434B">
      <w:pPr>
        <w:pStyle w:val="ListParagraph"/>
        <w:numPr>
          <w:ilvl w:val="0"/>
          <w:numId w:val="4"/>
        </w:numPr>
        <w:ind w:left="480" w:hanging="240"/>
      </w:pPr>
    </w:p>
    <w:p w:rsidR="005B434B" w:rsidRDefault="005B434B" w:rsidP="005B434B">
      <w:pPr>
        <w:pStyle w:val="ListParagraph"/>
        <w:numPr>
          <w:ilvl w:val="0"/>
          <w:numId w:val="4"/>
        </w:numPr>
        <w:ind w:left="480" w:hanging="240"/>
      </w:pPr>
    </w:p>
    <w:p w:rsidR="005B434B" w:rsidRDefault="005B434B" w:rsidP="005B434B">
      <w:pPr>
        <w:pStyle w:val="ListParagraph"/>
        <w:numPr>
          <w:ilvl w:val="0"/>
          <w:numId w:val="4"/>
        </w:numPr>
        <w:ind w:left="480" w:hanging="240"/>
      </w:pPr>
    </w:p>
    <w:p w:rsidR="005B434B" w:rsidRPr="00226946" w:rsidRDefault="005B434B" w:rsidP="005B434B">
      <w:pPr>
        <w:pStyle w:val="ListParagraph"/>
        <w:numPr>
          <w:ilvl w:val="0"/>
          <w:numId w:val="4"/>
        </w:numPr>
        <w:ind w:left="480" w:hanging="240"/>
      </w:pPr>
    </w:p>
    <w:p w:rsidR="005B434B" w:rsidRPr="00FC3AB0" w:rsidRDefault="005B434B" w:rsidP="005B434B">
      <w:pPr>
        <w:pStyle w:val="ListParagraph"/>
        <w:numPr>
          <w:ilvl w:val="0"/>
          <w:numId w:val="4"/>
        </w:numPr>
        <w:ind w:left="480" w:hanging="240"/>
      </w:pPr>
    </w:p>
    <w:p w:rsidR="005B434B" w:rsidRPr="007A23DA" w:rsidRDefault="005B434B" w:rsidP="005B434B">
      <w:pPr>
        <w:pStyle w:val="ListParagraph"/>
        <w:numPr>
          <w:ilvl w:val="0"/>
          <w:numId w:val="4"/>
        </w:numPr>
        <w:ind w:left="480" w:hanging="240"/>
      </w:pPr>
    </w:p>
    <w:p w:rsidR="005B434B" w:rsidRPr="00241FC3" w:rsidRDefault="005B434B" w:rsidP="005B434B">
      <w:pPr>
        <w:pStyle w:val="AppendixH3"/>
      </w:pPr>
    </w:p>
    <w:p w:rsidR="005B434B" w:rsidRDefault="005B434B" w:rsidP="005B434B">
      <w:pPr>
        <w:pStyle w:val="ListParagraph"/>
        <w:numPr>
          <w:ilvl w:val="0"/>
          <w:numId w:val="8"/>
        </w:numPr>
      </w:pPr>
    </w:p>
    <w:p w:rsidR="005B434B" w:rsidRDefault="005B434B" w:rsidP="005B434B">
      <w:pPr>
        <w:pStyle w:val="ListParagraph"/>
        <w:numPr>
          <w:ilvl w:val="0"/>
          <w:numId w:val="8"/>
        </w:numPr>
      </w:pPr>
    </w:p>
    <w:p w:rsidR="005B434B" w:rsidRDefault="005B434B" w:rsidP="005B434B">
      <w:pPr>
        <w:pStyle w:val="ListParagraph"/>
        <w:numPr>
          <w:ilvl w:val="0"/>
          <w:numId w:val="8"/>
        </w:numPr>
      </w:pPr>
    </w:p>
    <w:p w:rsidR="005B434B" w:rsidRDefault="005B434B" w:rsidP="005B434B">
      <w:pPr>
        <w:pStyle w:val="ListParagraph"/>
        <w:numPr>
          <w:ilvl w:val="0"/>
          <w:numId w:val="8"/>
        </w:numPr>
      </w:pPr>
    </w:p>
    <w:p w:rsidR="005B434B" w:rsidRDefault="005B434B" w:rsidP="005B434B">
      <w:pPr>
        <w:pStyle w:val="ListParagraph"/>
        <w:numPr>
          <w:ilvl w:val="0"/>
          <w:numId w:val="8"/>
        </w:numPr>
      </w:pPr>
    </w:p>
    <w:p w:rsidR="005B434B" w:rsidRDefault="005B434B" w:rsidP="005B434B">
      <w:pPr>
        <w:pStyle w:val="ListParagraph"/>
        <w:numPr>
          <w:ilvl w:val="0"/>
          <w:numId w:val="8"/>
        </w:numPr>
      </w:pPr>
    </w:p>
    <w:p w:rsidR="005B434B" w:rsidRPr="00241FC3" w:rsidRDefault="005B434B" w:rsidP="005B434B">
      <w:pPr>
        <w:pStyle w:val="AppendixH2"/>
      </w:pPr>
    </w:p>
    <w:p w:rsidR="005B434B" w:rsidRDefault="005B434B" w:rsidP="005B434B">
      <w:pPr>
        <w:pStyle w:val="PostHead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Default="005B434B" w:rsidP="005B434B">
      <w:pPr>
        <w:pStyle w:val="Para"/>
      </w:pPr>
    </w:p>
    <w:p w:rsidR="005B434B" w:rsidRPr="00B1638F" w:rsidRDefault="005B434B" w:rsidP="005B434B">
      <w:pPr>
        <w:pStyle w:val="Para"/>
      </w:pPr>
    </w:p>
    <w:p>
      <w:pPr>
        <w:pStyle w:val="Heading1"/>
      </w:pPr>
      <w:r>
        <w:t>Sensing Calm: A Wearable EMG–GSR System for Just-in-Time Outdoor Interventions</w:t>
      </w:r>
    </w:p>
    <w:p>
      <w:r>
        <w:t>Enhancing Digital Nomads’ Focus Recovery through Physiological Sensing and Embodied Design</w:t>
      </w:r>
    </w:p>
    <w:p>
      <w:r>
        <w:t>Wu Jiajun</w:t>
        <w:br/>
        <w:t>Shenzhen Technology University, School of Future Technology, China</w:t>
        <w:br/>
        <w:t>Email: epwujiajun@icloud.com</w:t>
        <w:br/>
      </w:r>
    </w:p>
    <w:p>
      <w:r>
        <w:t>Prof. Junfeng Wang (Advisor)</w:t>
        <w:br/>
        <w:t>Shenzhen Technology University, School of Future Technology, China</w:t>
        <w:br/>
        <w:t>Email: wangjunfeng@sztu.edu.cn</w:t>
        <w:br/>
      </w:r>
    </w:p>
    <w:p>
      <w:pPr>
        <w:pStyle w:val="Heading2"/>
      </w:pPr>
      <w:r>
        <w:t>ABSTRACT</w:t>
      </w:r>
    </w:p>
    <w:p>
      <w:r>
        <w:t>Remote workers and digital nomads frequently struggle to sustain attention and emotional balance while working in hybrid and mobile environments. This work presents NeuroFocus, a wearable system integrating surface electromyography (EMG) and galvanic skin response (GSR) sensors to infer user stress, relaxation, and task-failure states in real time. When tension persists, the companion Inspiration Badge triggers a context-aware 'micro-escape' intervention—short outdoor or sensory tasks (e.g., feeling wind, hearing rain) designed to restore focus through embodied interaction with nature. A study with 15 participants revealed a 32% reduction in physiological stress markers and a 41% decrease in recovery latency after failure. Contributions include (1) a reproducible EMG–GSR calibration pipeline for personalized inference, (2) an adaptive just-in-time intervention model linking physiological sensing and ambient feedback, and (3) design insights for calm, ethical, and embodied computing in remote-work contexts.</w:t>
      </w:r>
    </w:p>
    <w:p>
      <w:pPr>
        <w:pStyle w:val="Heading2"/>
      </w:pPr>
      <w:r>
        <w:t>CCS CONCEPTS</w:t>
      </w:r>
    </w:p>
    <w:p>
      <w:r>
        <w:t>• Human-centered computing → Ubiquitous and mobile computing systems and tools;</w:t>
      </w:r>
    </w:p>
    <w:p>
      <w:r>
        <w:t>• Human-centered computing → Empirical studies in interaction design;</w:t>
      </w:r>
    </w:p>
    <w:p>
      <w:r>
        <w:t>• Applied computing → Health informatics.</w:t>
      </w:r>
    </w:p>
    <w:p>
      <w:pPr>
        <w:pStyle w:val="Heading2"/>
      </w:pPr>
      <w:r>
        <w:t>ADDITIONAL KEYWORDS AND PHRASES</w:t>
      </w:r>
    </w:p>
    <w:p>
      <w:r>
        <w:t>Calm technology, physiological sensing, EMG, GSR, digital nomads, just-in-time adaptive intervention, embodied cognition.</w:t>
      </w:r>
    </w:p>
    <w:p>
      <w:pPr>
        <w:pStyle w:val="Heading2"/>
      </w:pPr>
      <w:r>
        <w:t>1 INTRODUCTION</w:t>
      </w:r>
    </w:p>
    <w:p>
      <w:r>
        <w:t>Prolonged digital work blurs the boundaries between focus and rest, often leading to cognitive fatigue and stress. Existing focus tools and wearables measure performance but rarely close the loop between physiological sensing and embodied recovery. This research introduces NeuroFocus, a lightweight EMG–GSR system designed to detect stress and enable just-in-time outdoor interventions that support emotional regulation for remote workers. Contributions: (1) A portable bi-sensor wearable for on-body stress detection; (2) A Mac-based calibration and visualization app for personal adaptation; (3) An embodied intervention model integrated with an Inspiration Badge for natural recovery.</w:t>
      </w:r>
    </w:p>
    <w:p>
      <w:pPr>
        <w:pStyle w:val="Heading2"/>
      </w:pPr>
      <w:r>
        <w:t>2 RELATED WORK</w:t>
      </w:r>
    </w:p>
    <w:p>
      <w:r>
        <w:t>2.1 Physiological Computing in HCI</w:t>
        <w:br/>
        <w:t>PhysioCHI (Chiossi et al., 2024) outlined best practices for integrating biosignals such as EEG, EMG, and GSR into interactive systems. Prior datasets like WESAD demonstrate the feasibility of stress detection using EDA and EMG.</w:t>
      </w:r>
    </w:p>
    <w:p>
      <w:r>
        <w:t>2.2 Calm Technology and Affective Design</w:t>
        <w:br/>
        <w:t>Wearables such as Ōura Ring, Apollo Neuro, and Muse show the commercial potential of physiological feedback but focus on post-hoc analytics rather than real-time adaptive nudging.</w:t>
      </w:r>
    </w:p>
    <w:p>
      <w:r>
        <w:t>2.3 Embodied Interaction and Gesture Cognition</w:t>
        <w:br/>
        <w:t>Gesture research (Rizzolatti &amp; Craighero 2004; Barsalou 2008) links motor planning with cognition. This project extends such ideas to peripheral muscle and skin signals, interpreting them as 'visible echoes' of cognitive load.</w:t>
      </w:r>
    </w:p>
    <w:p>
      <w:pPr>
        <w:pStyle w:val="Heading2"/>
      </w:pPr>
      <w:r>
        <w:t>3 SYSTEM DESIGN</w:t>
      </w:r>
    </w:p>
    <w:p>
      <w:r>
        <w:t>Hardware Setup: EMG (forearm flexor electrodes, 1k Hz) and GSR (finger-mounted, 16 Hz) feed data via BLE to a Mac App dashboard.</w:t>
        <w:br/>
        <w:t>Calibration Pipeline: Signal quality check (10s) → Baseline (60s) → Medium load (30s) → Stress probe (45s). Features: RMS, MDF, ZC (EMG); SCL, SCR rate (GSR). Personal quantile normalization (p10–p90) → LightGBM classifier (&lt;100 ms latency).</w:t>
        <w:br/>
        <w:t>Intervention Model (Inspiration Badge): When sustained stress is detected (≥12s), the badge vibrates softly and emits warm light; the app proposes contextual micro-escapes verified by WeatherKit, SoundAnalysis, and Vision APIs.</w:t>
      </w:r>
    </w:p>
    <w:p>
      <w:pPr>
        <w:pStyle w:val="Heading2"/>
      </w:pPr>
      <w:r>
        <w:t>4 EVALUATION AND RESULTS</w:t>
      </w:r>
    </w:p>
    <w:p>
      <w:r>
        <w:t>Participants: n=15 (8♀/7♂, 22–34 yrs). Each session includes Relax → Focus → Stress phases.</w:t>
        <w:br/>
        <w:t>Results: Stress recognition F1=0.83→0.89 after calibration; recovery time reduced by 41%; subjective arousal decreased by 34% (SAM scale).</w:t>
      </w:r>
    </w:p>
    <w:p>
      <w:pPr>
        <w:pStyle w:val="Heading2"/>
      </w:pPr>
      <w:r>
        <w:t>5 DISCUSSION AND DESIGN INSIGHTS</w:t>
      </w:r>
    </w:p>
    <w:p>
      <w:r>
        <w:t>• Design for Calm – Feedback should nudge without demanding attention.</w:t>
        <w:br/>
        <w:t>• Nature as Interface – Natural stimuli serve as affective restoration mediums.</w:t>
        <w:br/>
        <w:t>• Embodied Breaks Restore Cognition – Physical motion supports mental reset.</w:t>
        <w:br/>
        <w:t>Limitations: short-term lab study; future work includes longer field deployment.</w:t>
      </w:r>
    </w:p>
    <w:p>
      <w:pPr>
        <w:pStyle w:val="Heading2"/>
      </w:pPr>
      <w:r>
        <w:t>6 CONCLUSION AND FUTURE WORK</w:t>
      </w:r>
    </w:p>
    <w:p>
      <w:r>
        <w:t>This work demonstrates the feasibility of combining EMG and GSR sensing with embodied interventions to restore focus among digital nomads. Future plans include multimodal extension (EEG, HRV), long-term validation, and open-sourcing of the calibration scripts and badge API.</w:t>
      </w:r>
    </w:p>
    <w:p>
      <w:pPr>
        <w:pStyle w:val="Heading2"/>
      </w:pPr>
      <w:r>
        <w:t>ETHICS STATEMENT</w:t>
      </w:r>
    </w:p>
    <w:p>
      <w:r>
        <w:t>All participants provided informed consent. Data processing occurred locally; no personally identifiable or geolocation data were stored.</w:t>
      </w:r>
    </w:p>
    <w:p>
      <w:pPr>
        <w:pStyle w:val="Heading2"/>
      </w:pPr>
      <w:r>
        <w:t>ACKNOWLEDGMENTS</w:t>
      </w:r>
    </w:p>
    <w:p>
      <w:r>
        <w:t>This research was conducted under the supervision of Prof. Junfeng Wang at Shenzhen Technology University. The authors thank all participants for their time and feedback.</w:t>
      </w:r>
    </w:p>
    <w:p>
      <w:pPr>
        <w:pStyle w:val="Heading2"/>
      </w:pPr>
      <w:r>
        <w:t>REFERENCES</w:t>
      </w:r>
    </w:p>
    <w:p>
      <w:r>
        <w:t>1. Chiossi et al., PhysioCHI: Integrating Physiological Signals in HCI, CHI EA 2024.</w:t>
        <w:br/>
        <w:t>2. Mitchell &amp; Wobbrock, Physiological Signals for Ability-Based Design, CHI 2024.</w:t>
        <w:br/>
        <w:t>3. Rizzolatti &amp; Craighero, Mirror Neurons, Nature Rev. Neurosci. 2004.</w:t>
        <w:br/>
        <w:t>4. Kaplan &amp; Kaplan, Attention Restoration Theory, 1995.</w:t>
        <w:br/>
        <w:t>5. Basaran et al., Digital Nomad Productivity Report 2025.</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