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4DF3" w:rsidP="00D31D50">
      <w:pPr>
        <w:spacing w:line="220" w:lineRule="atLeast"/>
      </w:pPr>
      <w:r>
        <w:rPr>
          <w:rFonts w:hint="eastAsia"/>
        </w:rPr>
        <w:t>主旨判断题解析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06F8"/>
    <w:rsid w:val="00714DF3"/>
    <w:rsid w:val="008A01A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A1C8A6-521C-453C-B88C-5FDA052D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2019-03-31T08:04:00Z</dcterms:modified>
</cp:coreProperties>
</file>