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BEA9" w14:textId="04568F42" w:rsidR="006C0381" w:rsidRPr="00ED5D3B" w:rsidRDefault="00386843" w:rsidP="0092011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Exp</w:t>
      </w:r>
      <w:r w:rsidR="00973D87"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1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 xml:space="preserve"> 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线上实验标准化流程</w:t>
      </w:r>
      <w:r w:rsidR="00FD5307" w:rsidRPr="00ED5D3B">
        <w:rPr>
          <w:rFonts w:ascii="Times New Roman" w:eastAsiaTheme="majorEastAsia" w:hAnsi="Times New Roman" w:cs="Times New Roman"/>
          <w:w w:val="95"/>
          <w:position w:val="11"/>
          <w:sz w:val="18"/>
          <w:szCs w:val="18"/>
        </w:rPr>
        <w:t>1</w:t>
      </w:r>
      <w:r w:rsidRPr="00ED5D3B">
        <w:rPr>
          <w:rFonts w:ascii="Times New Roman" w:eastAsiaTheme="majorEastAsia" w:hAnsi="Times New Roman" w:cs="Times New Roman"/>
          <w:spacing w:val="96"/>
          <w:position w:val="11"/>
          <w:sz w:val="24"/>
          <w:szCs w:val="24"/>
        </w:rPr>
        <w:t xml:space="preserve"> 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(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4"/>
          <w:szCs w:val="24"/>
        </w:rPr>
        <w:t>绿色的为标准化主试指导语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;</w:t>
      </w:r>
      <w:r w:rsidRPr="00ED5D3B">
        <w:rPr>
          <w:rFonts w:ascii="Times New Roman" w:eastAsiaTheme="majorEastAsia" w:hAnsi="Times New Roman" w:cs="Times New Roman"/>
          <w:color w:val="FF0000"/>
          <w:w w:val="95"/>
          <w:sz w:val="24"/>
          <w:szCs w:val="24"/>
        </w:rPr>
        <w:t>红色为注意事项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)</w:t>
      </w:r>
    </w:p>
    <w:p w14:paraId="4DC0A57A" w14:textId="77777777" w:rsidR="009D39BF" w:rsidRPr="00ED5D3B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-1"/>
          <w:sz w:val="21"/>
          <w:szCs w:val="21"/>
        </w:rPr>
      </w:pPr>
    </w:p>
    <w:p w14:paraId="2DCCB55E" w14:textId="5A9CD5BD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编写人员</w:t>
      </w:r>
      <w:r w:rsidR="006C0381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：</w:t>
      </w:r>
      <w:r w:rsidRPr="00ED5D3B">
        <w:rPr>
          <w:rFonts w:ascii="Times New Roman" w:eastAsiaTheme="majorEastAsia" w:hAnsi="Times New Roman" w:cs="Times New Roman"/>
          <w:spacing w:val="-1"/>
          <w:w w:val="95"/>
          <w:sz w:val="21"/>
          <w:szCs w:val="21"/>
        </w:rPr>
        <w:t>He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l</w:t>
      </w:r>
      <w:r w:rsidRPr="00ED5D3B">
        <w:rPr>
          <w:rFonts w:ascii="Times New Roman" w:eastAsiaTheme="majorEastAsia" w:hAnsi="Times New Roman" w:cs="Times New Roman"/>
          <w:spacing w:val="-4"/>
          <w:w w:val="103"/>
          <w:sz w:val="21"/>
          <w:szCs w:val="21"/>
        </w:rPr>
        <w:t>e</w:t>
      </w:r>
      <w:r w:rsidRPr="00ED5D3B">
        <w:rPr>
          <w:rFonts w:ascii="Times New Roman" w:eastAsiaTheme="majorEastAsia" w:hAnsi="Times New Roman" w:cs="Times New Roman"/>
          <w:w w:val="110"/>
          <w:sz w:val="21"/>
          <w:szCs w:val="21"/>
        </w:rPr>
        <w:t>n</w:t>
      </w:r>
      <w:r w:rsidRPr="00ED5D3B">
        <w:rPr>
          <w:rFonts w:ascii="Times New Roman" w:eastAsiaTheme="majorEastAsia" w:hAnsi="Times New Roman" w:cs="Times New Roman"/>
          <w:spacing w:val="-49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pacing w:val="-1"/>
          <w:w w:val="69"/>
          <w:sz w:val="21"/>
          <w:szCs w:val="21"/>
        </w:rPr>
        <w:t>L</w:t>
      </w:r>
      <w:r w:rsidRPr="00ED5D3B">
        <w:rPr>
          <w:rFonts w:ascii="Times New Roman" w:eastAsiaTheme="majorEastAsia" w:hAnsi="Times New Roman" w:cs="Times New Roman"/>
          <w:spacing w:val="-2"/>
          <w:w w:val="69"/>
          <w:sz w:val="21"/>
          <w:szCs w:val="21"/>
        </w:rPr>
        <w:t>i</w:t>
      </w:r>
      <w:r w:rsidRPr="00ED5D3B">
        <w:rPr>
          <w:rFonts w:ascii="Times New Roman" w:eastAsiaTheme="majorEastAsia" w:hAnsi="Times New Roman" w:cs="Times New Roman"/>
          <w:w w:val="110"/>
          <w:sz w:val="21"/>
          <w:szCs w:val="21"/>
        </w:rPr>
        <w:t>u</w:t>
      </w:r>
    </w:p>
    <w:p w14:paraId="73CFF92B" w14:textId="075A4842" w:rsidR="00832309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修改人员</w:t>
      </w:r>
      <w:r w:rsidR="006C0381" w:rsidRPr="00ED5D3B">
        <w:rPr>
          <w:rFonts w:ascii="Times New Roman" w:eastAsiaTheme="majorEastAsia" w:hAnsi="Times New Roman" w:cs="Times New Roman"/>
          <w:w w:val="75"/>
          <w:sz w:val="21"/>
          <w:szCs w:val="21"/>
        </w:rPr>
        <w:t>：</w:t>
      </w:r>
      <w:r w:rsidR="00A16244"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伍嘉琪</w:t>
      </w:r>
    </w:p>
    <w:p w14:paraId="7AB4AC73" w14:textId="23AD4BC4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主试编号</w:t>
      </w:r>
      <w:r w:rsidR="006C0381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：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E1-</w:t>
      </w:r>
      <w:r w:rsidR="008501B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伍嘉琪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、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E2-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孙心茹</w:t>
      </w:r>
      <w:r w:rsidR="002A04FC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、</w:t>
      </w:r>
      <w:r w:rsidR="002A04FC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E3-</w:t>
      </w:r>
      <w:r w:rsidR="002A04FC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张绍明</w:t>
      </w:r>
    </w:p>
    <w:p w14:paraId="1ACD7B4B" w14:textId="77777777" w:rsidR="009D39BF" w:rsidRPr="00ED5D3B" w:rsidRDefault="009D39B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</w:p>
    <w:p w14:paraId="21E0868F" w14:textId="4B1B4E18" w:rsidR="009E1C35" w:rsidRPr="00353884" w:rsidRDefault="009E1C35" w:rsidP="0092011C">
      <w:pPr>
        <w:spacing w:line="360" w:lineRule="auto"/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</w:pPr>
      <w:r w:rsidRPr="00353884">
        <w:rPr>
          <w:rFonts w:ascii="Times New Roman" w:eastAsiaTheme="majorEastAsia" w:hAnsi="Times New Roman" w:cs="Times New Roman" w:hint="eastAsia"/>
          <w:b/>
          <w:spacing w:val="5"/>
          <w:w w:val="95"/>
          <w:sz w:val="21"/>
          <w:szCs w:val="21"/>
        </w:rPr>
        <w:t>正式实验链接：</w:t>
      </w:r>
    </w:p>
    <w:p w14:paraId="440BECB1" w14:textId="77777777" w:rsidR="0043063F" w:rsidRDefault="002437C4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自我优先条件：</w:t>
      </w:r>
    </w:p>
    <w:p w14:paraId="35B2EBAF" w14:textId="258FA0D4" w:rsidR="002437C4" w:rsidRDefault="0043063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43063F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https://wujiaqipsy.github.io/TaskRelevance/1_Study1_Task_Target/1_2_MaterialProc/1_2_1_Procedure/1_2_1_3_Main_self/</w:t>
      </w:r>
      <w:r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 xml:space="preserve"> </w:t>
      </w:r>
    </w:p>
    <w:p w14:paraId="282C11AA" w14:textId="73042A3E" w:rsidR="002437C4" w:rsidRDefault="002437C4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朋友优先条件：</w:t>
      </w:r>
    </w:p>
    <w:p w14:paraId="26429D5F" w14:textId="26CF494E" w:rsidR="0043063F" w:rsidRPr="0043063F" w:rsidRDefault="0043063F" w:rsidP="0092011C">
      <w:pPr>
        <w:spacing w:line="360" w:lineRule="auto"/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</w:pPr>
      <w:r w:rsidRPr="0043063F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https://wujiaqipsy.github.io/TaskRelevance/1_Study1_Task_Target/1_2_MaterialProc/1_2_1_Procedure/1_2_1_4_Main_friend/</w:t>
      </w:r>
    </w:p>
    <w:p w14:paraId="756B3102" w14:textId="175E19FD" w:rsidR="002437C4" w:rsidRDefault="002437C4" w:rsidP="0092011C">
      <w:pPr>
        <w:spacing w:line="360" w:lineRule="auto"/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生人优先条件：</w:t>
      </w:r>
    </w:p>
    <w:p w14:paraId="439A6E01" w14:textId="75FB5B80" w:rsidR="0043063F" w:rsidRDefault="0043063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43063F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https://wujiaqipsy.github.io/TaskRelevance/1_Study1_Task_Target/1_2_MaterialProc/1_2_1_Procedure/1_2_1_5_Main_stranger/</w:t>
      </w:r>
    </w:p>
    <w:p w14:paraId="34A30917" w14:textId="77777777" w:rsidR="00353884" w:rsidRPr="00353884" w:rsidRDefault="00353884" w:rsidP="0092011C">
      <w:pPr>
        <w:spacing w:line="360" w:lineRule="auto"/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</w:pPr>
    </w:p>
    <w:p w14:paraId="42F13A56" w14:textId="0CC67CEB" w:rsidR="00EF16E4" w:rsidRPr="00353884" w:rsidRDefault="009E1C35" w:rsidP="0092011C">
      <w:pPr>
        <w:spacing w:line="360" w:lineRule="auto"/>
        <w:rPr>
          <w:rFonts w:ascii="Times New Roman" w:eastAsiaTheme="majorEastAsia" w:hAnsi="Times New Roman" w:cs="Times New Roman"/>
          <w:b/>
          <w:bCs/>
          <w:spacing w:val="5"/>
          <w:w w:val="95"/>
          <w:sz w:val="15"/>
          <w:szCs w:val="15"/>
        </w:rPr>
      </w:pPr>
      <w:r w:rsidRPr="00353884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15"/>
          <w:szCs w:val="15"/>
        </w:rPr>
        <w:t>预实验</w:t>
      </w:r>
      <w:r w:rsidR="00F92D18" w:rsidRPr="00353884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15"/>
          <w:szCs w:val="15"/>
        </w:rPr>
        <w:t>材料</w:t>
      </w:r>
      <w:r w:rsidR="00F92D18" w:rsidRPr="00353884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15"/>
          <w:szCs w:val="15"/>
        </w:rPr>
        <w:t>2</w:t>
      </w:r>
      <w:r w:rsidRPr="00353884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15"/>
          <w:szCs w:val="15"/>
        </w:rPr>
        <w:t>链接：</w:t>
      </w:r>
    </w:p>
    <w:p w14:paraId="17D2484C" w14:textId="2F5A1887" w:rsidR="00EF16E4" w:rsidRPr="00353884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</w:pP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Material-</w:t>
      </w:r>
      <w:r w:rsidRPr="00353884">
        <w:rPr>
          <w:rFonts w:ascii="Times New Roman" w:eastAsiaTheme="majorEastAsia" w:hAnsi="Times New Roman" w:cs="Times New Roman" w:hint="eastAsia"/>
          <w:spacing w:val="5"/>
          <w:w w:val="95"/>
          <w:sz w:val="15"/>
          <w:szCs w:val="15"/>
        </w:rPr>
        <w:t>2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-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自我优先：</w:t>
      </w:r>
      <w:r w:rsidR="00DB1A27" w:rsidRPr="00353884">
        <w:rPr>
          <w:rFonts w:ascii="Times New Roman" w:hAnsi="Times New Roman" w:cs="Times New Roman" w:hint="eastAsia"/>
          <w:sz w:val="15"/>
          <w:szCs w:val="15"/>
        </w:rPr>
        <w:t>wujiaqipsy.github.io/TaskRelevance/1_Study1_Task_Target/1_2_MaterialProc/1_2_1_Procedure/1_2_1_2_Pilot/material_2_self/</w:t>
      </w:r>
    </w:p>
    <w:p w14:paraId="792C5ABB" w14:textId="5F096F3E" w:rsidR="00EF16E4" w:rsidRPr="00353884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</w:pP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Material-</w:t>
      </w:r>
      <w:r w:rsidRPr="00353884">
        <w:rPr>
          <w:rFonts w:ascii="Times New Roman" w:eastAsiaTheme="majorEastAsia" w:hAnsi="Times New Roman" w:cs="Times New Roman" w:hint="eastAsia"/>
          <w:spacing w:val="5"/>
          <w:w w:val="95"/>
          <w:sz w:val="15"/>
          <w:szCs w:val="15"/>
        </w:rPr>
        <w:t>2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-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朋友优先：</w:t>
      </w:r>
      <w:r w:rsidR="00DB1A27" w:rsidRPr="00353884">
        <w:rPr>
          <w:rFonts w:ascii="Times New Roman" w:hAnsi="Times New Roman" w:cs="Times New Roman" w:hint="eastAsia"/>
          <w:sz w:val="15"/>
          <w:szCs w:val="15"/>
        </w:rPr>
        <w:t>wujiaqipsy.github.io/TaskRelevance/1_Study1_Task_Target/1_2_MaterialProc/1_2_1_Procedure/1_2_1_2_Pilot/material_2_friend/</w:t>
      </w:r>
    </w:p>
    <w:p w14:paraId="35A1B0F2" w14:textId="5BC060C8" w:rsidR="00EF16E4" w:rsidRPr="00353884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</w:pP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Material-</w:t>
      </w:r>
      <w:r w:rsidRPr="00353884">
        <w:rPr>
          <w:rFonts w:ascii="Times New Roman" w:eastAsiaTheme="majorEastAsia" w:hAnsi="Times New Roman" w:cs="Times New Roman" w:hint="eastAsia"/>
          <w:spacing w:val="5"/>
          <w:w w:val="95"/>
          <w:sz w:val="15"/>
          <w:szCs w:val="15"/>
        </w:rPr>
        <w:t>2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-</w:t>
      </w:r>
      <w:r w:rsidRPr="00353884">
        <w:rPr>
          <w:rFonts w:ascii="Times New Roman" w:eastAsiaTheme="majorEastAsia" w:hAnsi="Times New Roman" w:cs="Times New Roman"/>
          <w:spacing w:val="5"/>
          <w:w w:val="95"/>
          <w:sz w:val="15"/>
          <w:szCs w:val="15"/>
        </w:rPr>
        <w:t>生人优先：</w:t>
      </w:r>
      <w:r w:rsidR="00DB1A27" w:rsidRPr="00353884">
        <w:rPr>
          <w:rFonts w:ascii="Times New Roman" w:hAnsi="Times New Roman" w:cs="Times New Roman" w:hint="eastAsia"/>
          <w:sz w:val="15"/>
          <w:szCs w:val="15"/>
        </w:rPr>
        <w:t>wujiaqipsy.github.io/TaskRelevance/1_Study1_Task_Target/1_2_MaterialProc/1_2_1_Procedure/1_2_1_2_Pilot/material_2_stranger/</w:t>
      </w:r>
    </w:p>
    <w:p w14:paraId="3190B73C" w14:textId="77777777" w:rsidR="00EF16E4" w:rsidRPr="00EF16E4" w:rsidRDefault="00EF16E4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</w:p>
    <w:p w14:paraId="7E45E6B1" w14:textId="387B868B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  <w:t>实验前：</w:t>
      </w:r>
    </w:p>
    <w:p w14:paraId="731FBF3E" w14:textId="743E7F15" w:rsidR="0065370C" w:rsidRPr="00ED5D3B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在微信对话框向被试发送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《参与实验同意书》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以及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《数据公开知情同意书》</w:t>
      </w:r>
      <w:r w:rsidR="004E3A1F"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并发送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消息：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欢迎您报名参加本次实验，在确认参与实验前，请您首先阅读《参与实验同意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书》以及《数据公开知情同意书》，了解您在实验中的权利。如果有任何疑问，欢迎随时咨询。如果没有疑问，将默认您同意。</w:t>
      </w:r>
    </w:p>
    <w:p w14:paraId="517E46CC" w14:textId="77777777" w:rsidR="00FF6E93" w:rsidRPr="00ED5D3B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跟被试预约实验时间。预约实验进行时间以及开始</w:t>
      </w:r>
      <w:r w:rsidRPr="00ED5D3B">
        <w:rPr>
          <w:rFonts w:ascii="Times New Roman" w:eastAsiaTheme="majorEastAsia" w:hAnsi="Times New Roman" w:cs="Times New Roman"/>
          <w:spacing w:val="-55"/>
          <w:sz w:val="21"/>
          <w:szCs w:val="21"/>
        </w:rPr>
        <w:t xml:space="preserve"> </w:t>
      </w:r>
      <w:r w:rsidR="00FF6E93" w:rsidRPr="00ED5D3B">
        <w:rPr>
          <w:rFonts w:ascii="Times New Roman" w:eastAsiaTheme="majorEastAsia" w:hAnsi="Times New Roman" w:cs="Times New Roman"/>
          <w:spacing w:val="-1"/>
          <w:w w:val="103"/>
          <w:sz w:val="21"/>
          <w:szCs w:val="21"/>
        </w:rPr>
        <w:t>meeting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前（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提前一点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），</w:t>
      </w:r>
      <w:r w:rsidRPr="00ED5D3B">
        <w:rPr>
          <w:rFonts w:ascii="Times New Roman" w:eastAsiaTheme="majorEastAsia" w:hAnsi="Times New Roman" w:cs="Times New Roman"/>
          <w:spacing w:val="-2"/>
          <w:sz w:val="21"/>
          <w:szCs w:val="21"/>
        </w:rPr>
        <w:t>都要强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调：</w:t>
      </w:r>
    </w:p>
    <w:p w14:paraId="1BE5686D" w14:textId="77777777" w:rsidR="00FF6E93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实验需要在安静环境下进行。</w:t>
      </w:r>
    </w:p>
    <w:p w14:paraId="1024CAD1" w14:textId="10B85F32" w:rsidR="00FF6E93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您在实验中需要共享整个电脑屏幕，</w:t>
      </w:r>
      <w:r w:rsidR="00FF6E93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同时请关闭所有</w:t>
      </w:r>
      <w:r w:rsidR="009D6CDB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后台</w:t>
      </w:r>
      <w:r w:rsidR="00FF6E93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软件</w:t>
      </w:r>
      <w:r w:rsidR="009D6CDB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。</w:t>
      </w:r>
    </w:p>
    <w:p w14:paraId="0B19EC05" w14:textId="77777777" w:rsidR="009D6CDB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请在实验前准备一张银行卡大小的卡片（如银行卡、身份证、校园卡等）</w:t>
      </w:r>
    </w:p>
    <w:p w14:paraId="2B4D6914" w14:textId="7251B0CD" w:rsidR="009D6CDB" w:rsidRPr="00ED5D3B" w:rsidRDefault="00000000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参考措辞：本次实验预计用时约</w:t>
      </w: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 xml:space="preserve"> </w:t>
      </w:r>
      <w:r w:rsidR="00A345C3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45</w:t>
      </w:r>
      <w:r w:rsidRPr="00ED5D3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>分钟，需要您用电脑在安静地环境下进行。请问您在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今天</w:t>
      </w:r>
      <w:r w:rsidRPr="00ED5D3B">
        <w:rPr>
          <w:rFonts w:ascii="Times New Roman" w:eastAsiaTheme="majorEastAsia" w:hAnsi="Times New Roman" w:cs="Times New Roman"/>
          <w:color w:val="6CAA44"/>
          <w:spacing w:val="-55"/>
          <w:sz w:val="21"/>
          <w:szCs w:val="21"/>
        </w:rPr>
        <w:t xml:space="preserve"> 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a:00~b:00AM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c:00~d:00PM</w:t>
      </w: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中有方便参加实验的时间吗？</w:t>
      </w:r>
      <w:r w:rsidRPr="00ED5D3B">
        <w:rPr>
          <w:rFonts w:ascii="Times New Roman" w:eastAsiaTheme="majorEastAsia" w:hAnsi="Times New Roman" w:cs="Times New Roman"/>
          <w:color w:val="6CAA44"/>
          <w:spacing w:val="-50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收到回复后：</w:t>
      </w:r>
      <w:r w:rsidRPr="00ED5D3B">
        <w:rPr>
          <w:rFonts w:ascii="Times New Roman" w:eastAsiaTheme="majorEastAsia" w:hAnsi="Times New Roman" w:cs="Times New Roman"/>
          <w:color w:val="6CAA44"/>
          <w:spacing w:val="-2"/>
          <w:sz w:val="21"/>
          <w:szCs w:val="21"/>
        </w:rPr>
        <w:t>好的，我</w:t>
      </w:r>
      <w:r w:rsidRPr="00ED5D3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>在</w:t>
      </w:r>
      <w:r w:rsidRPr="00ED5D3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xx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（具体实验时间）前会给您发送腾讯会议的链接，您按时进入会议即可</w:t>
      </w:r>
    </w:p>
    <w:p w14:paraId="75245A6E" w14:textId="45C21C3C" w:rsidR="00BC39A7" w:rsidRPr="00ED5D3B" w:rsidRDefault="00BC39A7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 xml:space="preserve">Ps: 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建议给被试备注：实验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3 -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被试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ID -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预约时间</w:t>
      </w:r>
    </w:p>
    <w:p w14:paraId="6124F29C" w14:textId="29891545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18"/>
          <w:szCs w:val="18"/>
        </w:rPr>
      </w:pPr>
      <w:r>
        <w:rPr>
          <w:rFonts w:ascii="Times New Roman" w:eastAsiaTheme="majorEastAsia" w:hAnsi="Times New Roman" w:cs="Times New Roman"/>
          <w:sz w:val="18"/>
          <w:szCs w:val="18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  <w:r w:rsidRPr="00ED5D3B">
        <w:rPr>
          <w:rFonts w:ascii="Times New Roman" w:eastAsiaTheme="majorEastAsia" w:hAnsi="Times New Roman" w:cs="Times New Roman"/>
          <w:position w:val="6"/>
          <w:sz w:val="18"/>
          <w:szCs w:val="18"/>
        </w:rPr>
        <w:t>1</w:t>
      </w:r>
      <w:r w:rsidRPr="00ED5D3B">
        <w:rPr>
          <w:rFonts w:ascii="Times New Roman" w:eastAsiaTheme="majorEastAsia" w:hAnsi="Times New Roman" w:cs="Times New Roman"/>
          <w:spacing w:val="15"/>
          <w:position w:val="6"/>
          <w:sz w:val="18"/>
          <w:szCs w:val="18"/>
        </w:rPr>
        <w:t xml:space="preserve"> </w:t>
      </w:r>
      <w:r w:rsidRPr="00ED5D3B">
        <w:rPr>
          <w:rFonts w:ascii="Times New Roman" w:eastAsiaTheme="majorEastAsia" w:hAnsi="Times New Roman" w:cs="Times New Roman"/>
          <w:sz w:val="18"/>
          <w:szCs w:val="18"/>
        </w:rPr>
        <w:t>本文档格式参考：周诚皓，牛慧慧，敖娜的标准化流程</w:t>
      </w:r>
    </w:p>
    <w:p w14:paraId="617C31FF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  <w:sectPr w:rsidR="0065370C" w:rsidRPr="00ED5D3B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5D81630C" w14:textId="078806B3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bCs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/>
          <w:bCs/>
          <w:sz w:val="21"/>
          <w:szCs w:val="21"/>
        </w:rPr>
        <w:lastRenderedPageBreak/>
        <w:t>实验流程：</w:t>
      </w:r>
    </w:p>
    <w:p w14:paraId="6C5920EF" w14:textId="27A9A9A6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在实验开始前可以发消息询问被试设备相关信息，并记录在被试实验记录表中：</w:t>
      </w:r>
    </w:p>
    <w:p w14:paraId="32516B55" w14:textId="77777777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您好，在实验前我们需要知道一些关于您拟用于参与本实验的电脑的信息，可能需要您查看一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下。具体为：</w:t>
      </w:r>
    </w:p>
    <w:p w14:paraId="788F751E" w14:textId="4DC8F4E0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您的设备的操作系统是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？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（苹果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/Windows/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其他）</w:t>
      </w:r>
      <w:r w:rsidR="0092011C" w:rsidRPr="00ED5D3B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328CE68D" w14:textId="77777777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您惯用的浏览器为？</w:t>
      </w:r>
    </w:p>
    <w:p w14:paraId="48AC7600" w14:textId="48E9DE68" w:rsidR="00CE4CF9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您的显示器分辨率为？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（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Windows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电脑可在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设置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系统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显示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高级显示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查看，苹果可在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苹果图标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-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关于本机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-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显示器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查看）</w:t>
      </w:r>
      <w:r w:rsidR="001F5E14" w:rsidRPr="00ED5D3B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40568ABF" w14:textId="63082621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您的屏幕刷新率为？</w:t>
      </w:r>
      <w:r w:rsidRPr="00ED5D3B">
        <w:rPr>
          <w:rFonts w:ascii="Times New Roman" w:eastAsiaTheme="majorEastAsia" w:hAnsi="Times New Roman" w:cs="Times New Roman"/>
          <w:color w:val="6CAA44"/>
          <w:spacing w:val="-52"/>
          <w:sz w:val="21"/>
          <w:szCs w:val="21"/>
        </w:rPr>
        <w:t xml:space="preserve"> 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（查看方法：在您的电脑上打开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testufo.com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，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Refresh Rate 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处显示的数值）</w:t>
      </w:r>
    </w:p>
    <w:p w14:paraId="1D42CEB7" w14:textId="7563E8A0" w:rsidR="00DB6613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*</w:t>
      </w:r>
      <w:r w:rsidRPr="00ED5D3B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>实验中注意被试使用的浏览器，不要使用</w:t>
      </w:r>
      <w:r w:rsidRPr="00ED5D3B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360</w:t>
      </w:r>
      <w:r w:rsidRPr="00ED5D3B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>浏览器</w:t>
      </w:r>
    </w:p>
    <w:p w14:paraId="6B2AA6B3" w14:textId="2427BE22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在实验前准备好被试编号及实验链接，打开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>提前至少</w:t>
      </w:r>
      <w:r w:rsidRPr="00ED5D3B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5</w:t>
      </w:r>
      <w:r w:rsidRPr="00ED5D3B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>分钟，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在腾讯会议等待被试。</w:t>
      </w:r>
    </w:p>
    <w:p w14:paraId="1AA6443E" w14:textId="1B697A60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color w:val="6CAA44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5"/>
          <w:sz w:val="21"/>
          <w:szCs w:val="21"/>
        </w:rPr>
        <w:t>被试来了之后，简单的问候，并说</w:t>
      </w:r>
      <w:r w:rsidRPr="00ED5D3B">
        <w:rPr>
          <w:rFonts w:ascii="Times New Roman" w:eastAsiaTheme="majorEastAsia" w:hAnsi="Times New Roman" w:cs="Times New Roman"/>
          <w:spacing w:val="-5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在本次实验中，首先您需要退</w:t>
      </w:r>
      <w:r w:rsidR="00C75BD1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您电脑上</w:t>
      </w:r>
      <w:r w:rsidR="008E2E2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所有后台软件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，以及在实验过程中，请您的手机也保持熄屏状态，或者不在视线范围内。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待被试准备好后说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：请您首先打开屏幕共享，需要共享</w:t>
      </w:r>
      <w:r w:rsidR="00BE687C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所有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电脑屏幕。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看到被试成功共享屏幕</w:t>
      </w:r>
      <w:r w:rsidRPr="00ED5D3B">
        <w:rPr>
          <w:rFonts w:ascii="Times New Roman" w:eastAsiaTheme="majorEastAsia" w:hAnsi="Times New Roman" w:cs="Times New Roman"/>
          <w:spacing w:val="-18"/>
          <w:sz w:val="21"/>
          <w:szCs w:val="21"/>
        </w:rPr>
        <w:t>后说</w:t>
      </w:r>
      <w:r w:rsidRPr="00ED5D3B">
        <w:rPr>
          <w:rFonts w:ascii="Times New Roman" w:eastAsiaTheme="majorEastAsia" w:hAnsi="Times New Roman" w:cs="Times New Roman"/>
          <w:spacing w:val="-1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现在我将在腾讯会议对话框中给您发送被试编号和实验链接，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发给被试编号和链接后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说：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请您打开实验链接后暂停，听我阅读本次实验的基本要求。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等打开后，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请您调整姿势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/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位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置，保持身体挺直</w:t>
      </w:r>
      <w:r w:rsidRPr="00ED5D3B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头要正</w:t>
      </w:r>
      <w:r w:rsidRPr="00ED5D3B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不要歪。请将您的电脑平放，并伸</w:t>
      </w:r>
      <w:r w:rsidR="00C75BD1"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手臂握拳，使伸直的拳头刚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好碰到电脑屏幕。</w:t>
      </w:r>
      <w:r w:rsidR="00846C65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实验过程中请一直保持该距离。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停顿一下，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请问您准备好了吗？</w:t>
      </w:r>
    </w:p>
    <w:p w14:paraId="1FC24D0F" w14:textId="5403499D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被试照做后说，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在本次实验中，请您认真阅读屏幕上的指导语，根据指导语完成规定的实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验任务。实验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包括两个部分，第一部分为知觉匹配任务，第二部分为分类任务，每个任务都</w:t>
      </w:r>
      <w:r w:rsidR="004E63B1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由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练习</w:t>
      </w:r>
      <w:r w:rsidR="002703F5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以及正式实验</w:t>
      </w:r>
      <w:r w:rsidR="002703F5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组成。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总时长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约为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45</w:t>
      </w:r>
      <w:r w:rsidRPr="00ED5D3B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>分钟，在认真且完整地完成实验后您会获得</w:t>
      </w:r>
      <w:r w:rsidRPr="00ED5D3B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 xml:space="preserve"> </w:t>
      </w:r>
      <w:r w:rsidR="00707808"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25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元的被试费，如果未完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成实验或态度不认真，我们会酌情扣除一些被试费。现在您可以进入实验了。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看着他打开编号页说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，请在被试编号输入您的编号，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X</w:t>
      </w: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强调输入正确，并看着他输）</w:t>
      </w:r>
    </w:p>
    <w:p w14:paraId="25CEE163" w14:textId="0E9C3F9A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在填完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基本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信息后，会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现一张银行卡一样的图片，这时你需要明确被试看懂指导语，并按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照屏幕上的指导进行操作或观看指导视频进行操作，主试需要观察被试在银行卡和小球运动部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分的操作是否正确。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>距离屏幕</w:t>
      </w:r>
      <w:r w:rsidRPr="00ED5D3B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40~60cm</w:t>
      </w:r>
      <w:r w:rsidRPr="00ED5D3B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>为佳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）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。如果被试测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来距离失真，可以给被试强调左眼视线专注于黑色方块，指导被试测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距离屏幕的真实距离。</w:t>
      </w:r>
    </w:p>
    <w:p w14:paraId="7ED6EE30" w14:textId="4EA48F63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请被试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阅读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实验要求，并在阅读完后询问他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是否清楚需要做什么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，以及实验流程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(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您如果已知晓实验规则，请您在实验过程中，将手指放到相应的键盘按键上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)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。如果被试在练习阶段练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习次数较多，</w:t>
      </w:r>
      <w:r w:rsidR="004E3A1F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现不耐烦、挫败等情绪，可以适当安抚被试情绪或提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休息一段时间再继续。</w:t>
      </w:r>
    </w:p>
    <w:p w14:paraId="521624A5" w14:textId="396C80FA" w:rsidR="00AC0F3E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>被试独立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完成</w:t>
      </w: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 xml:space="preserve"> </w:t>
      </w:r>
      <w:r w:rsidR="00A93E90" w:rsidRPr="00ED5D3B">
        <w:rPr>
          <w:rFonts w:ascii="Times New Roman" w:eastAsiaTheme="majorEastAsia" w:hAnsi="Times New Roman" w:cs="Times New Roman"/>
          <w:sz w:val="21"/>
          <w:szCs w:val="21"/>
        </w:rPr>
        <w:t>1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记得确保被试全程共享声音，监督实验环境安静），</w:t>
      </w:r>
      <w:r w:rsidRPr="00ED5D3B">
        <w:rPr>
          <w:rFonts w:ascii="Times New Roman" w:eastAsiaTheme="majorEastAsia" w:hAnsi="Times New Roman" w:cs="Times New Roman"/>
          <w:spacing w:val="-19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spacing w:val="-19"/>
          <w:sz w:val="21"/>
          <w:szCs w:val="21"/>
        </w:rPr>
        <w:t xml:space="preserve"> </w:t>
      </w:r>
      <w:r w:rsidR="0053247E" w:rsidRPr="00ED5D3B">
        <w:rPr>
          <w:rFonts w:ascii="Times New Roman" w:eastAsiaTheme="majorEastAsia" w:hAnsi="Times New Roman" w:cs="Times New Roman"/>
          <w:sz w:val="21"/>
          <w:szCs w:val="21"/>
        </w:rPr>
        <w:t>3</w:t>
      </w:r>
      <w:r w:rsidR="00A93E90" w:rsidRPr="00ED5D3B">
        <w:rPr>
          <w:rFonts w:ascii="Times New Roman" w:eastAsiaTheme="majorEastAsia" w:hAnsi="Times New Roman" w:cs="Times New Roman"/>
          <w:spacing w:val="-12"/>
          <w:sz w:val="21"/>
          <w:szCs w:val="21"/>
        </w:rPr>
        <w:t>1</w:t>
      </w:r>
      <w:r w:rsidRPr="00ED5D3B">
        <w:rPr>
          <w:rFonts w:ascii="Times New Roman" w:eastAsiaTheme="majorEastAsia" w:hAnsi="Times New Roman" w:cs="Times New Roman"/>
          <w:spacing w:val="-12"/>
          <w:sz w:val="21"/>
          <w:szCs w:val="21"/>
        </w:rPr>
        <w:t>结束后，</w:t>
      </w:r>
      <w:r w:rsidRPr="00ED5D3B">
        <w:rPr>
          <w:rFonts w:ascii="Times New Roman" w:eastAsiaTheme="majorEastAsia" w:hAnsi="Times New Roman" w:cs="Times New Roman"/>
          <w:spacing w:val="-107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被试需要在最后按任意键下载实验数据，此时主试需要及时开麦说：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请按任意键下载实验数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据，下载成功后不需要打开这个文件，请直接通过微信发送给我。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待被试发送成功后，说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：现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在您可以退</w:t>
      </w:r>
      <w:r w:rsidR="004E3A1F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实验程序了。在最后我们需要询问您两个问题：</w:t>
      </w:r>
    </w:p>
    <w:p w14:paraId="78D28E9C" w14:textId="77777777" w:rsidR="00AC0F3E" w:rsidRPr="00ED5D3B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您认为本实验的目的是什么？</w:t>
      </w:r>
    </w:p>
    <w:p w14:paraId="719EE048" w14:textId="6FED2C8A" w:rsidR="0065370C" w:rsidRPr="00ED5D3B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您是否在按键过程中，特别关注了某一个图形或文字？</w:t>
      </w:r>
    </w:p>
    <w:p w14:paraId="770F0EEF" w14:textId="590ABFA0" w:rsidR="0065370C" w:rsidRPr="00ED5D3B" w:rsidRDefault="00000000" w:rsidP="00AC0F3E">
      <w:pPr>
        <w:spacing w:line="360" w:lineRule="auto"/>
        <w:ind w:left="44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lastRenderedPageBreak/>
        <w:t>听完被试回答并记录后说：</w:t>
      </w: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谢谢您对本实验的帮助，实验的报酬为</w:t>
      </w:r>
      <w:r w:rsidR="00CE1BC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25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元，在简单进行数据审核后，</w:t>
      </w:r>
      <w:r w:rsidR="005F267E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我们将通过微信转账的方式将被试费发与您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。</w:t>
      </w:r>
    </w:p>
    <w:p w14:paraId="17BCCC81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40FE3712" w14:textId="7BCF9A39" w:rsidR="0065370C" w:rsidRPr="00ED5D3B" w:rsidRDefault="00AC0F3E" w:rsidP="00497417">
      <w:pPr>
        <w:spacing w:line="360" w:lineRule="auto"/>
        <w:ind w:left="36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w w:val="110"/>
          <w:sz w:val="21"/>
          <w:szCs w:val="21"/>
          <w:shd w:val="clear" w:color="auto" w:fill="D9D9D9"/>
        </w:rPr>
        <w:t>Ps: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  <w:shd w:val="clear" w:color="auto" w:fill="D9D9D9"/>
        </w:rPr>
        <w:t>主试在实验过程中，最好也在安静的环境。被试做实验期间，主试记得闭麦</w:t>
      </w: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(</w:t>
      </w: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在最后保存数据时主试记得开麦</w:t>
      </w: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)</w:t>
      </w:r>
    </w:p>
    <w:p w14:paraId="73938EF1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7EDFB8D8" w14:textId="3C7D095D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退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会议后，给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伍嘉琪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发送实验数据。</w:t>
      </w:r>
      <w:r w:rsidR="00365BE4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通过微信转账给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被试发送酬劳</w:t>
      </w:r>
      <w:r w:rsidR="00365BE4" w:rsidRPr="00ED5D3B">
        <w:rPr>
          <w:rFonts w:ascii="Times New Roman" w:eastAsiaTheme="majorEastAsia" w:hAnsi="Times New Roman" w:cs="Times New Roman"/>
          <w:spacing w:val="-4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确认被试成功收到酬劳后，记录在</w:t>
      </w:r>
      <w:r w:rsidR="001170A2"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中。</w:t>
      </w:r>
    </w:p>
    <w:p w14:paraId="67C33C10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179C1DEC" w14:textId="2E795AEB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FFFF00"/>
        </w:rPr>
        <w:t>Tips:</w:t>
      </w:r>
    </w:p>
    <w:p w14:paraId="5B34A573" w14:textId="77777777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主试只需要照着绿色的读，黑色的做</w:t>
      </w:r>
      <w:r w:rsidRPr="00ED5D3B">
        <w:rPr>
          <w:rFonts w:ascii="Times New Roman" w:eastAsiaTheme="majorEastAsia" w:hAnsi="Times New Roman" w:cs="Times New Roman"/>
          <w:spacing w:val="-1"/>
          <w:w w:val="90"/>
          <w:sz w:val="21"/>
          <w:szCs w:val="21"/>
        </w:rPr>
        <w:t>(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机器人说的就是你，记得读的时候</w:t>
      </w: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不要抑扬顿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挫，不要带感情色彩</w:t>
      </w:r>
      <w:r w:rsidRPr="00ED5D3B">
        <w:rPr>
          <w:rFonts w:ascii="Times New Roman" w:eastAsiaTheme="majorEastAsia" w:hAnsi="Times New Roman" w:cs="Times New Roman"/>
          <w:w w:val="90"/>
          <w:sz w:val="21"/>
          <w:szCs w:val="21"/>
        </w:rPr>
        <w:t>)</w:t>
      </w:r>
    </w:p>
    <w:p w14:paraId="47E76D12" w14:textId="6DDA77B6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实验中遇到的突发情况，或者你有了一些优化意见，记录在被试表里的最前面，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备注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那一列。如果比较紧急，微信告诉</w:t>
      </w:r>
      <w:r w:rsidR="008A67C5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伍嘉琪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，如果非常紧急，拨打电话：</w:t>
      </w:r>
      <w:r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1</w:t>
      </w:r>
      <w:r w:rsidR="000E284B"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9033625745</w:t>
      </w:r>
      <w:r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。</w:t>
      </w:r>
    </w:p>
    <w:sectPr w:rsidR="0065370C" w:rsidRPr="00ED5D3B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5D768" w14:textId="77777777" w:rsidR="000F4AD2" w:rsidRDefault="000F4AD2" w:rsidP="006D10B0">
      <w:pPr>
        <w:rPr>
          <w:rFonts w:hint="eastAsia"/>
        </w:rPr>
      </w:pPr>
      <w:r>
        <w:separator/>
      </w:r>
    </w:p>
  </w:endnote>
  <w:endnote w:type="continuationSeparator" w:id="0">
    <w:p w14:paraId="66C9B8D6" w14:textId="77777777" w:rsidR="000F4AD2" w:rsidRDefault="000F4AD2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7A8E8" w14:textId="77777777" w:rsidR="000F4AD2" w:rsidRDefault="000F4AD2" w:rsidP="006D10B0">
      <w:pPr>
        <w:rPr>
          <w:rFonts w:hint="eastAsia"/>
        </w:rPr>
      </w:pPr>
      <w:r>
        <w:separator/>
      </w:r>
    </w:p>
  </w:footnote>
  <w:footnote w:type="continuationSeparator" w:id="0">
    <w:p w14:paraId="035B2A71" w14:textId="77777777" w:rsidR="000F4AD2" w:rsidRDefault="000F4AD2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81D77E9"/>
    <w:multiLevelType w:val="hybridMultilevel"/>
    <w:tmpl w:val="CBC28856"/>
    <w:lvl w:ilvl="0" w:tplc="DF8CA6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8566E"/>
    <w:multiLevelType w:val="hybridMultilevel"/>
    <w:tmpl w:val="4664C14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747E79"/>
    <w:multiLevelType w:val="hybridMultilevel"/>
    <w:tmpl w:val="B64AC700"/>
    <w:lvl w:ilvl="0" w:tplc="E8D60368">
      <w:start w:val="1"/>
      <w:numFmt w:val="decimal"/>
      <w:lvlText w:val="%1."/>
      <w:lvlJc w:val="left"/>
      <w:pPr>
        <w:ind w:left="820" w:hanging="360"/>
      </w:pPr>
      <w:rPr>
        <w:rFonts w:ascii="Times New Roman" w:eastAsia="Microsoft JhengHei" w:hAnsi="Times New Roman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5" w15:restartNumberingAfterBreak="0">
    <w:nsid w:val="68281519"/>
    <w:multiLevelType w:val="hybridMultilevel"/>
    <w:tmpl w:val="033A1C7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6"/>
  </w:num>
  <w:num w:numId="2" w16cid:durableId="1132361833">
    <w:abstractNumId w:val="4"/>
  </w:num>
  <w:num w:numId="3" w16cid:durableId="169611560">
    <w:abstractNumId w:val="0"/>
  </w:num>
  <w:num w:numId="4" w16cid:durableId="1469787899">
    <w:abstractNumId w:val="3"/>
  </w:num>
  <w:num w:numId="5" w16cid:durableId="1246722658">
    <w:abstractNumId w:val="2"/>
  </w:num>
  <w:num w:numId="6" w16cid:durableId="611090049">
    <w:abstractNumId w:val="5"/>
  </w:num>
  <w:num w:numId="7" w16cid:durableId="74680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35FB7"/>
    <w:rsid w:val="00057798"/>
    <w:rsid w:val="00061200"/>
    <w:rsid w:val="000C3D4E"/>
    <w:rsid w:val="000E1F9E"/>
    <w:rsid w:val="000E284B"/>
    <w:rsid w:val="000F0F35"/>
    <w:rsid w:val="000F187D"/>
    <w:rsid w:val="000F4AD2"/>
    <w:rsid w:val="000F4C57"/>
    <w:rsid w:val="001170A2"/>
    <w:rsid w:val="0019395F"/>
    <w:rsid w:val="001B0F1E"/>
    <w:rsid w:val="001C1B6B"/>
    <w:rsid w:val="001F5E14"/>
    <w:rsid w:val="002437C4"/>
    <w:rsid w:val="002703F5"/>
    <w:rsid w:val="002852D1"/>
    <w:rsid w:val="002860BB"/>
    <w:rsid w:val="00292BA4"/>
    <w:rsid w:val="002A04FC"/>
    <w:rsid w:val="002B29F6"/>
    <w:rsid w:val="002B41DB"/>
    <w:rsid w:val="002E2FB9"/>
    <w:rsid w:val="002E6234"/>
    <w:rsid w:val="00305EBB"/>
    <w:rsid w:val="003225B8"/>
    <w:rsid w:val="00353884"/>
    <w:rsid w:val="00365BE4"/>
    <w:rsid w:val="003761F5"/>
    <w:rsid w:val="003805A9"/>
    <w:rsid w:val="00386843"/>
    <w:rsid w:val="0038764A"/>
    <w:rsid w:val="004029B8"/>
    <w:rsid w:val="004158A6"/>
    <w:rsid w:val="0043063F"/>
    <w:rsid w:val="00453618"/>
    <w:rsid w:val="004656ED"/>
    <w:rsid w:val="00490DA3"/>
    <w:rsid w:val="00497417"/>
    <w:rsid w:val="004A039B"/>
    <w:rsid w:val="004B5D21"/>
    <w:rsid w:val="004C7786"/>
    <w:rsid w:val="004E3A1F"/>
    <w:rsid w:val="004E63B1"/>
    <w:rsid w:val="004F1B8B"/>
    <w:rsid w:val="004F6A22"/>
    <w:rsid w:val="00500D70"/>
    <w:rsid w:val="00503359"/>
    <w:rsid w:val="00504B1B"/>
    <w:rsid w:val="00504F6E"/>
    <w:rsid w:val="00513180"/>
    <w:rsid w:val="00514145"/>
    <w:rsid w:val="0053247E"/>
    <w:rsid w:val="005A5112"/>
    <w:rsid w:val="005B05A4"/>
    <w:rsid w:val="005F267E"/>
    <w:rsid w:val="0064742A"/>
    <w:rsid w:val="0065370C"/>
    <w:rsid w:val="006558DA"/>
    <w:rsid w:val="0066709C"/>
    <w:rsid w:val="006C0381"/>
    <w:rsid w:val="006C13B2"/>
    <w:rsid w:val="006C2066"/>
    <w:rsid w:val="006C7404"/>
    <w:rsid w:val="006D10B0"/>
    <w:rsid w:val="00702FAF"/>
    <w:rsid w:val="00707808"/>
    <w:rsid w:val="00717C49"/>
    <w:rsid w:val="00773BE9"/>
    <w:rsid w:val="00784C98"/>
    <w:rsid w:val="00786043"/>
    <w:rsid w:val="00795519"/>
    <w:rsid w:val="007F4B7D"/>
    <w:rsid w:val="00822D13"/>
    <w:rsid w:val="00832309"/>
    <w:rsid w:val="00846C65"/>
    <w:rsid w:val="00847258"/>
    <w:rsid w:val="008501B9"/>
    <w:rsid w:val="008944C5"/>
    <w:rsid w:val="008A67C5"/>
    <w:rsid w:val="008A7787"/>
    <w:rsid w:val="008E2E24"/>
    <w:rsid w:val="0092011C"/>
    <w:rsid w:val="00954A05"/>
    <w:rsid w:val="00973D87"/>
    <w:rsid w:val="00991477"/>
    <w:rsid w:val="009D39BF"/>
    <w:rsid w:val="009D6CDB"/>
    <w:rsid w:val="009E1C35"/>
    <w:rsid w:val="009E76C1"/>
    <w:rsid w:val="00A01C6F"/>
    <w:rsid w:val="00A14B84"/>
    <w:rsid w:val="00A15123"/>
    <w:rsid w:val="00A16244"/>
    <w:rsid w:val="00A345C3"/>
    <w:rsid w:val="00A43FFB"/>
    <w:rsid w:val="00A93E90"/>
    <w:rsid w:val="00AC0F3E"/>
    <w:rsid w:val="00AD5DFE"/>
    <w:rsid w:val="00B2498C"/>
    <w:rsid w:val="00B40F8E"/>
    <w:rsid w:val="00B56EBD"/>
    <w:rsid w:val="00BC39A7"/>
    <w:rsid w:val="00BD1CC7"/>
    <w:rsid w:val="00BE687C"/>
    <w:rsid w:val="00C10EC6"/>
    <w:rsid w:val="00C3317D"/>
    <w:rsid w:val="00C540F1"/>
    <w:rsid w:val="00C75BD1"/>
    <w:rsid w:val="00CC02D3"/>
    <w:rsid w:val="00CC10F5"/>
    <w:rsid w:val="00CE1BC4"/>
    <w:rsid w:val="00CE4CF9"/>
    <w:rsid w:val="00DB1A27"/>
    <w:rsid w:val="00DB4265"/>
    <w:rsid w:val="00DB6613"/>
    <w:rsid w:val="00DB71EC"/>
    <w:rsid w:val="00E20DEE"/>
    <w:rsid w:val="00E731B9"/>
    <w:rsid w:val="00E741FD"/>
    <w:rsid w:val="00E85B0A"/>
    <w:rsid w:val="00EA4E60"/>
    <w:rsid w:val="00EB3C8F"/>
    <w:rsid w:val="00EC64B4"/>
    <w:rsid w:val="00ED5D3B"/>
    <w:rsid w:val="00EF16E4"/>
    <w:rsid w:val="00F130F4"/>
    <w:rsid w:val="00F17022"/>
    <w:rsid w:val="00F51AB0"/>
    <w:rsid w:val="00F92D18"/>
    <w:rsid w:val="00FA70ED"/>
    <w:rsid w:val="00FC6AA2"/>
    <w:rsid w:val="00FD5307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0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2011C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9201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96</cp:revision>
  <dcterms:created xsi:type="dcterms:W3CDTF">2023-08-18T07:26:00Z</dcterms:created>
  <dcterms:modified xsi:type="dcterms:W3CDTF">2025-03-27T05:30:00Z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