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亚里士多德 (384 BC - 322 BC)：在其著作《篇目》中，提出了对逻辑学的最早了解，并开创了形式逻辑学的传统。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约翰·洛克 (1632-1704)：在其著作《人类理解论》中，阐述了关于哲学、科学和政治的观点，并强调思辨能力在理解中的重要性。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伊曼努尔·康德 (1724-1804)：在其著作《纯粹理性批判》中，探讨了如何获取有关世界的认知，并强调我们如何判断知识背后的基本规律。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沃尔夫冈·高尔夫 (1781-1848)：提出了命题逻辑和谓词逻辑作为一种方式来表达语言中的关系。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弗雷格 (1848-1925)：开创了现代逻辑的基础——一阶谓词逻辑。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罗素 (1872-1970)：纳入了逻辑的重要因素，并通过其哲学和逻辑学的研究为逻辑学做出了杰出的贡献。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维特根斯坦 (1889-1951)：在其著作《逻辑哲学论》中，强调了语言的重要性，将逻辑与语言之间的关系解释得更加清晰。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图灵 (1912-1954)：在计算机科学的发展中，为逻辑学做出了贡献，开辟了形式语言以及逻辑学和计算机科学之间的关系。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吉登斯 (1932-2019)：在其著作《逻辑、语言和认识》中，提出了一种语言规范化的方法，通过将逻辑作为一种表达语言和思维的工具来解释知识的表达。</w:t>
      </w:r>
    </w:p>
    <w:p>
      <w:pPr>
        <w:rPr>
          <w:rFonts w:hint="eastAsia"/>
        </w:rPr>
      </w:pPr>
    </w:p>
    <w:p>
      <w:r>
        <w:rPr>
          <w:rFonts w:hint="eastAsia"/>
        </w:rPr>
        <w:t>10. 克里普克 (1943-2018)：发展并提出搜索模型，将逻辑应用于计算机科学和信息技术领域中的语言处理、语义学和人工智能。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2MjVjMTMxMzUxMzJlYTlkYTQ2NTE5NDc3N2NmNmIifQ=="/>
  </w:docVars>
  <w:rsids>
    <w:rsidRoot w:val="1E46058D"/>
    <w:rsid w:val="1E4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2023-11-29T11:43:00Z</dcterms:created>
  <dc:creator>ん袁伊助</dc:creator>
  <cp:lastModifiedBy>ん袁伊助</cp:lastModifiedBy>
  <dcterms:modified xsi:type="dcterms:W3CDTF">2023-11-29T11:43:27Z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F8833F88CCA242B6BFFDB300E8BC57EB_11</vt:lpwstr>
  </property>
</Properties>
</file>