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地球诞生以来，生命的发展与生态环境密切相关。在数十亿年的进化过程中，生物与环境之间始终保持着复杂的相互影响和相互适应。进入现代社会后，由于人类的经济活动和科技发展，生态环境出现了前所未有的改变，造成了诸多生态问题如全球气候变暖，物种灭绝，水资源短缺等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，理解生态文明建设的重要性，我们需从其中的生态维度出发。生态文明的核心在于人与自然的和谐，倡导可持续的发展方式以减少对自然环境的破坏，维护生态平衡。我们需认识到如果我们继续过度开发自然，结果将是我们自己的灭亡。因此，生态文明建设是人类社会发展的必由之路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次，绿色发展强调环境保护和经济发展的平衡达成。传统的发展模式忽视了环境成本，导致环境破坏和资源枯竭。而绿色发展则要求我们在追求经济增长的同时，也要考虑环境的承受能力，采取可持续的经济发展方式。</w:t>
      </w:r>
    </w:p>
    <w:p>
      <w:pPr>
        <w:rPr>
          <w:rFonts w:hint="eastAsia"/>
        </w:rPr>
      </w:pP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总的来说，生态文明建设和绿色发展不仅对于维护生态环境，保护生物多样性具有重大意义，也对于人类社会的持续健康发展至关重要。在人类社会日益发达的今天，我们更需要在生态环境保护和经济社会发展中寻找到一个平衡点，以实现可持续发展的目标。我们应积极倡导和实践绿色发展的理念，把握生态文明建设的方向，从而保护好我们共同的地球家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2MjVjMTMxMzUxMzJlYTlkYTQ2NTE5NDc3N2NmNmIifQ=="/>
  </w:docVars>
  <w:rsids>
    <w:rsidRoot w:val="581726F3"/>
    <w:rsid w:val="101A6B79"/>
    <w:rsid w:val="581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2023-11-29T11:37:00Z</dcterms:created>
  <dc:creator>ん袁伊助</dc:creator>
  <cp:lastModifiedBy>ん袁伊助</cp:lastModifiedBy>
  <dcterms:modified xsi:type="dcterms:W3CDTF">2023-11-29T11:38:18Z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8A49BC7622D24BE781555878067B38D6_13</vt:lpwstr>
  </property>
</Properties>
</file>