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一</w:t>
      </w:r>
      <w:r>
        <w:rPr/>
        <w:t>.</w:t>
      </w:r>
      <w:r>
        <w:rPr/>
        <w:t>开发规范</w:t>
      </w:r>
    </w:p>
    <w:p>
      <w:pPr>
        <w:pStyle w:val="2"/>
        <w:numPr>
          <w:ilvl w:val="1"/>
          <w:numId w:val="2"/>
        </w:numPr>
        <w:rPr/>
      </w:pPr>
      <w:r>
        <w:rPr/>
        <w:t>1.</w:t>
      </w:r>
      <w:r>
        <w:rPr/>
        <w:t>后端环境</w:t>
      </w:r>
    </w:p>
    <w:p>
      <w:pPr>
        <w:pStyle w:val="Style13"/>
        <w:rPr/>
      </w:pPr>
      <w:r>
        <w:rPr/>
        <w:t>Python 3.7.3  +  django 1.11.8  + mysql 5.5  + vim + redis</w:t>
      </w:r>
    </w:p>
    <w:p>
      <w:pPr>
        <w:pStyle w:val="2"/>
        <w:numPr>
          <w:ilvl w:val="1"/>
          <w:numId w:val="2"/>
        </w:numPr>
        <w:rPr/>
      </w:pPr>
      <w:r>
        <w:rPr/>
        <w:t>2.</w:t>
      </w:r>
      <w:r>
        <w:rPr/>
        <w:t>通信协议</w:t>
      </w:r>
    </w:p>
    <w:p>
      <w:pPr>
        <w:pStyle w:val="Style13"/>
        <w:rPr/>
      </w:pPr>
      <w:r>
        <w:rPr/>
        <w:t>http</w:t>
      </w:r>
    </w:p>
    <w:p>
      <w:pPr>
        <w:pStyle w:val="2"/>
        <w:numPr>
          <w:ilvl w:val="1"/>
          <w:numId w:val="2"/>
        </w:numPr>
        <w:rPr/>
      </w:pPr>
      <w:r>
        <w:rPr/>
        <w:t>3.</w:t>
      </w:r>
      <w:r>
        <w:rPr/>
        <w:t>通信格式</w:t>
      </w:r>
    </w:p>
    <w:p>
      <w:pPr>
        <w:pStyle w:val="Style13"/>
        <w:rPr/>
      </w:pPr>
      <w:r>
        <w:rPr/>
        <w:t>json</w:t>
      </w:r>
    </w:p>
    <w:p>
      <w:pPr>
        <w:pStyle w:val="2"/>
        <w:numPr>
          <w:ilvl w:val="1"/>
          <w:numId w:val="2"/>
        </w:numPr>
        <w:rPr/>
      </w:pPr>
      <w:r>
        <w:rPr/>
        <w:t>4.API</w:t>
      </w:r>
      <w:r>
        <w:rPr/>
        <w:t>规范</w:t>
      </w:r>
    </w:p>
    <w:p>
      <w:pPr>
        <w:pStyle w:val="Style13"/>
        <w:rPr/>
      </w:pPr>
      <w:r>
        <w:rPr/>
        <w:t>一定程度上符合</w:t>
      </w:r>
      <w:r>
        <w:rPr/>
        <w:t>RESTful</w:t>
      </w:r>
      <w:r>
        <w:rPr/>
        <w:t>定义</w:t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3"/>
        </w:numPr>
        <w:spacing w:before="340" w:after="330"/>
        <w:rPr>
          <w:lang w:val="en-US" w:eastAsia="zh-CN"/>
        </w:rPr>
      </w:pPr>
      <w:r>
        <w:rPr>
          <w:lang w:val="en-US" w:eastAsia="zh-CN"/>
        </w:rPr>
        <w:t>数据库结构</w:t>
      </w:r>
    </w:p>
    <w:p>
      <w:pPr>
        <w:pStyle w:val="Normal"/>
        <w:jc w:val="center"/>
        <w:rPr>
          <w:b/>
          <w:b/>
        </w:rPr>
      </w:pPr>
      <w:r>
        <w:rPr>
          <w:b/>
        </w:rPr>
        <w:t>电影信息表</w:t>
      </w:r>
    </w:p>
    <w:tbl>
      <w:tblPr>
        <w:tblStyle w:val="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4"/>
        <w:gridCol w:w="1660"/>
        <w:gridCol w:w="1646"/>
        <w:gridCol w:w="1658"/>
        <w:gridCol w:w="1648"/>
      </w:tblGrid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作用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</w:t>
            </w:r>
            <w:r>
              <w:rPr/>
              <w:t>1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电影</w:t>
            </w:r>
            <w:r>
              <w:rPr/>
              <w:t>id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自增主键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varchar(500)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电影名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director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Varchar(100)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导演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 =’’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actor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Varchar(1000)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演员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 =’’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releasetime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上映时间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 =’’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Download_count 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下载量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star_one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一星数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star_two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二星数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star_three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三星数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star_fou</w:t>
            </w:r>
            <w:r>
              <w:rPr/>
              <w:t>r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四星数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star_five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五星数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star_avg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float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平均数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Default=0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create_time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Auto_now_add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update_time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更新时间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Auto_now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url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Varchar(1000)</w:t>
            </w:r>
          </w:p>
        </w:tc>
        <w:tc>
          <w:tcPr>
            <w:tcW w:w="164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电影资源链接</w:t>
            </w:r>
          </w:p>
        </w:tc>
        <w:tc>
          <w:tcPr>
            <w:tcW w:w="16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</w:rPr>
        <w:t>电影中间表</w:t>
      </w:r>
    </w:p>
    <w:p>
      <w:pPr>
        <w:pStyle w:val="Normal"/>
        <w:rPr/>
      </w:pPr>
      <w:r>
        <w:rPr/>
      </w:r>
    </w:p>
    <w:tbl>
      <w:tblPr>
        <w:tblStyle w:val="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作用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</w:t>
            </w:r>
            <w:r>
              <w:rPr/>
              <w:t>1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自增主键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key_id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视频关键字表</w:t>
            </w: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外键</w:t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movie_id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电影信息表</w:t>
            </w: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外键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视频评论表</w:t>
      </w:r>
    </w:p>
    <w:tbl>
      <w:tblPr>
        <w:tblStyle w:val="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作用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</w:t>
            </w:r>
            <w:r>
              <w:rPr/>
              <w:t>1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评论</w:t>
            </w: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自增主键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comments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text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评论内容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create_time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Auto_now_add</w:t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Movie_id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电影</w:t>
            </w:r>
            <w:r>
              <w:rPr/>
              <w:t>id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外键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ab/>
        <w:tab/>
        <w:tab/>
        <w:tab/>
        <w:tab/>
      </w:r>
      <w:r>
        <w:rPr>
          <w:b/>
          <w:lang w:val="en-US" w:eastAsia="zh-CN"/>
        </w:rPr>
        <w:t>电影关键字表</w:t>
      </w:r>
    </w:p>
    <w:tbl>
      <w:tblPr>
        <w:tblStyle w:val="a3"/>
        <w:tblW w:w="8280" w:type="dxa"/>
        <w:jc w:val="left"/>
        <w:tblInd w:w="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70"/>
        <w:gridCol w:w="1650"/>
        <w:gridCol w:w="1665"/>
        <w:gridCol w:w="1650"/>
        <w:gridCol w:w="1545"/>
      </w:tblGrid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作用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关键字</w:t>
            </w:r>
            <w:r>
              <w:rPr/>
              <w:t>id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自增主键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keyword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</w:t>
            </w:r>
            <w:r>
              <w:rPr/>
              <w:t>（</w:t>
            </w:r>
            <w:r>
              <w:rPr/>
              <w:t>500</w:t>
            </w:r>
            <w:r>
              <w:rPr/>
              <w:t>）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关键字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not null </w:t>
            </w:r>
          </w:p>
          <w:p>
            <w:pPr>
              <w:pStyle w:val="Normal"/>
              <w:rPr/>
            </w:pPr>
            <w:r>
              <w:rPr/>
              <w:t>unique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create_time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datetime</w:t>
            </w:r>
          </w:p>
        </w:tc>
        <w:tc>
          <w:tcPr>
            <w:tcW w:w="166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6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Auto_now_add</w:t>
            </w:r>
          </w:p>
        </w:tc>
        <w:tc>
          <w:tcPr>
            <w:tcW w:w="154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1"/>
        <w:rPr/>
      </w:pPr>
      <w:r>
        <w:rPr/>
        <w:t>三</w:t>
      </w:r>
      <w:r>
        <w:rPr/>
        <w:t>.</w:t>
      </w:r>
      <w:r>
        <w:rPr/>
        <w:t>接口说明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/>
        <w:t>1.</w:t>
      </w:r>
      <w:r>
        <w:rPr/>
        <w:t>查找</w:t>
      </w:r>
      <w:r>
        <w:rPr>
          <w:lang w:val="en-US" w:eastAsia="zh-CN"/>
        </w:rPr>
        <w:t>电影</w:t>
      </w:r>
    </w:p>
    <w:p>
      <w:pPr>
        <w:pStyle w:val="Style13"/>
        <w:rPr/>
      </w:pPr>
      <w:r>
        <w:rPr/>
        <w:t>URL:</w:t>
        <w:tab/>
      </w:r>
      <w:hyperlink r:id="rId2">
        <w:r>
          <w:rPr>
            <w:rStyle w:val="Internet"/>
          </w:rPr>
          <w:t>http://127.0.0.1:8000/</w:t>
        </w:r>
        <w:r>
          <w:rPr>
            <w:rStyle w:val="Internet"/>
            <w:lang w:val="en-US"/>
          </w:rPr>
          <w:t>v1/</w:t>
        </w:r>
        <w:r>
          <w:rPr>
            <w:rStyle w:val="Internet"/>
            <w:lang w:val="en-US"/>
          </w:rPr>
          <w:t>movie</w:t>
        </w:r>
        <w:r>
          <w:rPr>
            <w:rStyle w:val="Internet"/>
          </w:rPr>
          <w:t>?</w:t>
        </w:r>
      </w:hyperlink>
      <w:r>
        <w:rPr>
          <w:rStyle w:val="Internet"/>
          <w:lang w:val="en-US"/>
        </w:rPr>
        <w:t>operation=&lt;?&gt;&amp; keyword</w:t>
      </w:r>
      <w:r>
        <w:rPr/>
        <w:t>=&lt;</w:t>
      </w:r>
      <w:r>
        <w:rPr>
          <w:lang w:val="en-US" w:eastAsia="zh-CN"/>
        </w:rPr>
        <w:t>?</w:t>
      </w:r>
      <w:r>
        <w:rPr/>
        <w:t>&gt;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/>
        <w:t>1.1</w:t>
      </w:r>
      <w:r>
        <w:rPr/>
        <w:t>请求方式</w:t>
      </w:r>
      <w:r>
        <w:rPr>
          <w:lang w:val="en-US" w:eastAsia="zh-CN"/>
        </w:rPr>
        <w:t>1</w:t>
      </w:r>
    </w:p>
    <w:p>
      <w:pPr>
        <w:pStyle w:val="Style13"/>
        <w:rPr>
          <w:color w:val="0000FF"/>
        </w:rPr>
      </w:pPr>
      <w:r>
        <w:rPr>
          <w:color w:val="0000FF"/>
        </w:rPr>
        <w:t>GET</w:t>
      </w:r>
    </w:p>
    <w:p>
      <w:pPr>
        <w:pStyle w:val="Style13"/>
        <w:rPr/>
      </w:pPr>
      <w:r>
        <w:rPr/>
        <w:t>1.</w:t>
      </w:r>
      <w:r>
        <w:rPr>
          <w:lang w:val="en-US" w:eastAsia="zh-CN"/>
        </w:rPr>
        <w:t>1.1</w:t>
      </w:r>
      <w:r>
        <w:rPr/>
        <w:t>请求格式</w:t>
      </w:r>
      <w:r>
        <w:rPr/>
        <w:t>json</w:t>
      </w:r>
      <w:r>
        <w:rPr/>
        <w:t>具体参数如下</w:t>
      </w:r>
      <w:r>
        <w:rPr/>
        <w:t>:</w:t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29"/>
      </w:tblGrid>
      <w:tr>
        <w:trPr>
          <w:trHeight w:val="500" w:hRule="atLeast"/>
        </w:trPr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operation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search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关键字查询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lang w:val="en-US" w:eastAsia="zh-CN"/>
              </w:rPr>
              <w:t>keyword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lang w:eastAsia="zh-CN"/>
              </w:rPr>
              <w:t>关键字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</w:rPr>
            </w:pPr>
            <w:r>
              <w:rPr/>
              <w:t>必填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请求示例</w:t>
      </w:r>
      <w:r>
        <w:rPr/>
        <w:t>: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Operation:0</w:t>
      </w:r>
      <w:r>
        <w:rPr>
          <w:lang w:val="en-US" w:eastAsia="zh-CN"/>
        </w:rPr>
        <w:t>点击搜索之前  交给爬虫</w:t>
      </w:r>
    </w:p>
    <w:p>
      <w:pPr>
        <w:pStyle w:val="Style13"/>
        <w:rPr/>
      </w:pPr>
      <w:r>
        <w:rPr/>
        <w:t>{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operation:0,</w:t>
      </w:r>
    </w:p>
    <w:p>
      <w:pPr>
        <w:pStyle w:val="Style13"/>
        <w:rPr/>
      </w:pPr>
      <w:r>
        <w:rPr/>
        <w:t>‘</w:t>
      </w:r>
      <w:r>
        <w:rPr>
          <w:lang w:val="en-US" w:eastAsia="zh-CN"/>
        </w:rPr>
        <w:t>keyword</w:t>
      </w:r>
      <w:r>
        <w:rPr/>
        <w:t>’: ‘</w:t>
      </w:r>
      <w:r>
        <w:rPr>
          <w:lang w:eastAsia="zh-CN"/>
        </w:rPr>
        <w:t>关键字</w:t>
      </w:r>
      <w:r>
        <w:rPr/>
        <w:t>’</w:t>
      </w:r>
    </w:p>
    <w:p>
      <w:pPr>
        <w:pStyle w:val="Style13"/>
        <w:rPr/>
      </w:pPr>
      <w:r>
        <w:rPr/>
        <w:t>}</w:t>
      </w:r>
    </w:p>
    <w:p>
      <w:pPr>
        <w:pStyle w:val="Style13"/>
        <w:rPr/>
      </w:pPr>
      <w:r>
        <w:rPr/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Operation:1</w:t>
      </w:r>
      <w:r>
        <w:rPr>
          <w:lang w:val="en-US" w:eastAsia="zh-CN"/>
        </w:rPr>
        <w:t>点击搜索后</w:t>
      </w:r>
      <w:r>
        <w:rPr>
          <w:lang w:val="en-US" w:eastAsia="zh-CN"/>
        </w:rPr>
        <w:t>,</w:t>
      </w:r>
      <w:r>
        <w:rPr>
          <w:lang w:val="en-US" w:eastAsia="zh-CN"/>
        </w:rPr>
        <w:t>先</w:t>
      </w:r>
      <w:r>
        <w:rPr>
          <w:lang w:val="en-US" w:eastAsia="zh-CN"/>
        </w:rPr>
        <w:t>redis</w:t>
      </w:r>
      <w:r>
        <w:rPr>
          <w:lang w:val="en-US" w:eastAsia="zh-CN"/>
        </w:rPr>
        <w:t>没有去</w:t>
      </w:r>
      <w:r>
        <w:rPr>
          <w:lang w:val="en-US" w:eastAsia="zh-CN"/>
        </w:rPr>
        <w:t>mysql</w:t>
      </w:r>
      <w:r>
        <w:rPr>
          <w:lang w:val="en-US" w:eastAsia="zh-CN"/>
        </w:rPr>
        <w:t>数据库获取关联资源名</w:t>
      </w:r>
      <w:r>
        <w:rPr>
          <w:lang w:val="en-US" w:eastAsia="zh-CN"/>
        </w:rPr>
        <w:t>,</w:t>
      </w:r>
      <w:r>
        <w:rPr>
          <w:lang w:val="en-US" w:eastAsia="zh-CN"/>
        </w:rPr>
        <w:t>若无该关键字 交给爬虫</w:t>
      </w:r>
      <w:r>
        <w:rPr>
          <w:lang w:val="en-US" w:eastAsia="zh-CN"/>
        </w:rPr>
        <w:t xml:space="preserve">(ro do </w:t>
      </w:r>
      <w:r>
        <w:rPr>
          <w:lang w:val="en-US" w:eastAsia="zh-CN"/>
        </w:rPr>
        <w:t>调用爬虫接口</w:t>
      </w:r>
      <w:r>
        <w:rPr>
          <w:lang w:val="en-US" w:eastAsia="zh-CN"/>
        </w:rPr>
        <w:t>)</w:t>
      </w:r>
    </w:p>
    <w:p>
      <w:pPr>
        <w:pStyle w:val="Style13"/>
        <w:rPr/>
      </w:pPr>
      <w:r>
        <w:rPr/>
        <w:t>{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operation’:1,</w:t>
      </w:r>
    </w:p>
    <w:p>
      <w:pPr>
        <w:pStyle w:val="Style13"/>
        <w:rPr/>
      </w:pPr>
      <w:r>
        <w:rPr/>
        <w:t>‘</w:t>
      </w:r>
      <w:r>
        <w:rPr>
          <w:lang w:val="en-US" w:eastAsia="zh-CN"/>
        </w:rPr>
        <w:t>keyword</w:t>
      </w:r>
      <w:r>
        <w:rPr/>
        <w:t>’: ‘</w:t>
      </w:r>
      <w:r>
        <w:rPr>
          <w:lang w:eastAsia="zh-CN"/>
        </w:rPr>
        <w:t>关键字</w:t>
      </w:r>
      <w:r>
        <w:rPr/>
        <w:t>’</w:t>
      </w:r>
    </w:p>
    <w:p>
      <w:pPr>
        <w:pStyle w:val="Style13"/>
        <w:rPr/>
      </w:pPr>
      <w:r>
        <w:rPr/>
        <w:t>}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type:’film’,</w:t>
      </w:r>
    </w:p>
    <w:p>
      <w:pPr>
        <w:pStyle w:val="Style13"/>
        <w:rPr>
          <w:lang w:val="en-US" w:eastAsia="zh-CN"/>
        </w:rPr>
      </w:pPr>
      <w:r>
        <w:rPr/>
        <w:t>‘</w:t>
      </w:r>
      <w:r>
        <w:rPr>
          <w:lang w:val="en-US" w:eastAsia="zh-CN"/>
        </w:rPr>
        <w:t>keyword</w:t>
      </w:r>
      <w:r>
        <w:rPr/>
        <w:t>’: ‘</w:t>
      </w:r>
      <w:r>
        <w:rPr>
          <w:lang w:eastAsia="zh-CN"/>
        </w:rPr>
        <w:t>关键字</w:t>
      </w:r>
      <w:r>
        <w:rPr/>
        <w:t>’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/>
      </w:pPr>
      <w:r>
        <w:rPr>
          <w:lang w:val="en-US" w:eastAsia="zh-CN"/>
        </w:rPr>
        <w:t>1.1.2</w:t>
      </w:r>
      <w:r>
        <w:rPr/>
        <w:t>响应格式</w:t>
      </w:r>
    </w:p>
    <w:p>
      <w:pPr>
        <w:pStyle w:val="Style13"/>
        <w:rPr/>
      </w:pPr>
      <w:r>
        <w:rPr/>
        <w:t>json</w:t>
      </w:r>
      <w:r>
        <w:rPr/>
        <w:t>具体参数如下</w:t>
      </w:r>
      <w:r>
        <w:rPr/>
        <w:t>:</w:t>
      </w:r>
    </w:p>
    <w:tbl>
      <w:tblPr>
        <w:tblStyle w:val="7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29"/>
      </w:tblGrid>
      <w:tr>
        <w:trPr/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200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正常，其他异常</w:t>
            </w:r>
          </w:p>
        </w:tc>
      </w:tr>
      <w:tr>
        <w:trPr/>
        <w:tc>
          <w:tcPr>
            <w:tcW w:w="2130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电影信息</w:t>
            </w:r>
          </w:p>
        </w:tc>
        <w:tc>
          <w:tcPr>
            <w:tcW w:w="2131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char</w:t>
            </w:r>
          </w:p>
        </w:tc>
        <w:tc>
          <w:tcPr>
            <w:tcW w:w="2129" w:type="dxa"/>
            <w:tcBorders/>
            <w:shd w:fill="auto" w:val="clear"/>
          </w:tcPr>
          <w:p>
            <w:pPr>
              <w:pStyle w:val="Style13"/>
              <w:spacing w:lineRule="auto" w:line="276" w:before="0" w:after="140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电影信息</w:t>
            </w:r>
          </w:p>
        </w:tc>
      </w:tr>
    </w:tbl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/>
      </w:pPr>
      <w:r>
        <w:rPr/>
        <w:t>响应示例</w:t>
      </w:r>
      <w:r>
        <w:rPr/>
        <w:t>:</w:t>
      </w:r>
    </w:p>
    <w:p>
      <w:pPr>
        <w:pStyle w:val="Style13"/>
        <w:rPr>
          <w:rFonts w:eastAsia="" w:eastAsiaTheme="minorEastAsia"/>
          <w:lang w:eastAsia="zh-CN"/>
        </w:rPr>
      </w:pPr>
      <w:r>
        <w:rPr>
          <w:lang w:eastAsia="zh-CN"/>
        </w:rPr>
        <w:t>存在关键字返回的响应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code’:200,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data’:[(id,url</w:t>
      </w:r>
      <w:bookmarkStart w:id="0" w:name="_GoBack"/>
      <w:bookmarkEnd w:id="0"/>
      <w:r>
        <w:rPr>
          <w:lang w:val="en-US" w:eastAsia="zh-CN"/>
        </w:rPr>
        <w:t>,name....),(),()]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不存在关键字 返回的相应</w:t>
      </w:r>
    </w:p>
    <w:p>
      <w:pPr>
        <w:pStyle w:val="Style13"/>
        <w:rPr/>
      </w:pPr>
      <w:r>
        <w:rPr/>
        <w:t>{</w:t>
      </w:r>
    </w:p>
    <w:p>
      <w:pPr>
        <w:pStyle w:val="Style13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code’:20000,</w:t>
      </w:r>
    </w:p>
    <w:p>
      <w:pPr>
        <w:pStyle w:val="Style13"/>
        <w:rPr>
          <w:lang w:val="en-US" w:eastAsia="zh-CN"/>
        </w:rPr>
      </w:pPr>
      <w:r>
        <w:rPr>
          <w:lang w:val="en-US" w:eastAsia="zh-CN"/>
        </w:rPr>
        <w:t>‘</w:t>
      </w:r>
      <w:r>
        <w:rPr>
          <w:lang w:val="en-US" w:eastAsia="zh-CN"/>
        </w:rPr>
        <w:t>error’:’</w:t>
      </w:r>
      <w:r>
        <w:rPr>
          <w:lang w:val="en-US" w:eastAsia="zh-CN"/>
        </w:rPr>
        <w:t>暂无相关资源’</w:t>
      </w:r>
    </w:p>
    <w:p>
      <w:pPr>
        <w:pStyle w:val="Style13"/>
        <w:rPr/>
      </w:pPr>
      <w:r>
        <w:rPr/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Style13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taiwaneseCountingThousand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Style12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" w:customStyle="1">
    <w:name w:val="Internet 链接"/>
    <w:uiPriority w:val="0"/>
    <w:qFormat/>
    <w:rPr>
      <w:color w:val="000080"/>
      <w:u w:val="single"/>
      <w:lang w:val="zh-CN" w:eastAsia="zh-CN" w:bidi="zh-CN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US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lang w:val="en-US" w:eastAsia="zh-CN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lang w:val="en-US"/>
    </w:rPr>
  </w:style>
  <w:style w:type="paragraph" w:styleId="Style12" w:customStyle="1">
    <w:name w:val="标题样式"/>
    <w:basedOn w:val="Normal"/>
    <w:next w:val="Style13"/>
    <w:uiPriority w:val="0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表格内容"/>
    <w:basedOn w:val="Normal"/>
    <w:qFormat/>
    <w:pPr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picture?pi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5</Pages>
  <Words>543</Words>
  <Characters>1308</Characters>
  <CharactersWithSpaces>1354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2019-10-21T15:45:00Z</dcterms:created>
  <dc:creator>我能做的最好</dc:creator>
  <dc:description/>
  <dc:language>zh-CN</dc:language>
  <cp:lastModifiedBy/>
  <dcterms:modified xsi:type="dcterms:W3CDTF">2019-10-22T20:25:27Z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2052-11.1.0.9098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