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9E045" w14:textId="77777777" w:rsidR="000260D2" w:rsidRDefault="000260D2">
      <w:pPr>
        <w:spacing w:line="480" w:lineRule="auto"/>
        <w:rPr>
          <w:rFonts w:ascii="Arial" w:hAnsi="Arial" w:cs="Arial" w:hint="eastAsia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101D9002" w14:textId="77777777" w:rsidR="000260D2" w:rsidRDefault="000260D2" w:rsidP="001A66C4">
      <w:pPr>
        <w:spacing w:line="480" w:lineRule="auto"/>
        <w:jc w:val="distribute"/>
        <w:rPr>
          <w:rFonts w:ascii="SimHei" w:eastAsia="SimHei" w:hint="eastAsia"/>
          <w:b/>
          <w:sz w:val="36"/>
        </w:rPr>
      </w:pPr>
      <w:r>
        <w:rPr>
          <w:rFonts w:ascii="SimHei" w:eastAsia="SimHei" w:hint="eastAsia"/>
          <w:b/>
          <w:sz w:val="36"/>
        </w:rPr>
        <w:t>上海市计量测试技术研究院</w:t>
      </w:r>
      <w:r w:rsidR="001A66C4">
        <w:rPr>
          <w:rFonts w:ascii="SimHei" w:eastAsia="SimHei" w:hint="eastAsia"/>
          <w:b/>
          <w:sz w:val="36"/>
        </w:rPr>
        <w:t>有限公司</w:t>
      </w:r>
    </w:p>
    <w:p w14:paraId="592A6781" w14:textId="77777777" w:rsidR="000260D2" w:rsidRDefault="000260D2">
      <w:pPr>
        <w:jc w:val="center"/>
        <w:rPr>
          <w:rFonts w:ascii="SimHei" w:eastAsia="SimHei" w:hint="eastAsia"/>
          <w:b/>
          <w:sz w:val="30"/>
        </w:rPr>
      </w:pPr>
    </w:p>
    <w:p w14:paraId="4AD1A457" w14:textId="77777777" w:rsidR="000260D2" w:rsidRDefault="000260D2">
      <w:pPr>
        <w:jc w:val="center"/>
        <w:rPr>
          <w:rFonts w:ascii="SimHei" w:eastAsia="SimHei" w:hint="eastAsia"/>
          <w:b/>
          <w:sz w:val="32"/>
        </w:rPr>
      </w:pPr>
      <w:r>
        <w:rPr>
          <w:rFonts w:ascii="SimHei" w:eastAsia="SimHei" w:hint="eastAsia"/>
          <w:b/>
          <w:sz w:val="32"/>
        </w:rPr>
        <w:t>计量器具型式评价大纲</w:t>
      </w:r>
      <w:r w:rsidR="00CD311B">
        <w:rPr>
          <w:rFonts w:ascii="SimHei" w:eastAsia="SimHei" w:hint="eastAsia"/>
          <w:b/>
          <w:sz w:val="32"/>
        </w:rPr>
        <w:t>补充件</w:t>
      </w:r>
    </w:p>
    <w:p w14:paraId="679A8DB2" w14:textId="77777777" w:rsidR="000260D2" w:rsidRDefault="000260D2">
      <w:pPr>
        <w:ind w:left="960"/>
        <w:rPr>
          <w:rFonts w:ascii="KaiTi_GB2312" w:eastAsia="KaiTi_GB2312" w:hint="eastAsia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2F3ADBAD" w14:textId="77777777" w:rsidR="000260D2" w:rsidRDefault="000260D2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D    </w:t>
      </w:r>
      <w:r>
        <w:rPr>
          <w:rFonts w:ascii="Arial" w:hAnsi="Arial" w:cs="Arial" w:hint="eastAsia"/>
          <w:sz w:val="28"/>
          <w:u w:val="single"/>
          <w:lang w:val="en-US"/>
        </w:rPr>
        <w:t>[20</w:t>
      </w:r>
      <w:r w:rsidR="002F0507">
        <w:rPr>
          <w:rFonts w:ascii="Arial" w:hAnsi="Arial" w:cs="Arial" w:hint="eastAsia"/>
          <w:sz w:val="28"/>
          <w:u w:val="single"/>
          <w:lang w:val="en-US"/>
        </w:rPr>
        <w:t>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B44E0B">
        <w:rPr>
          <w:rFonts w:ascii="Arial" w:hAnsi="Arial" w:cs="Arial" w:hint="eastAsia"/>
          <w:sz w:val="28"/>
          <w:u w:val="single"/>
          <w:lang w:val="en-US"/>
        </w:rPr>
        <w:t>104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86220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000A58EA" w14:textId="77777777" w:rsidR="000260D2" w:rsidRDefault="000260D2">
      <w:pPr>
        <w:spacing w:line="600" w:lineRule="auto"/>
        <w:ind w:left="960"/>
        <w:rPr>
          <w:rFonts w:ascii="Arial" w:hAnsi="Arial" w:cs="Arial"/>
          <w:sz w:val="30"/>
        </w:rPr>
      </w:pPr>
    </w:p>
    <w:p w14:paraId="2801AD0D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 w:rsidR="00A40DFA">
        <w:rPr>
          <w:rFonts w:ascii="Arial" w:hAnsi="Arial" w:cs="Arial"/>
          <w:sz w:val="28"/>
          <w:u w:val="single"/>
        </w:rPr>
        <w:t xml:space="preserve">    </w:t>
      </w:r>
      <w:r w:rsidR="00B44E0B">
        <w:rPr>
          <w:rFonts w:ascii="Arial" w:hAnsi="Arial" w:cs="Arial" w:hint="eastAsia"/>
          <w:sz w:val="28"/>
          <w:u w:val="single"/>
        </w:rPr>
        <w:t xml:space="preserve"> 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B44E0B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B44E0B">
        <w:rPr>
          <w:rFonts w:ascii="Arial" w:hAnsi="Arial" w:cs="Arial" w:hint="eastAsia"/>
          <w:sz w:val="28"/>
          <w:u w:val="single"/>
          <w:lang w:val="en-US"/>
        </w:rPr>
        <w:t>涡街流量计</w:t>
      </w:r>
      <w:r>
        <w:rPr>
          <w:rFonts w:ascii="Arial" w:hAnsi="Arial" w:cs="Arial"/>
          <w:sz w:val="28"/>
          <w:u w:val="single"/>
        </w:rPr>
        <w:t xml:space="preserve"> </w:t>
      </w:r>
      <w:r w:rsidR="000404E1">
        <w:rPr>
          <w:rFonts w:ascii="Arial" w:hAnsi="Arial" w:cs="Arial" w:hint="eastAsia"/>
          <w:sz w:val="28"/>
          <w:u w:val="single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B44E0B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0A52BF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</w:p>
    <w:p w14:paraId="63588D5C" w14:textId="77777777" w:rsidR="000260D2" w:rsidRDefault="000260D2">
      <w:pPr>
        <w:spacing w:line="600" w:lineRule="auto"/>
        <w:ind w:left="960"/>
        <w:rPr>
          <w:rFonts w:ascii="Arial" w:hAnsi="Arial" w:cs="Arial" w:hint="eastAsia"/>
          <w:sz w:val="28"/>
          <w:u w:val="single"/>
          <w:lang w:val="en-US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A40DFA">
        <w:rPr>
          <w:rFonts w:ascii="Arial" w:hAnsi="Arial" w:cs="Arial" w:hint="eastAsia"/>
          <w:sz w:val="28"/>
          <w:u w:val="single"/>
        </w:rPr>
        <w:t xml:space="preserve"> </w:t>
      </w:r>
      <w:r w:rsidR="000C47D6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 </w:t>
      </w:r>
      <w:r w:rsidR="00AA5C02">
        <w:rPr>
          <w:rFonts w:ascii="Arial" w:hAnsi="Arial" w:cs="Arial" w:hint="eastAsia"/>
          <w:sz w:val="28"/>
          <w:u w:val="single"/>
        </w:rPr>
        <w:t xml:space="preserve"> </w:t>
      </w:r>
      <w:r w:rsidR="000A52BF">
        <w:rPr>
          <w:rFonts w:ascii="Arial" w:hAnsi="Arial" w:cs="Arial" w:hint="eastAsia"/>
          <w:sz w:val="28"/>
          <w:u w:val="single"/>
        </w:rPr>
        <w:t xml:space="preserve"> </w:t>
      </w:r>
      <w:r w:rsidR="00B44E0B">
        <w:rPr>
          <w:rFonts w:ascii="Arial" w:hAnsi="Arial" w:cs="Arial" w:hint="eastAsia"/>
          <w:sz w:val="28"/>
          <w:u w:val="single"/>
        </w:rPr>
        <w:t>LUGB</w:t>
      </w:r>
      <w:r w:rsidR="000404E1">
        <w:rPr>
          <w:rFonts w:ascii="Arial" w:hAnsi="Arial" w:cs="Arial" w:hint="eastAsia"/>
          <w:sz w:val="28"/>
          <w:u w:val="single"/>
        </w:rPr>
        <w:t>系列</w:t>
      </w:r>
      <w:r w:rsidR="000404E1">
        <w:rPr>
          <w:rFonts w:ascii="Arial" w:hAnsi="Arial" w:cs="Arial" w:hint="eastAsia"/>
          <w:sz w:val="28"/>
          <w:u w:val="single"/>
        </w:rPr>
        <w:t xml:space="preserve"> </w:t>
      </w:r>
      <w:r w:rsidR="00E231AE">
        <w:rPr>
          <w:rFonts w:ascii="Arial" w:hAnsi="Arial" w:cs="Arial" w:hint="eastAsia"/>
          <w:sz w:val="28"/>
          <w:u w:val="single"/>
        </w:rPr>
        <w:t xml:space="preserve">   </w:t>
      </w:r>
      <w:r w:rsidR="00AA5C02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5733EE64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B44E0B">
        <w:rPr>
          <w:rFonts w:ascii="Arial" w:hAnsi="Arial" w:cs="Arial" w:hint="eastAsia"/>
          <w:sz w:val="28"/>
          <w:u w:val="single"/>
        </w:rPr>
        <w:t xml:space="preserve"> </w:t>
      </w:r>
      <w:r w:rsidR="00B44E0B">
        <w:rPr>
          <w:rFonts w:ascii="Arial" w:hAnsi="Arial" w:cs="Arial" w:hint="eastAsia"/>
          <w:sz w:val="28"/>
          <w:u w:val="single"/>
          <w:lang w:val="en-US"/>
        </w:rPr>
        <w:t>上海自仪海莱特流量仪表有限公司</w:t>
      </w:r>
      <w:r w:rsidR="00E231AE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7E4D68B6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 w:rsidR="00A119CA"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u w:val="single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8106C4">
        <w:rPr>
          <w:rFonts w:ascii="Arial" w:hAnsi="Arial" w:cs="Arial" w:hint="eastAsia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>[202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B44E0B">
        <w:rPr>
          <w:rFonts w:ascii="Arial" w:hAnsi="Arial" w:cs="Arial" w:hint="eastAsia"/>
          <w:sz w:val="28"/>
          <w:u w:val="single"/>
          <w:lang w:val="en-US"/>
        </w:rPr>
        <w:t>104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 w:rsidR="00DB6940">
        <w:rPr>
          <w:rFonts w:ascii="Arial" w:hAnsi="Arial" w:cs="Arial" w:hint="eastAsia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</w:p>
    <w:p w14:paraId="7AB70E04" w14:textId="77777777" w:rsidR="000260D2" w:rsidRDefault="000260D2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</w:p>
    <w:p w14:paraId="5BA1B20D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  <w:r>
        <w:rPr>
          <w:rFonts w:ascii="Arial" w:hAnsi="Arial" w:cs="Arial"/>
          <w:sz w:val="28"/>
        </w:rPr>
        <w:t xml:space="preserve"> </w:t>
      </w:r>
    </w:p>
    <w:p w14:paraId="65388DA3" w14:textId="77777777" w:rsidR="000260D2" w:rsidRDefault="000260D2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</w:t>
      </w:r>
      <w:r>
        <w:rPr>
          <w:rFonts w:ascii="SimSun" w:hAnsi="SimSun" w:hint="eastAsia"/>
          <w:sz w:val="28"/>
          <w:u w:val="single"/>
        </w:rPr>
        <w:t xml:space="preserve">           </w:t>
      </w:r>
    </w:p>
    <w:p w14:paraId="459E9C27" w14:textId="77777777" w:rsidR="000260D2" w:rsidRDefault="000260D2">
      <w:pPr>
        <w:spacing w:line="600" w:lineRule="auto"/>
        <w:rPr>
          <w:rFonts w:ascii="SimSun" w:hAnsi="SimSun" w:hint="eastAsia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70D95A42" w14:textId="77777777" w:rsidR="000260D2" w:rsidRDefault="000260D2">
      <w:pPr>
        <w:rPr>
          <w:rFonts w:ascii="SimSun" w:hAnsi="SimSun" w:hint="eastAsia"/>
          <w:sz w:val="28"/>
        </w:rPr>
      </w:pPr>
    </w:p>
    <w:p w14:paraId="5D688ADD" w14:textId="77777777" w:rsidR="000260D2" w:rsidRDefault="000260D2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    批准日期：                年     月     日  </w:t>
      </w:r>
    </w:p>
    <w:p w14:paraId="0EA427EA" w14:textId="77777777" w:rsidR="000260D2" w:rsidRDefault="000260D2">
      <w:pPr>
        <w:spacing w:line="520" w:lineRule="exact"/>
        <w:jc w:val="center"/>
        <w:rPr>
          <w:rFonts w:ascii="SimHei" w:eastAsia="SimHei" w:hAnsi="Arial" w:hint="eastAsia"/>
          <w:w w:val="98"/>
          <w:sz w:val="30"/>
          <w:szCs w:val="30"/>
        </w:rPr>
        <w:sectPr w:rsidR="000260D2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4A9BF780" w14:textId="77777777" w:rsidR="000260D2" w:rsidRDefault="00B44E0B">
      <w:pPr>
        <w:spacing w:line="520" w:lineRule="exact"/>
        <w:jc w:val="center"/>
        <w:rPr>
          <w:rFonts w:ascii="SimSun" w:hAnsi="SimSun" w:cs="SimSun" w:hint="eastAsia"/>
          <w:w w:val="98"/>
          <w:sz w:val="30"/>
          <w:szCs w:val="30"/>
        </w:rPr>
      </w:pPr>
      <w:r>
        <w:rPr>
          <w:rFonts w:ascii="SimSun" w:hAnsi="SimSun" w:cs="SimSun" w:hint="eastAsia"/>
          <w:w w:val="98"/>
          <w:sz w:val="30"/>
          <w:szCs w:val="30"/>
        </w:rPr>
        <w:lastRenderedPageBreak/>
        <w:t>涡街流量计</w:t>
      </w:r>
      <w:r w:rsidR="000260D2">
        <w:rPr>
          <w:rFonts w:ascii="SimSun" w:hAnsi="SimSun" w:cs="SimSun" w:hint="eastAsia"/>
          <w:w w:val="98"/>
          <w:sz w:val="30"/>
          <w:szCs w:val="30"/>
        </w:rPr>
        <w:t>型式评价大纲</w:t>
      </w:r>
      <w:r w:rsidR="00CD311B">
        <w:rPr>
          <w:rFonts w:ascii="SimSun" w:hAnsi="SimSun" w:cs="SimSun" w:hint="eastAsia"/>
          <w:w w:val="98"/>
          <w:sz w:val="30"/>
          <w:szCs w:val="30"/>
        </w:rPr>
        <w:t>补充件</w:t>
      </w:r>
    </w:p>
    <w:p w14:paraId="5C72CBE1" w14:textId="77777777" w:rsidR="000260D2" w:rsidRDefault="000260D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>
        <w:rPr>
          <w:rFonts w:ascii="Arial" w:hAnsi="Arial" w:cs="Arial"/>
          <w:sz w:val="24"/>
          <w:szCs w:val="24"/>
        </w:rPr>
        <w:t>适用范围</w:t>
      </w:r>
      <w:bookmarkEnd w:id="0"/>
    </w:p>
    <w:p w14:paraId="3B046389" w14:textId="77777777" w:rsidR="000260D2" w:rsidRPr="0076102E" w:rsidRDefault="000260D2" w:rsidP="0076102E">
      <w:pPr>
        <w:spacing w:line="480" w:lineRule="exact"/>
        <w:ind w:firstLineChars="200" w:firstLine="480"/>
        <w:outlineLvl w:val="0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B44E0B">
        <w:rPr>
          <w:rFonts w:ascii="Arial" w:hAnsi="Arial" w:cs="Arial" w:hint="eastAsia"/>
          <w:sz w:val="24"/>
          <w:szCs w:val="24"/>
          <w:lang w:val="en-US"/>
        </w:rPr>
        <w:t>上海自仪海莱特流量仪表有限公司</w:t>
      </w:r>
      <w:r w:rsidR="00B44E0B">
        <w:rPr>
          <w:rFonts w:ascii="Arial" w:hAnsi="Arial" w:cs="Arial" w:hint="eastAsia"/>
          <w:sz w:val="24"/>
          <w:szCs w:val="24"/>
          <w:lang w:val="en-US"/>
        </w:rPr>
        <w:t>LUGB</w:t>
      </w:r>
      <w:r w:rsidR="00D1773E">
        <w:rPr>
          <w:rFonts w:ascii="Arial" w:hAnsi="Arial" w:cs="Arial" w:hint="eastAsia"/>
          <w:sz w:val="24"/>
          <w:szCs w:val="24"/>
          <w:lang w:val="en-US"/>
        </w:rPr>
        <w:t>系列</w:t>
      </w:r>
      <w:r w:rsidR="00B44E0B">
        <w:rPr>
          <w:rFonts w:ascii="Arial" w:hAnsi="Arial" w:cs="Arial" w:hint="eastAsia"/>
          <w:sz w:val="24"/>
          <w:szCs w:val="24"/>
          <w:lang w:val="en-US"/>
        </w:rPr>
        <w:t>涡街流量计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1" w:name="_Toc78192433"/>
      <w:r>
        <w:rPr>
          <w:rFonts w:ascii="Arial" w:hAnsi="Arial" w:cs="Arial" w:hint="eastAsia"/>
          <w:sz w:val="24"/>
          <w:szCs w:val="24"/>
        </w:rPr>
        <w:t>。</w:t>
      </w:r>
    </w:p>
    <w:p w14:paraId="326B4EB8" w14:textId="77777777" w:rsidR="000260D2" w:rsidRDefault="000260D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59B7BB6A" w14:textId="77777777" w:rsidR="000260D2" w:rsidRDefault="00B44E0B">
      <w:pPr>
        <w:spacing w:line="48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JJG 1029-2007</w:t>
      </w:r>
      <w:r>
        <w:rPr>
          <w:rFonts w:ascii="Arial" w:hAnsi="Arial" w:cs="Arial" w:hint="eastAsia"/>
          <w:sz w:val="24"/>
          <w:szCs w:val="24"/>
          <w:lang w:val="en-US"/>
        </w:rPr>
        <w:t>涡街流量计检定规程</w:t>
      </w:r>
      <w:r>
        <w:rPr>
          <w:rFonts w:ascii="Arial" w:hAnsi="Arial" w:cs="Arial" w:hint="eastAsia"/>
          <w:sz w:val="24"/>
          <w:szCs w:val="24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lang w:val="en-US"/>
        </w:rPr>
        <w:t>附录</w:t>
      </w:r>
      <w:r>
        <w:rPr>
          <w:rFonts w:ascii="Arial" w:hAnsi="Arial" w:cs="Arial" w:hint="eastAsia"/>
          <w:sz w:val="24"/>
          <w:szCs w:val="24"/>
          <w:lang w:val="en-US"/>
        </w:rPr>
        <w:t>A</w:t>
      </w:r>
    </w:p>
    <w:p w14:paraId="789DB1CA" w14:textId="77777777" w:rsidR="000260D2" w:rsidRDefault="000260D2">
      <w:pPr>
        <w:numPr>
          <w:ilvl w:val="0"/>
          <w:numId w:val="4"/>
        </w:num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54BA7BE2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112F5D5A" w14:textId="77777777" w:rsidR="000260D2" w:rsidRDefault="000260D2">
      <w:pPr>
        <w:spacing w:line="480" w:lineRule="exact"/>
        <w:ind w:left="1440" w:hangingChars="600" w:hanging="144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>2</w:t>
      </w:r>
      <w:r w:rsidR="005A77DC"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B44E0B">
        <w:rPr>
          <w:rFonts w:ascii="Arial" w:hAnsi="Arial" w:cs="Arial" w:hint="eastAsia"/>
          <w:sz w:val="24"/>
          <w:szCs w:val="24"/>
          <w:lang w:val="en-US"/>
        </w:rPr>
        <w:t>Q/31 0114000021008-2026</w:t>
      </w:r>
      <w:r w:rsidR="00455354">
        <w:rPr>
          <w:rFonts w:ascii="Arial" w:hAnsi="Arial" w:cs="Arial" w:hint="eastAsia"/>
          <w:sz w:val="24"/>
          <w:szCs w:val="24"/>
          <w:lang w:val="en-US"/>
        </w:rPr>
        <w:t xml:space="preserve">  </w:t>
      </w:r>
      <w:r w:rsidR="00B44E0B">
        <w:rPr>
          <w:rFonts w:ascii="Arial" w:hAnsi="Arial" w:cs="Arial" w:hint="eastAsia"/>
          <w:sz w:val="24"/>
          <w:szCs w:val="24"/>
          <w:lang w:val="en-US"/>
        </w:rPr>
        <w:t>LUGB</w:t>
      </w:r>
      <w:r w:rsidR="00B44E0B">
        <w:rPr>
          <w:rFonts w:ascii="Arial" w:hAnsi="Arial" w:cs="Arial" w:hint="eastAsia"/>
          <w:sz w:val="24"/>
          <w:szCs w:val="24"/>
          <w:lang w:val="en-US"/>
        </w:rPr>
        <w:t>型涡街流量计企业标准</w:t>
      </w:r>
      <w:r w:rsidR="005A77DC">
        <w:rPr>
          <w:rFonts w:ascii="Arial" w:hAnsi="Arial" w:cs="Arial" w:hint="eastAsia"/>
          <w:sz w:val="24"/>
          <w:szCs w:val="24"/>
          <w:lang w:val="en-US"/>
        </w:rPr>
        <w:t>）</w:t>
      </w:r>
      <w:r>
        <w:rPr>
          <w:rFonts w:ascii="Arial" w:hAnsi="Arial" w:cs="Arial" w:hint="eastAsia"/>
          <w:sz w:val="24"/>
          <w:szCs w:val="24"/>
          <w:lang w:val="en-US"/>
        </w:rPr>
        <w:t>；</w:t>
      </w:r>
    </w:p>
    <w:p w14:paraId="611D0DC6" w14:textId="77777777" w:rsidR="000260D2" w:rsidRDefault="000260D2">
      <w:pPr>
        <w:spacing w:line="480" w:lineRule="exact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32A65B18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33016C5B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制造单位或技术机构所做的试验报告；</w:t>
      </w:r>
    </w:p>
    <w:p w14:paraId="58A6A138" w14:textId="77777777" w:rsidR="000260D2" w:rsidRDefault="000260D2">
      <w:pPr>
        <w:spacing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无防爆合格证（</w:t>
      </w:r>
      <w:r w:rsidR="00D7491D">
        <w:rPr>
          <w:rFonts w:ascii="Arial" w:hAnsi="SimSun" w:cs="Arial" w:hint="eastAsia"/>
          <w:sz w:val="24"/>
          <w:szCs w:val="24"/>
          <w:lang w:val="en-US"/>
        </w:rPr>
        <w:t>防爆合格证证书编号：</w:t>
      </w:r>
      <w:r w:rsidR="005C04C7">
        <w:rPr>
          <w:rFonts w:ascii="Arial" w:hAnsi="SimSun" w:cs="Arial" w:hint="eastAsia"/>
          <w:sz w:val="24"/>
          <w:szCs w:val="24"/>
          <w:lang w:val="en-US"/>
        </w:rPr>
        <w:t>GYB25.3430X</w:t>
      </w:r>
      <w:r>
        <w:rPr>
          <w:rFonts w:ascii="Arial" w:hAnsi="SimSun" w:cs="Arial" w:hint="eastAsia"/>
          <w:sz w:val="24"/>
          <w:szCs w:val="24"/>
          <w:lang w:val="en-US"/>
        </w:rPr>
        <w:t>）；</w:t>
      </w:r>
    </w:p>
    <w:p w14:paraId="0B83CA19" w14:textId="77777777" w:rsidR="000260D2" w:rsidRDefault="000260D2">
      <w:pPr>
        <w:numPr>
          <w:ilvl w:val="0"/>
          <w:numId w:val="5"/>
        </w:numPr>
        <w:spacing w:line="520" w:lineRule="exact"/>
        <w:rPr>
          <w:rFonts w:ascii="Arial" w:hAnsi="Arial" w:cs="Arial" w:hint="eastAsia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968"/>
        <w:gridCol w:w="702"/>
        <w:gridCol w:w="2186"/>
        <w:gridCol w:w="3459"/>
        <w:gridCol w:w="695"/>
      </w:tblGrid>
      <w:tr w:rsidR="005C04C7" w:rsidRPr="000F0739" w14:paraId="6D7DC529" w14:textId="77777777" w:rsidTr="000F0739">
        <w:trPr>
          <w:trHeight w:val="454"/>
        </w:trPr>
        <w:tc>
          <w:tcPr>
            <w:tcW w:w="817" w:type="dxa"/>
            <w:vAlign w:val="center"/>
          </w:tcPr>
          <w:p w14:paraId="59ECD202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992" w:type="dxa"/>
            <w:vAlign w:val="center"/>
          </w:tcPr>
          <w:p w14:paraId="6D418804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名称</w:t>
            </w:r>
          </w:p>
        </w:tc>
        <w:tc>
          <w:tcPr>
            <w:tcW w:w="709" w:type="dxa"/>
            <w:vAlign w:val="center"/>
          </w:tcPr>
          <w:p w14:paraId="060BF3DF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2268" w:type="dxa"/>
            <w:vAlign w:val="center"/>
          </w:tcPr>
          <w:p w14:paraId="13977394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制造厂</w:t>
            </w:r>
          </w:p>
        </w:tc>
        <w:tc>
          <w:tcPr>
            <w:tcW w:w="3544" w:type="dxa"/>
            <w:vAlign w:val="center"/>
          </w:tcPr>
          <w:p w14:paraId="3439A5C5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主要性能指标</w:t>
            </w:r>
          </w:p>
        </w:tc>
        <w:tc>
          <w:tcPr>
            <w:tcW w:w="706" w:type="dxa"/>
            <w:vAlign w:val="center"/>
          </w:tcPr>
          <w:p w14:paraId="22994877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备注</w:t>
            </w:r>
          </w:p>
        </w:tc>
      </w:tr>
      <w:tr w:rsidR="005C04C7" w:rsidRPr="000F0739" w14:paraId="27426D38" w14:textId="77777777" w:rsidTr="000F0739">
        <w:trPr>
          <w:trHeight w:val="454"/>
        </w:trPr>
        <w:tc>
          <w:tcPr>
            <w:tcW w:w="817" w:type="dxa"/>
            <w:vAlign w:val="center"/>
          </w:tcPr>
          <w:p w14:paraId="0D019E20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121BD837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传感器探头</w:t>
            </w:r>
          </w:p>
        </w:tc>
        <w:tc>
          <w:tcPr>
            <w:tcW w:w="709" w:type="dxa"/>
            <w:vAlign w:val="center"/>
          </w:tcPr>
          <w:p w14:paraId="51427E5C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HT</w:t>
            </w:r>
          </w:p>
        </w:tc>
        <w:tc>
          <w:tcPr>
            <w:tcW w:w="2268" w:type="dxa"/>
            <w:vAlign w:val="center"/>
          </w:tcPr>
          <w:p w14:paraId="7EF67B17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上海自仪海莱特流量仪表有限公司</w:t>
            </w:r>
          </w:p>
        </w:tc>
        <w:tc>
          <w:tcPr>
            <w:tcW w:w="3544" w:type="dxa"/>
            <w:vAlign w:val="center"/>
          </w:tcPr>
          <w:p w14:paraId="50DD223B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1kg/m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冲击输出电压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&lt;50V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；</w:t>
            </w:r>
          </w:p>
          <w:p w14:paraId="4E771B75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压变元件总等效电容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&lt;3000pF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4A65322B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5C04C7" w:rsidRPr="000F0739" w14:paraId="632D566F" w14:textId="77777777" w:rsidTr="000F0739">
        <w:trPr>
          <w:trHeight w:val="454"/>
        </w:trPr>
        <w:tc>
          <w:tcPr>
            <w:tcW w:w="817" w:type="dxa"/>
            <w:vAlign w:val="center"/>
          </w:tcPr>
          <w:p w14:paraId="3A64CFC4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883648D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发生体</w:t>
            </w:r>
          </w:p>
        </w:tc>
        <w:tc>
          <w:tcPr>
            <w:tcW w:w="709" w:type="dxa"/>
            <w:vAlign w:val="center"/>
          </w:tcPr>
          <w:p w14:paraId="73B54099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HF</w:t>
            </w:r>
          </w:p>
        </w:tc>
        <w:tc>
          <w:tcPr>
            <w:tcW w:w="2268" w:type="dxa"/>
            <w:vAlign w:val="center"/>
          </w:tcPr>
          <w:p w14:paraId="0B7C2373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上海自仪海莱特流量仪表有限公司</w:t>
            </w:r>
          </w:p>
        </w:tc>
        <w:tc>
          <w:tcPr>
            <w:tcW w:w="3544" w:type="dxa"/>
            <w:vAlign w:val="center"/>
          </w:tcPr>
          <w:p w14:paraId="34689B9D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材料：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1Cr18Ni9Ti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706" w:type="dxa"/>
            <w:vAlign w:val="center"/>
          </w:tcPr>
          <w:p w14:paraId="2C26AFA7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5C04C7" w:rsidRPr="000F0739" w14:paraId="48492AC6" w14:textId="77777777" w:rsidTr="000F0739">
        <w:trPr>
          <w:trHeight w:val="454"/>
        </w:trPr>
        <w:tc>
          <w:tcPr>
            <w:tcW w:w="817" w:type="dxa"/>
            <w:vAlign w:val="center"/>
          </w:tcPr>
          <w:p w14:paraId="5D59C613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5810BA5E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转换器</w:t>
            </w:r>
          </w:p>
        </w:tc>
        <w:tc>
          <w:tcPr>
            <w:tcW w:w="709" w:type="dxa"/>
            <w:vAlign w:val="center"/>
          </w:tcPr>
          <w:p w14:paraId="14CA7E78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HX</w:t>
            </w:r>
          </w:p>
        </w:tc>
        <w:tc>
          <w:tcPr>
            <w:tcW w:w="2268" w:type="dxa"/>
            <w:vAlign w:val="center"/>
          </w:tcPr>
          <w:p w14:paraId="37627EA9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上海自仪海莱特流量仪表有限公司</w:t>
            </w:r>
          </w:p>
        </w:tc>
        <w:tc>
          <w:tcPr>
            <w:tcW w:w="3544" w:type="dxa"/>
            <w:vAlign w:val="center"/>
          </w:tcPr>
          <w:p w14:paraId="58A1F4A8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供电电压：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12V~32V DC</w:t>
            </w:r>
            <w:r w:rsidR="002400E6"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；</w:t>
            </w:r>
          </w:p>
          <w:p w14:paraId="5833B403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电源影响：不大于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0.01%/V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；</w:t>
            </w:r>
          </w:p>
          <w:p w14:paraId="528DAEE8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输出负载变化：不大于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0.05%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50</w:t>
            </w:r>
            <w:r w:rsidR="00BD55BA"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欧姆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~1000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欧姆，下限及量程变化量）；</w:t>
            </w:r>
          </w:p>
          <w:p w14:paraId="207BCFA0" w14:textId="77777777" w:rsidR="006D1E60" w:rsidRPr="000F0739" w:rsidRDefault="006D1E60" w:rsidP="000F0739">
            <w:pPr>
              <w:spacing w:line="240" w:lineRule="auto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工作温度范围：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-20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℃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~+70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℃（带背光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LCD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显示）；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-40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℃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~+85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℃（无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LCD</w:t>
            </w: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显示）。</w:t>
            </w:r>
          </w:p>
        </w:tc>
        <w:tc>
          <w:tcPr>
            <w:tcW w:w="706" w:type="dxa"/>
            <w:vAlign w:val="center"/>
          </w:tcPr>
          <w:p w14:paraId="48D902B1" w14:textId="77777777" w:rsidR="006D1E60" w:rsidRPr="000F0739" w:rsidRDefault="006D1E60" w:rsidP="000F0739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</w:tbl>
    <w:p w14:paraId="39FACC0A" w14:textId="77777777" w:rsidR="000260D2" w:rsidRDefault="000260D2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提供试验样机</w:t>
      </w:r>
    </w:p>
    <w:bookmarkEnd w:id="1"/>
    <w:p w14:paraId="65727ADD" w14:textId="77777777" w:rsidR="00DD5FC1" w:rsidRDefault="00DD5FC1" w:rsidP="00DD5FC1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B44E0B">
        <w:rPr>
          <w:rFonts w:ascii="Arial" w:hAnsi="Arial" w:cs="Arial" w:hint="eastAsia"/>
          <w:sz w:val="24"/>
          <w:szCs w:val="24"/>
        </w:rPr>
        <w:t>涡街流量计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1566"/>
        <w:gridCol w:w="1569"/>
        <w:gridCol w:w="1484"/>
        <w:gridCol w:w="1215"/>
        <w:gridCol w:w="1051"/>
      </w:tblGrid>
      <w:tr w:rsidR="00BD55BA" w:rsidRPr="00255F1A" w14:paraId="559ACB24" w14:textId="77777777" w:rsidTr="00BD55BA">
        <w:trPr>
          <w:trHeight w:val="510"/>
          <w:tblHeader/>
        </w:trPr>
        <w:tc>
          <w:tcPr>
            <w:tcW w:w="1101" w:type="dxa"/>
            <w:vAlign w:val="center"/>
          </w:tcPr>
          <w:p w14:paraId="73E06B51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992" w:type="dxa"/>
            <w:vAlign w:val="center"/>
          </w:tcPr>
          <w:p w14:paraId="0381E602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口径</w:t>
            </w:r>
          </w:p>
        </w:tc>
        <w:tc>
          <w:tcPr>
            <w:tcW w:w="1566" w:type="dxa"/>
            <w:vAlign w:val="center"/>
          </w:tcPr>
          <w:p w14:paraId="29619DA4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流量范围（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m</w:t>
            </w:r>
            <w:r w:rsidRPr="00255F1A">
              <w:rPr>
                <w:rFonts w:ascii="Arial" w:hAnsi="Arial" w:cs="Arial" w:hint="eastAsia"/>
                <w:sz w:val="24"/>
                <w:szCs w:val="24"/>
                <w:vertAlign w:val="superscript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/h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）</w:t>
            </w:r>
          </w:p>
        </w:tc>
        <w:tc>
          <w:tcPr>
            <w:tcW w:w="1569" w:type="dxa"/>
            <w:vAlign w:val="center"/>
          </w:tcPr>
          <w:p w14:paraId="20E957EC" w14:textId="77777777" w:rsidR="00BD55BA" w:rsidRDefault="00BD55BA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分界流量</w:t>
            </w:r>
            <w:r w:rsidRPr="00F17446">
              <w:rPr>
                <w:rFonts w:ascii="Arial" w:hAnsi="SimSun" w:cs="Arial" w:hint="eastAsia"/>
                <w:i/>
                <w:sz w:val="24"/>
                <w:szCs w:val="24"/>
              </w:rPr>
              <w:t>q</w:t>
            </w:r>
            <w:r w:rsidRPr="00F17446">
              <w:rPr>
                <w:rFonts w:ascii="Arial" w:hAnsi="SimSun" w:cs="Arial" w:hint="eastAsia"/>
                <w:sz w:val="24"/>
                <w:szCs w:val="24"/>
                <w:vertAlign w:val="subscript"/>
              </w:rPr>
              <w:t>t</w:t>
            </w:r>
          </w:p>
          <w:p w14:paraId="32DECD2E" w14:textId="77777777" w:rsidR="00BD55BA" w:rsidRPr="000260D2" w:rsidRDefault="00BD55BA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BD55BA">
              <w:rPr>
                <w:rFonts w:ascii="Arial" w:hAnsi="SimSun" w:cs="Arial" w:hint="eastAsia"/>
                <w:sz w:val="24"/>
                <w:szCs w:val="24"/>
              </w:rPr>
              <w:t>（</w:t>
            </w:r>
            <w:r w:rsidRPr="00BD55BA">
              <w:rPr>
                <w:rFonts w:ascii="Arial" w:hAnsi="SimSun" w:cs="Arial" w:hint="eastAsia"/>
                <w:sz w:val="24"/>
                <w:szCs w:val="24"/>
              </w:rPr>
              <w:t>m</w:t>
            </w:r>
            <w:r w:rsidRPr="00BD55BA">
              <w:rPr>
                <w:rFonts w:ascii="Arial" w:hAnsi="SimSun" w:cs="Arial" w:hint="eastAsia"/>
                <w:sz w:val="24"/>
                <w:szCs w:val="24"/>
                <w:vertAlign w:val="superscript"/>
              </w:rPr>
              <w:t>3</w:t>
            </w:r>
            <w:r w:rsidRPr="00BD55BA">
              <w:rPr>
                <w:rFonts w:ascii="Arial" w:hAnsi="SimSun" w:cs="Arial" w:hint="eastAsia"/>
                <w:sz w:val="24"/>
                <w:szCs w:val="24"/>
              </w:rPr>
              <w:t>/h</w:t>
            </w:r>
            <w:r w:rsidRPr="00BD55BA">
              <w:rPr>
                <w:rFonts w:ascii="Arial" w:hAnsi="SimSun" w:cs="Arial" w:hint="eastAsia"/>
                <w:sz w:val="24"/>
                <w:szCs w:val="24"/>
              </w:rPr>
              <w:t>）</w:t>
            </w:r>
          </w:p>
        </w:tc>
        <w:tc>
          <w:tcPr>
            <w:tcW w:w="1484" w:type="dxa"/>
            <w:vAlign w:val="center"/>
          </w:tcPr>
          <w:p w14:paraId="28722C63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215" w:type="dxa"/>
            <w:vAlign w:val="center"/>
          </w:tcPr>
          <w:p w14:paraId="3F1DA12A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  <w:tc>
          <w:tcPr>
            <w:tcW w:w="1051" w:type="dxa"/>
            <w:vAlign w:val="center"/>
          </w:tcPr>
          <w:p w14:paraId="6EBCA1DF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备注</w:t>
            </w:r>
          </w:p>
        </w:tc>
      </w:tr>
      <w:tr w:rsidR="00BD55BA" w:rsidRPr="00255F1A" w14:paraId="3AC79A61" w14:textId="77777777" w:rsidTr="00BD55BA">
        <w:trPr>
          <w:trHeight w:val="510"/>
        </w:trPr>
        <w:tc>
          <w:tcPr>
            <w:tcW w:w="1101" w:type="dxa"/>
            <w:vAlign w:val="center"/>
          </w:tcPr>
          <w:p w14:paraId="2E7009E8" w14:textId="77777777" w:rsidR="00BD55BA" w:rsidRPr="00255F1A" w:rsidRDefault="00BD55BA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LUGB</w:t>
            </w:r>
          </w:p>
        </w:tc>
        <w:tc>
          <w:tcPr>
            <w:tcW w:w="992" w:type="dxa"/>
            <w:vAlign w:val="center"/>
          </w:tcPr>
          <w:p w14:paraId="1B38DD5A" w14:textId="77777777" w:rsidR="00BD55BA" w:rsidRPr="00255F1A" w:rsidRDefault="00BD55BA" w:rsidP="00455354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66" w:type="dxa"/>
            <w:vAlign w:val="center"/>
          </w:tcPr>
          <w:p w14:paraId="6F9097E4" w14:textId="77777777" w:rsidR="00BD55BA" w:rsidRPr="00D6364B" w:rsidRDefault="00BD55BA" w:rsidP="00455354"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0.32~3.2</w:t>
            </w:r>
          </w:p>
        </w:tc>
        <w:tc>
          <w:tcPr>
            <w:tcW w:w="1569" w:type="dxa"/>
            <w:vAlign w:val="center"/>
          </w:tcPr>
          <w:p w14:paraId="191FE9A3" w14:textId="77777777" w:rsidR="00BD55BA" w:rsidRPr="00D6364B" w:rsidRDefault="00BD55BA" w:rsidP="00455354"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0.64</w:t>
            </w:r>
          </w:p>
        </w:tc>
        <w:tc>
          <w:tcPr>
            <w:tcW w:w="1484" w:type="dxa"/>
            <w:vAlign w:val="center"/>
          </w:tcPr>
          <w:p w14:paraId="7852C397" w14:textId="77777777" w:rsidR="00BD55BA" w:rsidRPr="00255F1A" w:rsidRDefault="00BD55BA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1.0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1A266C99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4F20DCE8" w14:textId="77777777" w:rsidR="00BD55BA" w:rsidRPr="00F92588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BD55BA" w:rsidRPr="00255F1A" w14:paraId="3885BB9F" w14:textId="77777777" w:rsidTr="00BD55BA">
        <w:trPr>
          <w:trHeight w:val="510"/>
        </w:trPr>
        <w:tc>
          <w:tcPr>
            <w:tcW w:w="1101" w:type="dxa"/>
            <w:vAlign w:val="center"/>
          </w:tcPr>
          <w:p w14:paraId="167A5CDF" w14:textId="77777777" w:rsidR="00BD55BA" w:rsidRPr="00255F1A" w:rsidRDefault="00BD55BA" w:rsidP="002400E6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LUGB</w:t>
            </w:r>
          </w:p>
        </w:tc>
        <w:tc>
          <w:tcPr>
            <w:tcW w:w="992" w:type="dxa"/>
            <w:vAlign w:val="center"/>
          </w:tcPr>
          <w:p w14:paraId="6F49A47C" w14:textId="77777777" w:rsidR="00BD55BA" w:rsidRDefault="00BD55BA" w:rsidP="00DF2C3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DN40</w:t>
            </w:r>
          </w:p>
        </w:tc>
        <w:tc>
          <w:tcPr>
            <w:tcW w:w="1566" w:type="dxa"/>
            <w:vAlign w:val="center"/>
          </w:tcPr>
          <w:p w14:paraId="77382234" w14:textId="77777777" w:rsidR="00BD55BA" w:rsidRDefault="00BD55BA" w:rsidP="00347A82">
            <w:pPr>
              <w:widowControl/>
              <w:spacing w:line="240" w:lineRule="auto"/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2.2~22.6</w:t>
            </w:r>
          </w:p>
        </w:tc>
        <w:tc>
          <w:tcPr>
            <w:tcW w:w="1569" w:type="dxa"/>
            <w:vAlign w:val="center"/>
          </w:tcPr>
          <w:p w14:paraId="3F851A27" w14:textId="77777777" w:rsidR="00BD55BA" w:rsidRDefault="00BD55BA" w:rsidP="00347A82">
            <w:pPr>
              <w:widowControl/>
              <w:spacing w:line="240" w:lineRule="auto"/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4.52</w:t>
            </w:r>
          </w:p>
        </w:tc>
        <w:tc>
          <w:tcPr>
            <w:tcW w:w="1484" w:type="dxa"/>
            <w:vAlign w:val="center"/>
          </w:tcPr>
          <w:p w14:paraId="70492E58" w14:textId="77777777" w:rsidR="00BD55BA" w:rsidRDefault="00BD55BA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1.0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4283E08D" w14:textId="77777777" w:rsidR="00BD55B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584A615B" w14:textId="77777777" w:rsidR="00BD55B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BD55BA" w:rsidRPr="00255F1A" w14:paraId="6893CD50" w14:textId="77777777" w:rsidTr="00BD55BA">
        <w:trPr>
          <w:trHeight w:val="510"/>
        </w:trPr>
        <w:tc>
          <w:tcPr>
            <w:tcW w:w="1101" w:type="dxa"/>
            <w:vAlign w:val="center"/>
          </w:tcPr>
          <w:p w14:paraId="7D7B9B40" w14:textId="77777777" w:rsidR="00BD55BA" w:rsidRPr="00255F1A" w:rsidRDefault="00BD55BA" w:rsidP="002400E6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lastRenderedPageBreak/>
              <w:t>LUGB</w:t>
            </w:r>
          </w:p>
        </w:tc>
        <w:tc>
          <w:tcPr>
            <w:tcW w:w="992" w:type="dxa"/>
            <w:vAlign w:val="center"/>
          </w:tcPr>
          <w:p w14:paraId="09FFD3F3" w14:textId="77777777" w:rsidR="00BD55BA" w:rsidRDefault="00BD55BA" w:rsidP="00DF2C3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DN80</w:t>
            </w:r>
          </w:p>
        </w:tc>
        <w:tc>
          <w:tcPr>
            <w:tcW w:w="1566" w:type="dxa"/>
            <w:vAlign w:val="center"/>
          </w:tcPr>
          <w:p w14:paraId="3672C1C2" w14:textId="77777777" w:rsidR="00BD55BA" w:rsidRDefault="00BD55BA" w:rsidP="00347A82">
            <w:pPr>
              <w:widowControl/>
              <w:spacing w:line="240" w:lineRule="auto"/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9.1~90.5</w:t>
            </w:r>
          </w:p>
        </w:tc>
        <w:tc>
          <w:tcPr>
            <w:tcW w:w="1569" w:type="dxa"/>
            <w:vAlign w:val="center"/>
          </w:tcPr>
          <w:p w14:paraId="6B7FF6F5" w14:textId="77777777" w:rsidR="00BD55BA" w:rsidRDefault="00BD55BA" w:rsidP="00347A82">
            <w:pPr>
              <w:widowControl/>
              <w:spacing w:line="240" w:lineRule="auto"/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18.1</w:t>
            </w:r>
          </w:p>
        </w:tc>
        <w:tc>
          <w:tcPr>
            <w:tcW w:w="1484" w:type="dxa"/>
            <w:vAlign w:val="center"/>
          </w:tcPr>
          <w:p w14:paraId="2731F9C9" w14:textId="77777777" w:rsidR="00BD55BA" w:rsidRDefault="00BD55BA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1.0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43485356" w14:textId="77777777" w:rsidR="00BD55B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48B1D060" w14:textId="77777777" w:rsidR="00BD55B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BD55BA" w:rsidRPr="00255F1A" w14:paraId="7F3F19E5" w14:textId="77777777" w:rsidTr="00BD55BA">
        <w:trPr>
          <w:trHeight w:val="510"/>
        </w:trPr>
        <w:tc>
          <w:tcPr>
            <w:tcW w:w="1101" w:type="dxa"/>
            <w:vAlign w:val="center"/>
          </w:tcPr>
          <w:p w14:paraId="0938591F" w14:textId="77777777" w:rsidR="00BD55BA" w:rsidRPr="00255F1A" w:rsidRDefault="00BD55BA" w:rsidP="002400E6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LUGB</w:t>
            </w:r>
          </w:p>
        </w:tc>
        <w:tc>
          <w:tcPr>
            <w:tcW w:w="992" w:type="dxa"/>
            <w:vAlign w:val="center"/>
          </w:tcPr>
          <w:p w14:paraId="51BFB2AF" w14:textId="77777777" w:rsidR="00BD55BA" w:rsidRDefault="00BD55BA" w:rsidP="00DF2C3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DN150</w:t>
            </w:r>
          </w:p>
        </w:tc>
        <w:tc>
          <w:tcPr>
            <w:tcW w:w="1566" w:type="dxa"/>
            <w:vAlign w:val="center"/>
          </w:tcPr>
          <w:p w14:paraId="4236B4CC" w14:textId="77777777" w:rsidR="00BD55BA" w:rsidRDefault="00BD55BA" w:rsidP="00347A82">
            <w:pPr>
              <w:widowControl/>
              <w:spacing w:line="240" w:lineRule="auto"/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31.8~318.1</w:t>
            </w:r>
          </w:p>
        </w:tc>
        <w:tc>
          <w:tcPr>
            <w:tcW w:w="1569" w:type="dxa"/>
            <w:vAlign w:val="center"/>
          </w:tcPr>
          <w:p w14:paraId="47C2CC0D" w14:textId="77777777" w:rsidR="00BD55BA" w:rsidRDefault="00BD55BA" w:rsidP="00347A82">
            <w:pPr>
              <w:widowControl/>
              <w:spacing w:line="240" w:lineRule="auto"/>
              <w:jc w:val="center"/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63.62</w:t>
            </w:r>
          </w:p>
        </w:tc>
        <w:tc>
          <w:tcPr>
            <w:tcW w:w="1484" w:type="dxa"/>
            <w:vAlign w:val="center"/>
          </w:tcPr>
          <w:p w14:paraId="171AF5AD" w14:textId="77777777" w:rsidR="00BD55BA" w:rsidRDefault="00BD55BA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1.0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004FB75B" w14:textId="77777777" w:rsidR="00BD55B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0D39D8CE" w14:textId="77777777" w:rsidR="00BD55B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BD55BA" w:rsidRPr="00255F1A" w14:paraId="1AE66A40" w14:textId="77777777" w:rsidTr="00BD55BA">
        <w:trPr>
          <w:trHeight w:val="510"/>
        </w:trPr>
        <w:tc>
          <w:tcPr>
            <w:tcW w:w="1101" w:type="dxa"/>
            <w:vAlign w:val="center"/>
          </w:tcPr>
          <w:p w14:paraId="32D16436" w14:textId="77777777" w:rsidR="00BD55BA" w:rsidRPr="00255F1A" w:rsidRDefault="00BD55BA" w:rsidP="002400E6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LUGB</w:t>
            </w:r>
          </w:p>
        </w:tc>
        <w:tc>
          <w:tcPr>
            <w:tcW w:w="992" w:type="dxa"/>
            <w:vAlign w:val="center"/>
          </w:tcPr>
          <w:p w14:paraId="25FE4A1B" w14:textId="77777777" w:rsidR="00BD55BA" w:rsidRPr="00255F1A" w:rsidRDefault="00BD55BA" w:rsidP="00455354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DN300</w:t>
            </w:r>
          </w:p>
        </w:tc>
        <w:tc>
          <w:tcPr>
            <w:tcW w:w="1566" w:type="dxa"/>
            <w:vAlign w:val="center"/>
          </w:tcPr>
          <w:p w14:paraId="276DA329" w14:textId="77777777" w:rsidR="00BD55BA" w:rsidRPr="005E6405" w:rsidRDefault="00BD55BA" w:rsidP="00347A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127.3~1000</w:t>
            </w:r>
          </w:p>
        </w:tc>
        <w:tc>
          <w:tcPr>
            <w:tcW w:w="1569" w:type="dxa"/>
            <w:vAlign w:val="center"/>
          </w:tcPr>
          <w:p w14:paraId="34191BF6" w14:textId="77777777" w:rsidR="00BD55BA" w:rsidRPr="005E6405" w:rsidRDefault="00BD55BA" w:rsidP="00347A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200</w:t>
            </w:r>
          </w:p>
        </w:tc>
        <w:tc>
          <w:tcPr>
            <w:tcW w:w="1484" w:type="dxa"/>
            <w:vAlign w:val="center"/>
          </w:tcPr>
          <w:p w14:paraId="42526B75" w14:textId="77777777" w:rsidR="00BD55BA" w:rsidRPr="00255F1A" w:rsidRDefault="00BD55BA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1.0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6EF13F18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380E6285" w14:textId="77777777" w:rsidR="00BD55BA" w:rsidRPr="00255F1A" w:rsidRDefault="00BD55BA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</w:tbl>
    <w:p w14:paraId="1486DC3D" w14:textId="77777777" w:rsidR="00DD5FC1" w:rsidRDefault="00DD5FC1" w:rsidP="00FB64D3">
      <w:pPr>
        <w:tabs>
          <w:tab w:val="left" w:pos="840"/>
        </w:tabs>
        <w:spacing w:line="360" w:lineRule="auto"/>
        <w:ind w:firstLineChars="200" w:firstLine="480"/>
        <w:rPr>
          <w:rFonts w:ascii="Arial" w:hAnsi="Arial" w:cs="Arial" w:hint="eastAsia"/>
          <w:sz w:val="24"/>
          <w:szCs w:val="24"/>
        </w:rPr>
      </w:pPr>
      <w:r w:rsidRPr="0087037F">
        <w:rPr>
          <w:rFonts w:ascii="Arial" w:hAnsi="Arial" w:cs="Arial" w:hint="eastAsia"/>
          <w:sz w:val="24"/>
          <w:szCs w:val="24"/>
        </w:rPr>
        <w:t>注：</w:t>
      </w:r>
      <w:r w:rsidR="00455354">
        <w:rPr>
          <w:rFonts w:ascii="Arial" w:hAnsi="Arial" w:cs="Arial" w:hint="eastAsia"/>
          <w:sz w:val="24"/>
          <w:szCs w:val="24"/>
          <w:lang w:val="en-US"/>
        </w:rPr>
        <w:t>口径</w:t>
      </w:r>
      <w:r>
        <w:rPr>
          <w:rFonts w:ascii="Arial" w:hAnsi="Arial" w:cs="Arial" w:hint="eastAsia"/>
          <w:sz w:val="24"/>
          <w:szCs w:val="24"/>
          <w:lang w:val="en-US"/>
        </w:rPr>
        <w:t>：</w:t>
      </w:r>
      <w:r w:rsidR="00455354">
        <w:rPr>
          <w:rFonts w:ascii="Arial" w:hAnsi="Arial" w:cs="Arial" w:hint="eastAsia"/>
          <w:sz w:val="24"/>
          <w:szCs w:val="24"/>
          <w:lang w:val="en-US"/>
        </w:rPr>
        <w:t>DN15</w:t>
      </w:r>
      <w:r>
        <w:rPr>
          <w:rFonts w:ascii="Arial" w:hAnsi="Arial" w:cs="Arial" w:hint="eastAsia"/>
          <w:sz w:val="24"/>
          <w:szCs w:val="24"/>
          <w:lang w:val="en-US"/>
        </w:rPr>
        <w:t>的四台</w:t>
      </w:r>
      <w:r w:rsidR="00B44E0B">
        <w:rPr>
          <w:rFonts w:ascii="Arial" w:hAnsi="Arial" w:cs="Arial" w:hint="eastAsia"/>
          <w:sz w:val="24"/>
          <w:szCs w:val="24"/>
        </w:rPr>
        <w:t>涡街流量计</w:t>
      </w:r>
      <w:r>
        <w:rPr>
          <w:rFonts w:ascii="Arial" w:hAnsi="Arial" w:cs="Arial" w:hint="eastAsia"/>
          <w:sz w:val="24"/>
          <w:szCs w:val="24"/>
          <w:lang w:val="en-US"/>
        </w:rPr>
        <w:t>中</w:t>
      </w:r>
      <w:r w:rsidRPr="0087037F">
        <w:rPr>
          <w:rFonts w:ascii="Arial" w:hAnsi="Arial" w:cs="Arial" w:hint="eastAsia"/>
          <w:sz w:val="24"/>
          <w:szCs w:val="24"/>
        </w:rPr>
        <w:t>选取编号最大的一台样机用于拆样，拍摄关键零部件，另外</w:t>
      </w:r>
      <w:r>
        <w:rPr>
          <w:rFonts w:ascii="Arial" w:hAnsi="Arial" w:cs="Arial" w:hint="eastAsia"/>
          <w:sz w:val="24"/>
          <w:szCs w:val="24"/>
        </w:rPr>
        <w:t>三</w:t>
      </w:r>
      <w:r w:rsidRPr="0087037F">
        <w:rPr>
          <w:rFonts w:ascii="Arial" w:hAnsi="Arial" w:cs="Arial" w:hint="eastAsia"/>
          <w:sz w:val="24"/>
          <w:szCs w:val="24"/>
        </w:rPr>
        <w:t>台作为试验样机。</w:t>
      </w:r>
    </w:p>
    <w:p w14:paraId="14BBD27A" w14:textId="77777777" w:rsidR="009A535A" w:rsidRDefault="009A535A" w:rsidP="00FB64D3">
      <w:pPr>
        <w:spacing w:line="360" w:lineRule="auto"/>
        <w:ind w:firstLineChars="218" w:firstLine="523"/>
        <w:rPr>
          <w:rFonts w:ascii="Arial" w:hAnsi="SimSun" w:cs="Arial" w:hint="eastAsia"/>
          <w:sz w:val="24"/>
          <w:szCs w:val="24"/>
        </w:rPr>
      </w:pPr>
      <w:r w:rsidRPr="00FB64D3">
        <w:rPr>
          <w:rFonts w:ascii="Arial" w:hAnsi="Arial" w:cs="Arial" w:hint="eastAsia"/>
          <w:sz w:val="24"/>
          <w:szCs w:val="24"/>
          <w:lang w:val="en-US"/>
        </w:rPr>
        <w:t>因</w:t>
      </w:r>
      <w:r w:rsidR="00455354">
        <w:rPr>
          <w:rFonts w:ascii="Arial" w:hAnsi="Arial" w:cs="Arial" w:hint="eastAsia"/>
          <w:sz w:val="24"/>
          <w:szCs w:val="24"/>
          <w:lang w:val="en-US"/>
        </w:rPr>
        <w:t>LUGB</w:t>
      </w:r>
      <w:r w:rsidR="00FB64D3">
        <w:rPr>
          <w:rFonts w:ascii="Arial" w:hAnsi="Arial" w:cs="Arial" w:hint="eastAsia"/>
          <w:sz w:val="24"/>
          <w:szCs w:val="24"/>
          <w:lang w:val="en-US"/>
        </w:rPr>
        <w:t>系列</w:t>
      </w:r>
      <w:r w:rsidR="00B44E0B">
        <w:rPr>
          <w:rFonts w:ascii="Arial" w:hAnsi="Arial" w:cs="Arial" w:hint="eastAsia"/>
          <w:sz w:val="24"/>
          <w:szCs w:val="24"/>
        </w:rPr>
        <w:t>涡街流量计</w:t>
      </w:r>
      <w:r w:rsidRPr="00FB64D3">
        <w:rPr>
          <w:rFonts w:ascii="Arial" w:hAnsi="Arial" w:cs="Arial" w:hint="eastAsia"/>
          <w:sz w:val="24"/>
          <w:szCs w:val="24"/>
          <w:lang w:val="en-US"/>
        </w:rPr>
        <w:t>结构原理、性能、主关键零部件一致，仅口</w:t>
      </w:r>
      <w:r>
        <w:rPr>
          <w:rFonts w:ascii="Arial" w:hAnsi="SimSun" w:cs="Arial" w:hint="eastAsia"/>
          <w:sz w:val="24"/>
          <w:szCs w:val="24"/>
        </w:rPr>
        <w:t>径和流量范围不一样，故试验结果可覆盖下列型号</w:t>
      </w:r>
      <w:r w:rsidR="00E9186D">
        <w:rPr>
          <w:rFonts w:ascii="Arial" w:hAnsi="SimSun" w:cs="Arial" w:hint="eastAsia"/>
          <w:sz w:val="24"/>
          <w:szCs w:val="24"/>
        </w:rPr>
        <w:t>和规格</w:t>
      </w:r>
      <w:r>
        <w:rPr>
          <w:rFonts w:ascii="Arial" w:hAnsi="SimSun" w:cs="Arial" w:hint="eastAsia"/>
          <w:sz w:val="24"/>
          <w:szCs w:val="24"/>
        </w:rPr>
        <w:t>的</w:t>
      </w:r>
      <w:r w:rsidR="00F17446">
        <w:rPr>
          <w:rFonts w:ascii="Arial" w:hAnsi="Arial" w:cs="Arial" w:hint="eastAsia"/>
          <w:sz w:val="24"/>
          <w:szCs w:val="24"/>
        </w:rPr>
        <w:t>涡街</w:t>
      </w:r>
      <w:r w:rsidR="00E9186D">
        <w:rPr>
          <w:rFonts w:ascii="Arial" w:hAnsi="Arial" w:cs="Arial" w:hint="eastAsia"/>
          <w:sz w:val="24"/>
          <w:szCs w:val="24"/>
        </w:rPr>
        <w:t>流量计</w:t>
      </w:r>
      <w:r>
        <w:rPr>
          <w:rFonts w:ascii="Arial" w:hAnsi="SimSun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1084"/>
        <w:gridCol w:w="1115"/>
        <w:gridCol w:w="1253"/>
        <w:gridCol w:w="1554"/>
        <w:gridCol w:w="1531"/>
        <w:gridCol w:w="1483"/>
      </w:tblGrid>
      <w:tr w:rsidR="00F17446" w:rsidRPr="000F0739" w14:paraId="17DBF8DB" w14:textId="77777777" w:rsidTr="000F0739">
        <w:tc>
          <w:tcPr>
            <w:tcW w:w="817" w:type="dxa"/>
            <w:vAlign w:val="center"/>
          </w:tcPr>
          <w:p w14:paraId="04863C49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vAlign w:val="center"/>
          </w:tcPr>
          <w:p w14:paraId="2CC36535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134" w:type="dxa"/>
            <w:vAlign w:val="center"/>
          </w:tcPr>
          <w:p w14:paraId="5F0E6DEE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276" w:type="dxa"/>
            <w:vAlign w:val="center"/>
          </w:tcPr>
          <w:p w14:paraId="479C2ED5" w14:textId="77777777" w:rsidR="00F17446" w:rsidRPr="000F0739" w:rsidRDefault="00F17446" w:rsidP="000F0739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口径</w:t>
            </w:r>
          </w:p>
        </w:tc>
        <w:tc>
          <w:tcPr>
            <w:tcW w:w="1559" w:type="dxa"/>
            <w:vAlign w:val="center"/>
          </w:tcPr>
          <w:p w14:paraId="4DBD8662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vertAlign w:val="subscript"/>
                <w:lang w:val="en-US"/>
              </w:rPr>
            </w:pPr>
            <w:r w:rsidRPr="000F0739">
              <w:rPr>
                <w:rFonts w:hint="eastAsia"/>
                <w:sz w:val="24"/>
              </w:rPr>
              <w:t>流量范围</w:t>
            </w:r>
          </w:p>
          <w:p w14:paraId="7AD931BE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（</w:t>
            </w: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m</w:t>
            </w:r>
            <w:r w:rsidRPr="000F0739">
              <w:rPr>
                <w:rFonts w:ascii="Arial" w:hAnsi="SimSun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/h</w:t>
            </w: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9" w:type="dxa"/>
            <w:vAlign w:val="center"/>
          </w:tcPr>
          <w:p w14:paraId="7956458C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分界流量</w:t>
            </w:r>
            <w:r w:rsidRPr="000F0739">
              <w:rPr>
                <w:rFonts w:ascii="Arial" w:hAnsi="SimSun" w:cs="Arial" w:hint="eastAsia"/>
                <w:i/>
                <w:sz w:val="24"/>
                <w:szCs w:val="24"/>
              </w:rPr>
              <w:t>q</w:t>
            </w:r>
            <w:r w:rsidRPr="000F0739">
              <w:rPr>
                <w:rFonts w:ascii="Arial" w:hAnsi="SimSun" w:cs="Arial" w:hint="eastAsia"/>
                <w:sz w:val="24"/>
                <w:szCs w:val="24"/>
                <w:vertAlign w:val="subscript"/>
              </w:rPr>
              <w:t>t</w:t>
            </w:r>
          </w:p>
          <w:p w14:paraId="7DB711E7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（</w:t>
            </w: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m</w:t>
            </w:r>
            <w:r w:rsidRPr="000F0739">
              <w:rPr>
                <w:rFonts w:ascii="Arial" w:hAnsi="SimSun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/h</w:t>
            </w: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7336C97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</w:t>
            </w:r>
          </w:p>
        </w:tc>
      </w:tr>
      <w:tr w:rsidR="00F17446" w:rsidRPr="000F0739" w14:paraId="3F97EB13" w14:textId="77777777" w:rsidTr="000F0739">
        <w:tc>
          <w:tcPr>
            <w:tcW w:w="817" w:type="dxa"/>
            <w:vMerge w:val="restart"/>
            <w:vAlign w:val="center"/>
          </w:tcPr>
          <w:p w14:paraId="6CE6B190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14:paraId="6936D081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</w:rPr>
              <w:t>涡街流量计</w:t>
            </w:r>
          </w:p>
        </w:tc>
        <w:tc>
          <w:tcPr>
            <w:tcW w:w="1134" w:type="dxa"/>
            <w:vMerge w:val="restart"/>
            <w:vAlign w:val="center"/>
          </w:tcPr>
          <w:p w14:paraId="76E9D3FB" w14:textId="77777777" w:rsidR="00F17446" w:rsidRPr="000F0739" w:rsidRDefault="00F17446" w:rsidP="000F0739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LUGB</w:t>
            </w:r>
          </w:p>
        </w:tc>
        <w:tc>
          <w:tcPr>
            <w:tcW w:w="1276" w:type="dxa"/>
            <w:vAlign w:val="center"/>
          </w:tcPr>
          <w:p w14:paraId="03762C57" w14:textId="77777777" w:rsidR="00F17446" w:rsidRPr="000F0739" w:rsidRDefault="00F17446" w:rsidP="000F0739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559" w:type="dxa"/>
            <w:vAlign w:val="center"/>
          </w:tcPr>
          <w:p w14:paraId="678FA526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0.32~3.2</w:t>
            </w:r>
          </w:p>
        </w:tc>
        <w:tc>
          <w:tcPr>
            <w:tcW w:w="1559" w:type="dxa"/>
            <w:vAlign w:val="center"/>
          </w:tcPr>
          <w:p w14:paraId="0CBF8EB4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0.64</w:t>
            </w:r>
          </w:p>
        </w:tc>
        <w:tc>
          <w:tcPr>
            <w:tcW w:w="1557" w:type="dxa"/>
            <w:vMerge w:val="restart"/>
            <w:vAlign w:val="center"/>
          </w:tcPr>
          <w:p w14:paraId="2BD25873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1.0</w:t>
            </w:r>
            <w:r w:rsidRPr="000F0739">
              <w:rPr>
                <w:rFonts w:ascii="Arial" w:hAnsi="SimSun" w:cs="Arial" w:hint="eastAsia"/>
                <w:sz w:val="24"/>
                <w:szCs w:val="24"/>
              </w:rPr>
              <w:t>级</w:t>
            </w:r>
          </w:p>
        </w:tc>
      </w:tr>
      <w:tr w:rsidR="00F17446" w:rsidRPr="000F0739" w14:paraId="36CCD3FE" w14:textId="77777777" w:rsidTr="000F0739">
        <w:tc>
          <w:tcPr>
            <w:tcW w:w="817" w:type="dxa"/>
            <w:vMerge/>
            <w:vAlign w:val="center"/>
          </w:tcPr>
          <w:p w14:paraId="422213B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05A345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F968237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C0E299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559" w:type="dxa"/>
            <w:vAlign w:val="center"/>
          </w:tcPr>
          <w:p w14:paraId="665E1C6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0.6~5.6</w:t>
            </w:r>
          </w:p>
        </w:tc>
        <w:tc>
          <w:tcPr>
            <w:tcW w:w="1559" w:type="dxa"/>
            <w:vAlign w:val="center"/>
          </w:tcPr>
          <w:p w14:paraId="4374B57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1.12</w:t>
            </w:r>
          </w:p>
        </w:tc>
        <w:tc>
          <w:tcPr>
            <w:tcW w:w="1557" w:type="dxa"/>
            <w:vMerge/>
            <w:vAlign w:val="center"/>
          </w:tcPr>
          <w:p w14:paraId="6F62A7D0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09106911" w14:textId="77777777" w:rsidTr="000F0739">
        <w:tc>
          <w:tcPr>
            <w:tcW w:w="817" w:type="dxa"/>
            <w:vMerge/>
            <w:vAlign w:val="center"/>
          </w:tcPr>
          <w:p w14:paraId="6AED93A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74692D0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97AF5ED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D39600F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559" w:type="dxa"/>
            <w:vAlign w:val="center"/>
          </w:tcPr>
          <w:p w14:paraId="4D270CEB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0.9~8.8</w:t>
            </w:r>
          </w:p>
        </w:tc>
        <w:tc>
          <w:tcPr>
            <w:tcW w:w="1559" w:type="dxa"/>
            <w:vAlign w:val="center"/>
          </w:tcPr>
          <w:p w14:paraId="6E277BB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1.76</w:t>
            </w:r>
          </w:p>
        </w:tc>
        <w:tc>
          <w:tcPr>
            <w:tcW w:w="1557" w:type="dxa"/>
            <w:vMerge/>
            <w:vAlign w:val="center"/>
          </w:tcPr>
          <w:p w14:paraId="7BC3293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69827819" w14:textId="77777777" w:rsidTr="000F0739">
        <w:tc>
          <w:tcPr>
            <w:tcW w:w="817" w:type="dxa"/>
            <w:vMerge/>
            <w:vAlign w:val="center"/>
          </w:tcPr>
          <w:p w14:paraId="559B551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31B473D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888D5B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47C80B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DN32</w:t>
            </w:r>
          </w:p>
        </w:tc>
        <w:tc>
          <w:tcPr>
            <w:tcW w:w="1559" w:type="dxa"/>
            <w:vAlign w:val="center"/>
          </w:tcPr>
          <w:p w14:paraId="3761AF4A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1.5~14.5</w:t>
            </w:r>
          </w:p>
        </w:tc>
        <w:tc>
          <w:tcPr>
            <w:tcW w:w="1559" w:type="dxa"/>
            <w:vAlign w:val="center"/>
          </w:tcPr>
          <w:p w14:paraId="398E6B1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2.9</w:t>
            </w:r>
          </w:p>
        </w:tc>
        <w:tc>
          <w:tcPr>
            <w:tcW w:w="1557" w:type="dxa"/>
            <w:vMerge/>
            <w:vAlign w:val="center"/>
          </w:tcPr>
          <w:p w14:paraId="27AE6C6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52FA89B2" w14:textId="77777777" w:rsidTr="000F0739">
        <w:tc>
          <w:tcPr>
            <w:tcW w:w="817" w:type="dxa"/>
            <w:vMerge/>
            <w:vAlign w:val="center"/>
          </w:tcPr>
          <w:p w14:paraId="4D46438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B987F5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459C70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336427F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DN40</w:t>
            </w:r>
          </w:p>
        </w:tc>
        <w:tc>
          <w:tcPr>
            <w:tcW w:w="1559" w:type="dxa"/>
            <w:vAlign w:val="center"/>
          </w:tcPr>
          <w:p w14:paraId="13A1D6E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2.3~22.6</w:t>
            </w:r>
          </w:p>
        </w:tc>
        <w:tc>
          <w:tcPr>
            <w:tcW w:w="1559" w:type="dxa"/>
            <w:vAlign w:val="center"/>
          </w:tcPr>
          <w:p w14:paraId="42BD6049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4.52</w:t>
            </w:r>
          </w:p>
        </w:tc>
        <w:tc>
          <w:tcPr>
            <w:tcW w:w="1557" w:type="dxa"/>
            <w:vMerge/>
            <w:vAlign w:val="center"/>
          </w:tcPr>
          <w:p w14:paraId="7623B59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0EB35CCE" w14:textId="77777777" w:rsidTr="000F0739">
        <w:tc>
          <w:tcPr>
            <w:tcW w:w="817" w:type="dxa"/>
            <w:vMerge/>
            <w:vAlign w:val="center"/>
          </w:tcPr>
          <w:p w14:paraId="708146B4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A826DD0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8BB992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FEF7024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DN50</w:t>
            </w:r>
          </w:p>
        </w:tc>
        <w:tc>
          <w:tcPr>
            <w:tcW w:w="1559" w:type="dxa"/>
            <w:vAlign w:val="center"/>
          </w:tcPr>
          <w:p w14:paraId="1FAE0267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3.6~35.3</w:t>
            </w:r>
          </w:p>
        </w:tc>
        <w:tc>
          <w:tcPr>
            <w:tcW w:w="1559" w:type="dxa"/>
            <w:vAlign w:val="center"/>
          </w:tcPr>
          <w:p w14:paraId="719EDD7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7.06</w:t>
            </w:r>
          </w:p>
        </w:tc>
        <w:tc>
          <w:tcPr>
            <w:tcW w:w="1557" w:type="dxa"/>
            <w:vMerge/>
            <w:vAlign w:val="center"/>
          </w:tcPr>
          <w:p w14:paraId="76A40DD3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106222A1" w14:textId="77777777" w:rsidTr="000F0739">
        <w:tc>
          <w:tcPr>
            <w:tcW w:w="817" w:type="dxa"/>
            <w:vMerge/>
            <w:vAlign w:val="center"/>
          </w:tcPr>
          <w:p w14:paraId="11FBF5C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A10637B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1C52227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2BBFC0B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DN65</w:t>
            </w:r>
          </w:p>
        </w:tc>
        <w:tc>
          <w:tcPr>
            <w:tcW w:w="1559" w:type="dxa"/>
            <w:vAlign w:val="center"/>
          </w:tcPr>
          <w:p w14:paraId="30C135F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6.0~59.7</w:t>
            </w:r>
          </w:p>
        </w:tc>
        <w:tc>
          <w:tcPr>
            <w:tcW w:w="1559" w:type="dxa"/>
            <w:vAlign w:val="center"/>
          </w:tcPr>
          <w:p w14:paraId="7F3F59C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11.94</w:t>
            </w:r>
          </w:p>
        </w:tc>
        <w:tc>
          <w:tcPr>
            <w:tcW w:w="1557" w:type="dxa"/>
            <w:vMerge/>
            <w:vAlign w:val="center"/>
          </w:tcPr>
          <w:p w14:paraId="3C652C5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5639B8DE" w14:textId="77777777" w:rsidTr="000F0739">
        <w:tc>
          <w:tcPr>
            <w:tcW w:w="817" w:type="dxa"/>
            <w:vMerge/>
            <w:vAlign w:val="center"/>
          </w:tcPr>
          <w:p w14:paraId="1FD72FFD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D58CAEA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26D29DA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0EB8EE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DN80</w:t>
            </w:r>
          </w:p>
        </w:tc>
        <w:tc>
          <w:tcPr>
            <w:tcW w:w="1559" w:type="dxa"/>
            <w:vAlign w:val="center"/>
          </w:tcPr>
          <w:p w14:paraId="47D5ED63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9.1~90.5</w:t>
            </w:r>
          </w:p>
        </w:tc>
        <w:tc>
          <w:tcPr>
            <w:tcW w:w="1559" w:type="dxa"/>
            <w:vAlign w:val="center"/>
          </w:tcPr>
          <w:p w14:paraId="7500D504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18.1</w:t>
            </w:r>
          </w:p>
        </w:tc>
        <w:tc>
          <w:tcPr>
            <w:tcW w:w="1557" w:type="dxa"/>
            <w:vMerge/>
            <w:vAlign w:val="center"/>
          </w:tcPr>
          <w:p w14:paraId="3BF8E36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71F6DD66" w14:textId="77777777" w:rsidTr="000F0739">
        <w:tc>
          <w:tcPr>
            <w:tcW w:w="817" w:type="dxa"/>
            <w:vMerge/>
            <w:vAlign w:val="center"/>
          </w:tcPr>
          <w:p w14:paraId="7F76088B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E32ABE9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8FA0DBF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BEE14DB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DN100</w:t>
            </w:r>
          </w:p>
        </w:tc>
        <w:tc>
          <w:tcPr>
            <w:tcW w:w="1559" w:type="dxa"/>
            <w:vAlign w:val="center"/>
          </w:tcPr>
          <w:p w14:paraId="17A2DF7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14.2~141.4</w:t>
            </w:r>
          </w:p>
        </w:tc>
        <w:tc>
          <w:tcPr>
            <w:tcW w:w="1559" w:type="dxa"/>
            <w:vAlign w:val="center"/>
          </w:tcPr>
          <w:p w14:paraId="5E62A945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28.28</w:t>
            </w:r>
          </w:p>
        </w:tc>
        <w:tc>
          <w:tcPr>
            <w:tcW w:w="1557" w:type="dxa"/>
            <w:vMerge/>
            <w:vAlign w:val="center"/>
          </w:tcPr>
          <w:p w14:paraId="0A04B74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2767B684" w14:textId="77777777" w:rsidTr="000F0739">
        <w:tc>
          <w:tcPr>
            <w:tcW w:w="817" w:type="dxa"/>
            <w:vMerge/>
            <w:vAlign w:val="center"/>
          </w:tcPr>
          <w:p w14:paraId="26989961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740D35D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CF9684F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7236A27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</w:rPr>
              <w:t>DN125</w:t>
            </w:r>
          </w:p>
        </w:tc>
        <w:tc>
          <w:tcPr>
            <w:tcW w:w="1559" w:type="dxa"/>
            <w:vAlign w:val="center"/>
          </w:tcPr>
          <w:p w14:paraId="14AC30A3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22.1~220.9</w:t>
            </w:r>
          </w:p>
        </w:tc>
        <w:tc>
          <w:tcPr>
            <w:tcW w:w="1559" w:type="dxa"/>
            <w:vAlign w:val="center"/>
          </w:tcPr>
          <w:p w14:paraId="2CD2A83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44.18</w:t>
            </w:r>
          </w:p>
        </w:tc>
        <w:tc>
          <w:tcPr>
            <w:tcW w:w="1557" w:type="dxa"/>
            <w:vMerge/>
            <w:vAlign w:val="center"/>
          </w:tcPr>
          <w:p w14:paraId="288C3F5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236BD25D" w14:textId="77777777" w:rsidTr="000F0739">
        <w:tc>
          <w:tcPr>
            <w:tcW w:w="817" w:type="dxa"/>
            <w:vMerge/>
            <w:vAlign w:val="center"/>
          </w:tcPr>
          <w:p w14:paraId="50D1B6BA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85BD01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549F57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15BAA0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</w:rPr>
              <w:t>DN150</w:t>
            </w:r>
          </w:p>
        </w:tc>
        <w:tc>
          <w:tcPr>
            <w:tcW w:w="1559" w:type="dxa"/>
            <w:vAlign w:val="center"/>
          </w:tcPr>
          <w:p w14:paraId="4496C4C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31.8~318.1</w:t>
            </w:r>
          </w:p>
        </w:tc>
        <w:tc>
          <w:tcPr>
            <w:tcW w:w="1559" w:type="dxa"/>
            <w:vAlign w:val="center"/>
          </w:tcPr>
          <w:p w14:paraId="6707F84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63.62</w:t>
            </w:r>
          </w:p>
        </w:tc>
        <w:tc>
          <w:tcPr>
            <w:tcW w:w="1557" w:type="dxa"/>
            <w:vMerge/>
            <w:vAlign w:val="center"/>
          </w:tcPr>
          <w:p w14:paraId="37CBE06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00111F90" w14:textId="77777777" w:rsidTr="000F0739">
        <w:tc>
          <w:tcPr>
            <w:tcW w:w="817" w:type="dxa"/>
            <w:vMerge/>
            <w:vAlign w:val="center"/>
          </w:tcPr>
          <w:p w14:paraId="7A720D8D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47EDD47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1FB946F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7A1D2B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</w:rPr>
              <w:t>DN200</w:t>
            </w:r>
          </w:p>
        </w:tc>
        <w:tc>
          <w:tcPr>
            <w:tcW w:w="1559" w:type="dxa"/>
            <w:vAlign w:val="center"/>
          </w:tcPr>
          <w:p w14:paraId="16BDF954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56.6~565.5</w:t>
            </w:r>
          </w:p>
        </w:tc>
        <w:tc>
          <w:tcPr>
            <w:tcW w:w="1559" w:type="dxa"/>
            <w:vAlign w:val="center"/>
          </w:tcPr>
          <w:p w14:paraId="1112C4FD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113.1</w:t>
            </w:r>
          </w:p>
        </w:tc>
        <w:tc>
          <w:tcPr>
            <w:tcW w:w="1557" w:type="dxa"/>
            <w:vMerge/>
            <w:vAlign w:val="center"/>
          </w:tcPr>
          <w:p w14:paraId="181BDD9A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5A2E1C7A" w14:textId="77777777" w:rsidTr="000F0739">
        <w:tc>
          <w:tcPr>
            <w:tcW w:w="817" w:type="dxa"/>
            <w:vMerge/>
            <w:vAlign w:val="center"/>
          </w:tcPr>
          <w:p w14:paraId="2BF476C9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C7DBB9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E92444E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C5343DF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</w:rPr>
              <w:t>DN250</w:t>
            </w:r>
          </w:p>
        </w:tc>
        <w:tc>
          <w:tcPr>
            <w:tcW w:w="1559" w:type="dxa"/>
            <w:vAlign w:val="center"/>
          </w:tcPr>
          <w:p w14:paraId="115F8C32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88.4~883.6</w:t>
            </w:r>
          </w:p>
        </w:tc>
        <w:tc>
          <w:tcPr>
            <w:tcW w:w="1559" w:type="dxa"/>
            <w:vAlign w:val="center"/>
          </w:tcPr>
          <w:p w14:paraId="199206E6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176.72</w:t>
            </w:r>
          </w:p>
        </w:tc>
        <w:tc>
          <w:tcPr>
            <w:tcW w:w="1557" w:type="dxa"/>
            <w:vMerge/>
            <w:vAlign w:val="center"/>
          </w:tcPr>
          <w:p w14:paraId="121F69E4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  <w:tr w:rsidR="00F17446" w:rsidRPr="000F0739" w14:paraId="09D0448E" w14:textId="77777777" w:rsidTr="000F0739">
        <w:tc>
          <w:tcPr>
            <w:tcW w:w="817" w:type="dxa"/>
            <w:vMerge/>
            <w:vAlign w:val="center"/>
          </w:tcPr>
          <w:p w14:paraId="36076D8E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Merge/>
            <w:vAlign w:val="center"/>
          </w:tcPr>
          <w:p w14:paraId="5602B661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11B8041" w14:textId="77777777" w:rsidR="00F17446" w:rsidRPr="000F0739" w:rsidRDefault="00F17446" w:rsidP="000F0739">
            <w:pPr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7140F5C" w14:textId="77777777" w:rsidR="00F17446" w:rsidRPr="000F0739" w:rsidRDefault="00F17446" w:rsidP="000F0739">
            <w:pPr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0F0739">
              <w:rPr>
                <w:rFonts w:ascii="Arial" w:hAnsi="Arial" w:cs="Arial" w:hint="eastAsia"/>
                <w:sz w:val="24"/>
                <w:szCs w:val="24"/>
              </w:rPr>
              <w:t>DN300</w:t>
            </w:r>
          </w:p>
        </w:tc>
        <w:tc>
          <w:tcPr>
            <w:tcW w:w="1559" w:type="dxa"/>
            <w:vAlign w:val="center"/>
          </w:tcPr>
          <w:p w14:paraId="379E1CC8" w14:textId="77777777" w:rsidR="00F17446" w:rsidRPr="000F0739" w:rsidRDefault="00F17446" w:rsidP="000F0739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  <w:lang w:val="en-US"/>
              </w:rPr>
              <w:t>127.3~1000</w:t>
            </w:r>
          </w:p>
        </w:tc>
        <w:tc>
          <w:tcPr>
            <w:tcW w:w="1559" w:type="dxa"/>
            <w:vAlign w:val="center"/>
          </w:tcPr>
          <w:p w14:paraId="47C2EEC3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 w:rsidRPr="000F0739">
              <w:rPr>
                <w:rFonts w:ascii="Arial" w:hAnsi="SimSun" w:cs="Arial" w:hint="eastAsia"/>
                <w:sz w:val="24"/>
                <w:szCs w:val="24"/>
              </w:rPr>
              <w:t>200</w:t>
            </w:r>
          </w:p>
        </w:tc>
        <w:tc>
          <w:tcPr>
            <w:tcW w:w="1557" w:type="dxa"/>
            <w:vMerge/>
            <w:vAlign w:val="center"/>
          </w:tcPr>
          <w:p w14:paraId="1C4E7AF8" w14:textId="77777777" w:rsidR="00F17446" w:rsidRPr="000F0739" w:rsidRDefault="00F17446" w:rsidP="000F0739">
            <w:pPr>
              <w:spacing w:line="36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</w:p>
        </w:tc>
      </w:tr>
    </w:tbl>
    <w:p w14:paraId="15E2A181" w14:textId="77777777" w:rsidR="006D1E60" w:rsidRDefault="00A54AC0" w:rsidP="00A54AC0">
      <w:pPr>
        <w:spacing w:line="360" w:lineRule="auto"/>
        <w:ind w:firstLineChars="218" w:firstLine="523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测量介质：液体</w:t>
      </w:r>
    </w:p>
    <w:p w14:paraId="325A81E5" w14:textId="77777777" w:rsidR="000260D2" w:rsidRDefault="00CC1FDF">
      <w:pPr>
        <w:numPr>
          <w:ilvl w:val="0"/>
          <w:numId w:val="7"/>
        </w:numPr>
        <w:spacing w:line="360" w:lineRule="auto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本</w:t>
      </w:r>
      <w:r w:rsidR="000260D2">
        <w:rPr>
          <w:rFonts w:ascii="Arial" w:hAnsi="SimSun" w:cs="Arial" w:hint="eastAsia"/>
          <w:sz w:val="24"/>
          <w:szCs w:val="24"/>
          <w:lang w:val="en-US"/>
        </w:rPr>
        <w:t>次型式评价项目及所用设备一览表</w:t>
      </w:r>
    </w:p>
    <w:tbl>
      <w:tblPr>
        <w:tblpPr w:leftFromText="180" w:rightFromText="180" w:vertAnchor="text" w:tblpY="1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826"/>
        <w:gridCol w:w="2835"/>
        <w:gridCol w:w="2268"/>
        <w:gridCol w:w="1984"/>
      </w:tblGrid>
      <w:tr w:rsidR="001A50A8" w:rsidRPr="005D0300" w14:paraId="2AD744EE" w14:textId="77777777" w:rsidTr="008448B1">
        <w:trPr>
          <w:trHeight w:val="442"/>
          <w:tblHeader/>
        </w:trPr>
        <w:tc>
          <w:tcPr>
            <w:tcW w:w="724" w:type="dxa"/>
            <w:vAlign w:val="center"/>
          </w:tcPr>
          <w:p w14:paraId="5535F23A" w14:textId="77777777" w:rsidR="001A50A8" w:rsidRPr="005D0300" w:rsidRDefault="001A50A8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2" w:name="_Hlk78369875"/>
            <w:r w:rsidRPr="005D0300">
              <w:rPr>
                <w:rFonts w:ascii="Arial" w:hAnsi="SimSun" w:cs="Arial"/>
                <w:sz w:val="24"/>
                <w:szCs w:val="24"/>
              </w:rPr>
              <w:t>序号</w:t>
            </w:r>
          </w:p>
        </w:tc>
        <w:tc>
          <w:tcPr>
            <w:tcW w:w="3661" w:type="dxa"/>
            <w:gridSpan w:val="2"/>
            <w:vAlign w:val="center"/>
          </w:tcPr>
          <w:p w14:paraId="119A7237" w14:textId="77777777" w:rsidR="001A50A8" w:rsidRPr="005D0300" w:rsidRDefault="001A50A8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型式评价大纲中的项目</w:t>
            </w:r>
          </w:p>
        </w:tc>
        <w:tc>
          <w:tcPr>
            <w:tcW w:w="2268" w:type="dxa"/>
            <w:vAlign w:val="center"/>
          </w:tcPr>
          <w:p w14:paraId="6D1C64F8" w14:textId="77777777" w:rsidR="001A50A8" w:rsidRPr="005D0300" w:rsidRDefault="001A50A8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本次型式评价项目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55A78C0" w14:textId="77777777" w:rsidR="001A50A8" w:rsidRPr="005D0300" w:rsidRDefault="001A50A8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试验设备名称</w:t>
            </w:r>
          </w:p>
        </w:tc>
      </w:tr>
      <w:tr w:rsidR="005D0300" w:rsidRPr="005D0300" w14:paraId="767B2DD7" w14:textId="77777777" w:rsidTr="008448B1">
        <w:trPr>
          <w:trHeight w:val="442"/>
        </w:trPr>
        <w:tc>
          <w:tcPr>
            <w:tcW w:w="8637" w:type="dxa"/>
            <w:gridSpan w:val="5"/>
            <w:vAlign w:val="center"/>
          </w:tcPr>
          <w:p w14:paraId="1F7C1696" w14:textId="77777777" w:rsidR="005D0300" w:rsidRPr="005D0300" w:rsidRDefault="005D0300" w:rsidP="003723BB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法制管理要求</w:t>
            </w:r>
          </w:p>
        </w:tc>
      </w:tr>
      <w:tr w:rsidR="001A50A8" w:rsidRPr="005D0300" w14:paraId="5FCD0C5A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6E9A7788" w14:textId="77777777" w:rsidR="001A50A8" w:rsidRPr="005D0300" w:rsidRDefault="001A50A8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61" w:type="dxa"/>
            <w:gridSpan w:val="2"/>
            <w:vAlign w:val="center"/>
          </w:tcPr>
          <w:p w14:paraId="36E881EF" w14:textId="77777777" w:rsidR="001A50A8" w:rsidRPr="005D0300" w:rsidRDefault="001A50A8" w:rsidP="003723BB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计量单位</w:t>
            </w:r>
          </w:p>
        </w:tc>
        <w:tc>
          <w:tcPr>
            <w:tcW w:w="2268" w:type="dxa"/>
            <w:vAlign w:val="center"/>
          </w:tcPr>
          <w:p w14:paraId="10CD8C76" w14:textId="77777777" w:rsidR="001A50A8" w:rsidRPr="005D0300" w:rsidRDefault="006A4FE6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8924E27" w14:textId="77777777" w:rsidR="001A50A8" w:rsidRPr="005D0300" w:rsidRDefault="009C049C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</w:t>
            </w:r>
            <w:r w:rsidR="001A50A8" w:rsidRPr="005D0300">
              <w:rPr>
                <w:rFonts w:ascii="Arial" w:hAnsi="SimSun" w:cs="Arial"/>
                <w:sz w:val="24"/>
                <w:szCs w:val="24"/>
              </w:rPr>
              <w:t>观察</w:t>
            </w:r>
          </w:p>
        </w:tc>
      </w:tr>
      <w:tr w:rsidR="003723BB" w:rsidRPr="005D0300" w14:paraId="7A94FF6D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585FBEE5" w14:textId="77777777" w:rsidR="003723BB" w:rsidRPr="005D0300" w:rsidRDefault="003723BB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lastRenderedPageBreak/>
              <w:t>2</w:t>
            </w:r>
          </w:p>
        </w:tc>
        <w:tc>
          <w:tcPr>
            <w:tcW w:w="3661" w:type="dxa"/>
            <w:gridSpan w:val="2"/>
            <w:vAlign w:val="center"/>
          </w:tcPr>
          <w:p w14:paraId="6C2B4E1A" w14:textId="77777777" w:rsidR="003723BB" w:rsidRPr="005D0300" w:rsidRDefault="003723BB" w:rsidP="003723BB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准确度等级（最大允许误差）</w:t>
            </w:r>
          </w:p>
        </w:tc>
        <w:tc>
          <w:tcPr>
            <w:tcW w:w="2268" w:type="dxa"/>
            <w:vAlign w:val="center"/>
          </w:tcPr>
          <w:p w14:paraId="54601F66" w14:textId="77777777" w:rsidR="003723BB" w:rsidRPr="005D0300" w:rsidRDefault="003723BB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6A171BC" w14:textId="77777777" w:rsidR="003723BB" w:rsidRPr="005D0300" w:rsidRDefault="003723BB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3723BB" w:rsidRPr="005D0300" w14:paraId="5A73F437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4117F966" w14:textId="77777777" w:rsidR="003723BB" w:rsidRPr="005D0300" w:rsidRDefault="003723BB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</w:p>
        </w:tc>
        <w:tc>
          <w:tcPr>
            <w:tcW w:w="3661" w:type="dxa"/>
            <w:gridSpan w:val="2"/>
            <w:vAlign w:val="center"/>
          </w:tcPr>
          <w:p w14:paraId="4FC7A12F" w14:textId="77777777" w:rsidR="003723BB" w:rsidRPr="005D0300" w:rsidRDefault="003723BB" w:rsidP="003723BB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外部结构设计</w:t>
            </w:r>
          </w:p>
        </w:tc>
        <w:tc>
          <w:tcPr>
            <w:tcW w:w="2268" w:type="dxa"/>
            <w:vAlign w:val="center"/>
          </w:tcPr>
          <w:p w14:paraId="387F6DD4" w14:textId="77777777" w:rsidR="003723BB" w:rsidRPr="005D0300" w:rsidRDefault="003723BB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BA52B1F" w14:textId="77777777" w:rsidR="003723BB" w:rsidRPr="005D0300" w:rsidRDefault="003723BB" w:rsidP="003723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5956D260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2D6CC569" w14:textId="77777777" w:rsidR="008448B1" w:rsidRDefault="008448B1" w:rsidP="008448B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4</w:t>
            </w:r>
          </w:p>
        </w:tc>
        <w:tc>
          <w:tcPr>
            <w:tcW w:w="3661" w:type="dxa"/>
            <w:gridSpan w:val="2"/>
            <w:vAlign w:val="center"/>
          </w:tcPr>
          <w:p w14:paraId="40DE2868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</w:rPr>
              <w:t>计量法制标识和计量器具标识</w:t>
            </w:r>
          </w:p>
        </w:tc>
        <w:tc>
          <w:tcPr>
            <w:tcW w:w="2268" w:type="dxa"/>
            <w:vAlign w:val="center"/>
          </w:tcPr>
          <w:p w14:paraId="25C100C3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784710A7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11C7CE71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72D18284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5</w:t>
            </w:r>
          </w:p>
        </w:tc>
        <w:tc>
          <w:tcPr>
            <w:tcW w:w="3661" w:type="dxa"/>
            <w:gridSpan w:val="2"/>
            <w:vAlign w:val="center"/>
          </w:tcPr>
          <w:p w14:paraId="6A88F364" w14:textId="77777777" w:rsidR="008448B1" w:rsidRPr="005D0300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安装标志</w:t>
            </w:r>
          </w:p>
        </w:tc>
        <w:tc>
          <w:tcPr>
            <w:tcW w:w="2268" w:type="dxa"/>
            <w:vAlign w:val="center"/>
          </w:tcPr>
          <w:p w14:paraId="22EE43AF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29A749D2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0446D779" w14:textId="77777777" w:rsidTr="008448B1">
        <w:trPr>
          <w:trHeight w:val="442"/>
        </w:trPr>
        <w:tc>
          <w:tcPr>
            <w:tcW w:w="8637" w:type="dxa"/>
            <w:gridSpan w:val="5"/>
            <w:vAlign w:val="center"/>
          </w:tcPr>
          <w:p w14:paraId="39476DAA" w14:textId="77777777" w:rsidR="008448B1" w:rsidRPr="005D0300" w:rsidRDefault="008448B1" w:rsidP="008448B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计量要求</w:t>
            </w:r>
          </w:p>
        </w:tc>
      </w:tr>
      <w:tr w:rsidR="008448B1" w:rsidRPr="005D0300" w14:paraId="511DA708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2CC4DFBA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6</w:t>
            </w:r>
          </w:p>
        </w:tc>
        <w:tc>
          <w:tcPr>
            <w:tcW w:w="3661" w:type="dxa"/>
            <w:gridSpan w:val="2"/>
            <w:vAlign w:val="center"/>
          </w:tcPr>
          <w:p w14:paraId="17C7A0D7" w14:textId="77777777" w:rsidR="008448B1" w:rsidRPr="005D0300" w:rsidRDefault="008448B1" w:rsidP="008448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流量计外部明示</w:t>
            </w:r>
          </w:p>
        </w:tc>
        <w:tc>
          <w:tcPr>
            <w:tcW w:w="2268" w:type="dxa"/>
            <w:vAlign w:val="center"/>
          </w:tcPr>
          <w:p w14:paraId="60720968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1DFC88E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1B9784DC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799DC7A0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7</w:t>
            </w:r>
          </w:p>
        </w:tc>
        <w:tc>
          <w:tcPr>
            <w:tcW w:w="3661" w:type="dxa"/>
            <w:gridSpan w:val="2"/>
            <w:vAlign w:val="center"/>
          </w:tcPr>
          <w:p w14:paraId="350050A4" w14:textId="77777777" w:rsidR="008448B1" w:rsidRPr="005D0300" w:rsidRDefault="008448B1" w:rsidP="008448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使用说明书说明</w:t>
            </w:r>
          </w:p>
        </w:tc>
        <w:tc>
          <w:tcPr>
            <w:tcW w:w="2268" w:type="dxa"/>
            <w:vAlign w:val="center"/>
          </w:tcPr>
          <w:p w14:paraId="682285A8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F6E7552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22B4C9BA" w14:textId="77777777" w:rsidTr="008448B1">
        <w:trPr>
          <w:trHeight w:val="442"/>
        </w:trPr>
        <w:tc>
          <w:tcPr>
            <w:tcW w:w="724" w:type="dxa"/>
            <w:vAlign w:val="center"/>
          </w:tcPr>
          <w:p w14:paraId="1ED0BCFF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8</w:t>
            </w:r>
          </w:p>
        </w:tc>
        <w:tc>
          <w:tcPr>
            <w:tcW w:w="3661" w:type="dxa"/>
            <w:gridSpan w:val="2"/>
            <w:vAlign w:val="center"/>
          </w:tcPr>
          <w:p w14:paraId="48EF4AA5" w14:textId="77777777" w:rsidR="008448B1" w:rsidRPr="005D0300" w:rsidRDefault="008448B1" w:rsidP="008448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最大允许误差、测量重复性</w:t>
            </w:r>
          </w:p>
        </w:tc>
        <w:tc>
          <w:tcPr>
            <w:tcW w:w="2268" w:type="dxa"/>
            <w:vAlign w:val="center"/>
          </w:tcPr>
          <w:p w14:paraId="1F0F64C6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2C99C8B0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  <w:tr w:rsidR="008448B1" w:rsidRPr="005D0300" w14:paraId="30B7F638" w14:textId="77777777" w:rsidTr="008448B1">
        <w:trPr>
          <w:trHeight w:val="424"/>
        </w:trPr>
        <w:tc>
          <w:tcPr>
            <w:tcW w:w="8637" w:type="dxa"/>
            <w:gridSpan w:val="5"/>
            <w:vAlign w:val="center"/>
          </w:tcPr>
          <w:p w14:paraId="0CABAA7B" w14:textId="77777777" w:rsidR="008448B1" w:rsidRPr="005D0300" w:rsidRDefault="008448B1" w:rsidP="008448B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技术要求</w:t>
            </w:r>
          </w:p>
        </w:tc>
      </w:tr>
      <w:tr w:rsidR="008448B1" w:rsidRPr="005D0300" w14:paraId="284B476A" w14:textId="77777777" w:rsidTr="008448B1">
        <w:trPr>
          <w:trHeight w:val="425"/>
        </w:trPr>
        <w:tc>
          <w:tcPr>
            <w:tcW w:w="724" w:type="dxa"/>
            <w:vAlign w:val="center"/>
          </w:tcPr>
          <w:p w14:paraId="1C6D8B67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9</w:t>
            </w:r>
          </w:p>
        </w:tc>
        <w:tc>
          <w:tcPr>
            <w:tcW w:w="3661" w:type="dxa"/>
            <w:gridSpan w:val="2"/>
            <w:vAlign w:val="center"/>
          </w:tcPr>
          <w:p w14:paraId="3189A5B7" w14:textId="77777777" w:rsidR="008448B1" w:rsidRPr="005D0300" w:rsidRDefault="008448B1" w:rsidP="008448B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外观与标识</w:t>
            </w:r>
          </w:p>
        </w:tc>
        <w:tc>
          <w:tcPr>
            <w:tcW w:w="2268" w:type="dxa"/>
            <w:vAlign w:val="center"/>
          </w:tcPr>
          <w:p w14:paraId="08A73945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24CD31A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0297FF07" w14:textId="77777777" w:rsidTr="008448B1">
        <w:trPr>
          <w:trHeight w:val="425"/>
        </w:trPr>
        <w:tc>
          <w:tcPr>
            <w:tcW w:w="724" w:type="dxa"/>
            <w:vAlign w:val="center"/>
          </w:tcPr>
          <w:p w14:paraId="6AFF8579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</w:t>
            </w:r>
          </w:p>
        </w:tc>
        <w:tc>
          <w:tcPr>
            <w:tcW w:w="3661" w:type="dxa"/>
            <w:gridSpan w:val="2"/>
            <w:vAlign w:val="center"/>
          </w:tcPr>
          <w:p w14:paraId="67B0563C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防爆性能</w:t>
            </w:r>
          </w:p>
        </w:tc>
        <w:tc>
          <w:tcPr>
            <w:tcW w:w="2268" w:type="dxa"/>
            <w:vAlign w:val="center"/>
          </w:tcPr>
          <w:p w14:paraId="72E92F8F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76D27323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597DCBF9" w14:textId="77777777" w:rsidTr="008448B1">
        <w:trPr>
          <w:trHeight w:val="425"/>
        </w:trPr>
        <w:tc>
          <w:tcPr>
            <w:tcW w:w="724" w:type="dxa"/>
            <w:vAlign w:val="center"/>
          </w:tcPr>
          <w:p w14:paraId="1C1F6605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11</w:t>
            </w:r>
          </w:p>
        </w:tc>
        <w:tc>
          <w:tcPr>
            <w:tcW w:w="3661" w:type="dxa"/>
            <w:gridSpan w:val="2"/>
            <w:vAlign w:val="center"/>
          </w:tcPr>
          <w:p w14:paraId="7B998350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防护性能</w:t>
            </w:r>
          </w:p>
        </w:tc>
        <w:tc>
          <w:tcPr>
            <w:tcW w:w="2268" w:type="dxa"/>
            <w:vAlign w:val="center"/>
          </w:tcPr>
          <w:p w14:paraId="4B4F9F6E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8A4131B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448B1" w:rsidRPr="005D0300" w14:paraId="4C57F887" w14:textId="77777777" w:rsidTr="008448B1">
        <w:trPr>
          <w:trHeight w:val="425"/>
        </w:trPr>
        <w:tc>
          <w:tcPr>
            <w:tcW w:w="724" w:type="dxa"/>
            <w:vAlign w:val="center"/>
          </w:tcPr>
          <w:p w14:paraId="4A06EF24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12</w:t>
            </w:r>
          </w:p>
        </w:tc>
        <w:tc>
          <w:tcPr>
            <w:tcW w:w="3661" w:type="dxa"/>
            <w:gridSpan w:val="2"/>
            <w:vAlign w:val="center"/>
          </w:tcPr>
          <w:p w14:paraId="07111033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耐压强度</w:t>
            </w:r>
          </w:p>
        </w:tc>
        <w:tc>
          <w:tcPr>
            <w:tcW w:w="2268" w:type="dxa"/>
            <w:vAlign w:val="center"/>
          </w:tcPr>
          <w:p w14:paraId="34A71905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97799E7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  <w:r>
              <w:rPr>
                <w:rFonts w:ascii="Arial" w:hAnsi="SimSun" w:cs="Arial"/>
                <w:sz w:val="24"/>
                <w:szCs w:val="24"/>
              </w:rPr>
              <w:t>、压力表</w:t>
            </w:r>
          </w:p>
        </w:tc>
      </w:tr>
      <w:tr w:rsidR="008448B1" w:rsidRPr="005D0300" w14:paraId="13B13D7E" w14:textId="77777777" w:rsidTr="008448B1">
        <w:trPr>
          <w:trHeight w:val="425"/>
        </w:trPr>
        <w:tc>
          <w:tcPr>
            <w:tcW w:w="724" w:type="dxa"/>
            <w:vMerge w:val="restart"/>
            <w:vAlign w:val="center"/>
          </w:tcPr>
          <w:p w14:paraId="65E62310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13</w:t>
            </w:r>
          </w:p>
        </w:tc>
        <w:tc>
          <w:tcPr>
            <w:tcW w:w="826" w:type="dxa"/>
            <w:vMerge w:val="restart"/>
            <w:vAlign w:val="center"/>
          </w:tcPr>
          <w:p w14:paraId="48DC1CB7" w14:textId="77777777" w:rsidR="008448B1" w:rsidRDefault="008448B1" w:rsidP="008448B1">
            <w:pPr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贮存环境性能</w:t>
            </w:r>
          </w:p>
        </w:tc>
        <w:tc>
          <w:tcPr>
            <w:tcW w:w="2835" w:type="dxa"/>
            <w:vAlign w:val="center"/>
          </w:tcPr>
          <w:p w14:paraId="3F4674A5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低温贮存</w:t>
            </w:r>
          </w:p>
        </w:tc>
        <w:tc>
          <w:tcPr>
            <w:tcW w:w="2268" w:type="dxa"/>
            <w:vAlign w:val="center"/>
          </w:tcPr>
          <w:p w14:paraId="0CF5A175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63FABDE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高低温试验箱</w:t>
            </w:r>
          </w:p>
        </w:tc>
      </w:tr>
      <w:tr w:rsidR="008448B1" w:rsidRPr="005D0300" w14:paraId="28089974" w14:textId="77777777" w:rsidTr="008448B1">
        <w:trPr>
          <w:trHeight w:val="425"/>
        </w:trPr>
        <w:tc>
          <w:tcPr>
            <w:tcW w:w="724" w:type="dxa"/>
            <w:vMerge/>
            <w:vAlign w:val="center"/>
          </w:tcPr>
          <w:p w14:paraId="1190B616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6" w:type="dxa"/>
            <w:vMerge/>
            <w:vAlign w:val="center"/>
          </w:tcPr>
          <w:p w14:paraId="77A61D04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AB4170B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高温贮存</w:t>
            </w:r>
          </w:p>
        </w:tc>
        <w:tc>
          <w:tcPr>
            <w:tcW w:w="2268" w:type="dxa"/>
            <w:vAlign w:val="center"/>
          </w:tcPr>
          <w:p w14:paraId="29E4CCC0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98FADBA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高低温试验箱</w:t>
            </w:r>
          </w:p>
        </w:tc>
      </w:tr>
      <w:tr w:rsidR="008448B1" w:rsidRPr="005D0300" w14:paraId="7D168338" w14:textId="77777777" w:rsidTr="008448B1">
        <w:trPr>
          <w:trHeight w:val="425"/>
        </w:trPr>
        <w:tc>
          <w:tcPr>
            <w:tcW w:w="724" w:type="dxa"/>
            <w:vMerge/>
            <w:vAlign w:val="center"/>
          </w:tcPr>
          <w:p w14:paraId="6CF3CBA8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6" w:type="dxa"/>
            <w:vMerge/>
            <w:vAlign w:val="center"/>
          </w:tcPr>
          <w:p w14:paraId="5FD8E809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1F4A92CA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恒定湿热贮存</w:t>
            </w:r>
          </w:p>
        </w:tc>
        <w:tc>
          <w:tcPr>
            <w:tcW w:w="2268" w:type="dxa"/>
            <w:vAlign w:val="center"/>
          </w:tcPr>
          <w:p w14:paraId="0AEE09FB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901974E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高低温试验箱</w:t>
            </w:r>
          </w:p>
        </w:tc>
      </w:tr>
      <w:tr w:rsidR="008448B1" w:rsidRPr="005D0300" w14:paraId="53BD2ED1" w14:textId="77777777" w:rsidTr="008448B1">
        <w:trPr>
          <w:trHeight w:val="425"/>
        </w:trPr>
        <w:tc>
          <w:tcPr>
            <w:tcW w:w="724" w:type="dxa"/>
            <w:vMerge/>
            <w:vAlign w:val="center"/>
          </w:tcPr>
          <w:p w14:paraId="63B4ED28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6" w:type="dxa"/>
            <w:vMerge/>
            <w:vAlign w:val="center"/>
          </w:tcPr>
          <w:p w14:paraId="2EFB1470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14BDEA8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振动</w:t>
            </w:r>
          </w:p>
        </w:tc>
        <w:tc>
          <w:tcPr>
            <w:tcW w:w="2268" w:type="dxa"/>
            <w:vAlign w:val="center"/>
          </w:tcPr>
          <w:p w14:paraId="06A9C84C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A75C96D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振动试验台</w:t>
            </w:r>
          </w:p>
        </w:tc>
      </w:tr>
      <w:tr w:rsidR="008448B1" w:rsidRPr="005D0300" w14:paraId="0303DBAE" w14:textId="77777777" w:rsidTr="008448B1">
        <w:trPr>
          <w:trHeight w:val="425"/>
        </w:trPr>
        <w:tc>
          <w:tcPr>
            <w:tcW w:w="724" w:type="dxa"/>
            <w:vMerge w:val="restart"/>
            <w:vAlign w:val="center"/>
          </w:tcPr>
          <w:p w14:paraId="1BB9E810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14</w:t>
            </w:r>
          </w:p>
        </w:tc>
        <w:tc>
          <w:tcPr>
            <w:tcW w:w="826" w:type="dxa"/>
            <w:vMerge w:val="restart"/>
            <w:vAlign w:val="center"/>
          </w:tcPr>
          <w:p w14:paraId="46086303" w14:textId="77777777" w:rsidR="008448B1" w:rsidRDefault="008448B1" w:rsidP="008448B1">
            <w:pPr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电磁兼容</w:t>
            </w:r>
          </w:p>
        </w:tc>
        <w:tc>
          <w:tcPr>
            <w:tcW w:w="2835" w:type="dxa"/>
            <w:vAlign w:val="center"/>
          </w:tcPr>
          <w:p w14:paraId="4ACB4294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静电放电抗扰度</w:t>
            </w:r>
          </w:p>
        </w:tc>
        <w:tc>
          <w:tcPr>
            <w:tcW w:w="2268" w:type="dxa"/>
            <w:vAlign w:val="center"/>
          </w:tcPr>
          <w:p w14:paraId="72C61575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43226B6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静电放电测试仪</w:t>
            </w:r>
          </w:p>
        </w:tc>
      </w:tr>
      <w:tr w:rsidR="008448B1" w:rsidRPr="005D0300" w14:paraId="29925DBC" w14:textId="77777777" w:rsidTr="008448B1">
        <w:trPr>
          <w:trHeight w:val="425"/>
        </w:trPr>
        <w:tc>
          <w:tcPr>
            <w:tcW w:w="724" w:type="dxa"/>
            <w:vMerge/>
            <w:vAlign w:val="center"/>
          </w:tcPr>
          <w:p w14:paraId="460F413B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6" w:type="dxa"/>
            <w:vMerge/>
            <w:vAlign w:val="center"/>
          </w:tcPr>
          <w:p w14:paraId="524655EB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F5AEEE9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射频电磁场辐射抗扰度</w:t>
            </w:r>
          </w:p>
        </w:tc>
        <w:tc>
          <w:tcPr>
            <w:tcW w:w="2268" w:type="dxa"/>
            <w:vAlign w:val="center"/>
          </w:tcPr>
          <w:p w14:paraId="0E8C58FC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93E6415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功率放大器、磁场天线</w:t>
            </w:r>
          </w:p>
        </w:tc>
      </w:tr>
      <w:tr w:rsidR="008448B1" w:rsidRPr="005D0300" w14:paraId="41692948" w14:textId="77777777" w:rsidTr="008448B1">
        <w:trPr>
          <w:trHeight w:val="425"/>
        </w:trPr>
        <w:tc>
          <w:tcPr>
            <w:tcW w:w="724" w:type="dxa"/>
            <w:vAlign w:val="center"/>
          </w:tcPr>
          <w:p w14:paraId="6F22C28C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15</w:t>
            </w:r>
          </w:p>
        </w:tc>
        <w:tc>
          <w:tcPr>
            <w:tcW w:w="3661" w:type="dxa"/>
            <w:gridSpan w:val="2"/>
            <w:vAlign w:val="center"/>
          </w:tcPr>
          <w:p w14:paraId="238E591E" w14:textId="77777777" w:rsidR="008448B1" w:rsidRDefault="008448B1" w:rsidP="008448B1">
            <w:pPr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/>
                <w:sz w:val="24"/>
                <w:szCs w:val="24"/>
              </w:rPr>
              <w:t>计量性能复测</w:t>
            </w:r>
          </w:p>
        </w:tc>
        <w:tc>
          <w:tcPr>
            <w:tcW w:w="2268" w:type="dxa"/>
            <w:vAlign w:val="center"/>
          </w:tcPr>
          <w:p w14:paraId="26FD88BA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772FD38" w14:textId="77777777" w:rsidR="008448B1" w:rsidRPr="005D0300" w:rsidRDefault="008448B1" w:rsidP="008448B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</w:tbl>
    <w:bookmarkEnd w:id="2"/>
    <w:p w14:paraId="7A61841F" w14:textId="77777777" w:rsidR="000260D2" w:rsidRDefault="000260D2">
      <w:pPr>
        <w:spacing w:line="480" w:lineRule="exact"/>
        <w:rPr>
          <w:rFonts w:ascii="Arial" w:hAnsi="Arial" w:cs="Arial" w:hint="eastAsia"/>
          <w:sz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注：</w:t>
      </w:r>
      <w:r>
        <w:rPr>
          <w:rFonts w:ascii="Arial" w:hAnsi="Arial" w:cs="Arial"/>
          <w:sz w:val="24"/>
        </w:rPr>
        <w:t>×</w:t>
      </w:r>
      <w:r>
        <w:rPr>
          <w:rFonts w:ascii="Arial" w:hAnsi="Arial" w:cs="Arial" w:hint="eastAsia"/>
          <w:sz w:val="24"/>
        </w:rPr>
        <w:t>表示需要做此项目</w:t>
      </w:r>
    </w:p>
    <w:p w14:paraId="0A1698B8" w14:textId="77777777" w:rsidR="000260D2" w:rsidRDefault="000260D2">
      <w:pPr>
        <w:numPr>
          <w:ilvl w:val="0"/>
          <w:numId w:val="7"/>
        </w:numPr>
        <w:spacing w:line="480" w:lineRule="exact"/>
        <w:rPr>
          <w:rFonts w:ascii="Arial" w:hAnsi="SimSun" w:cs="Arial" w:hint="eastAsia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1FED7D46" w14:textId="77777777" w:rsidR="008448B1" w:rsidRDefault="008448B1" w:rsidP="008448B1">
      <w:pPr>
        <w:spacing w:line="360" w:lineRule="auto"/>
        <w:ind w:firstLineChars="200" w:firstLine="480"/>
        <w:rPr>
          <w:rFonts w:ascii="Arial" w:hAnsi="SimSun" w:cs="Arial" w:hint="eastAsia"/>
          <w:sz w:val="24"/>
          <w:szCs w:val="24"/>
        </w:rPr>
      </w:pPr>
      <w:r w:rsidRPr="00575371">
        <w:rPr>
          <w:rFonts w:ascii="Arial" w:hAnsi="SimSun" w:cs="Arial" w:hint="eastAsia"/>
          <w:sz w:val="24"/>
          <w:szCs w:val="24"/>
        </w:rPr>
        <w:t>本次型式评价除下述特别说明外</w:t>
      </w:r>
      <w:r>
        <w:rPr>
          <w:rFonts w:ascii="Arial" w:hAnsi="SimSun" w:cs="Arial" w:hint="eastAsia"/>
          <w:sz w:val="24"/>
          <w:szCs w:val="24"/>
        </w:rPr>
        <w:t>，</w:t>
      </w:r>
      <w:r w:rsidRPr="00453277">
        <w:rPr>
          <w:rFonts w:ascii="Arial" w:hAnsi="SimSun" w:cs="Arial" w:hint="eastAsia"/>
          <w:sz w:val="24"/>
          <w:szCs w:val="24"/>
          <w:lang w:val="en-US"/>
        </w:rPr>
        <w:t>其样机提供方式、技术要求、测试环境要求和仪器设备、型式评价的方式、型式评价结果的处理和判定原则均依照</w:t>
      </w:r>
      <w:r w:rsidRPr="005D0300">
        <w:rPr>
          <w:rFonts w:ascii="Arial" w:hAnsi="Arial" w:cs="Arial" w:hint="eastAsia"/>
          <w:sz w:val="24"/>
          <w:szCs w:val="24"/>
          <w:lang w:val="en-US"/>
        </w:rPr>
        <w:t>JJ</w:t>
      </w:r>
      <w:r>
        <w:rPr>
          <w:rFonts w:ascii="Arial" w:hAnsi="Arial" w:cs="Arial" w:hint="eastAsia"/>
          <w:sz w:val="24"/>
          <w:szCs w:val="24"/>
          <w:lang w:val="en-US"/>
        </w:rPr>
        <w:t>G 1029-2007</w:t>
      </w:r>
      <w:r>
        <w:rPr>
          <w:rFonts w:ascii="Arial" w:hAnsi="Arial" w:cs="Arial" w:hint="eastAsia"/>
          <w:sz w:val="24"/>
          <w:szCs w:val="24"/>
          <w:lang w:val="en-US"/>
        </w:rPr>
        <w:t>涡街</w:t>
      </w:r>
      <w:r w:rsidRPr="005D0300">
        <w:rPr>
          <w:rFonts w:ascii="Arial" w:hAnsi="Arial" w:cs="Arial" w:hint="eastAsia"/>
          <w:sz w:val="24"/>
          <w:szCs w:val="24"/>
          <w:lang w:val="en-US"/>
        </w:rPr>
        <w:t>流量计</w:t>
      </w:r>
      <w:r w:rsidRPr="00453277">
        <w:rPr>
          <w:rFonts w:ascii="Arial" w:hAnsi="SimSun" w:cs="Arial" w:hint="eastAsia"/>
          <w:sz w:val="24"/>
          <w:szCs w:val="24"/>
          <w:lang w:val="en-US"/>
        </w:rPr>
        <w:t>检定规程</w:t>
      </w:r>
      <w:r w:rsidRPr="00453277">
        <w:rPr>
          <w:rFonts w:ascii="Arial" w:hAnsi="SimSun" w:cs="Arial" w:hint="eastAsia"/>
          <w:sz w:val="24"/>
          <w:szCs w:val="24"/>
          <w:lang w:val="en-US"/>
        </w:rPr>
        <w:t xml:space="preserve"> </w:t>
      </w:r>
      <w:r w:rsidRPr="00453277">
        <w:rPr>
          <w:rFonts w:ascii="Arial" w:hAnsi="SimSun" w:cs="Arial" w:hint="eastAsia"/>
          <w:sz w:val="24"/>
          <w:szCs w:val="24"/>
          <w:lang w:val="en-US"/>
        </w:rPr>
        <w:t>附录</w:t>
      </w:r>
      <w:r w:rsidRPr="00453277">
        <w:rPr>
          <w:rFonts w:ascii="Arial" w:hAnsi="SimSun" w:cs="Arial" w:hint="eastAsia"/>
          <w:sz w:val="24"/>
          <w:szCs w:val="24"/>
          <w:lang w:val="en-US"/>
        </w:rPr>
        <w:t>A</w:t>
      </w:r>
      <w:r w:rsidRPr="00453277">
        <w:rPr>
          <w:rFonts w:ascii="Arial" w:hAnsi="SimSun" w:cs="Arial" w:hint="eastAsia"/>
          <w:sz w:val="24"/>
          <w:szCs w:val="24"/>
        </w:rPr>
        <w:t>进行。</w:t>
      </w:r>
    </w:p>
    <w:p w14:paraId="74EBA345" w14:textId="77777777" w:rsidR="000260D2" w:rsidRPr="005D0300" w:rsidRDefault="008448B1" w:rsidP="008448B1">
      <w:pPr>
        <w:spacing w:line="360" w:lineRule="auto"/>
        <w:ind w:firstLineChars="218" w:firstLine="523"/>
        <w:rPr>
          <w:rFonts w:ascii="Arial" w:hAnsi="SimSun" w:cs="Arial" w:hint="eastAsia"/>
          <w:sz w:val="24"/>
          <w:szCs w:val="24"/>
        </w:rPr>
      </w:pPr>
      <w:r w:rsidRPr="00B17AEA">
        <w:rPr>
          <w:rFonts w:ascii="Arial" w:hAnsi="SimSun" w:cs="Arial" w:hint="eastAsia"/>
          <w:sz w:val="24"/>
          <w:szCs w:val="24"/>
        </w:rPr>
        <w:t>1.</w:t>
      </w:r>
      <w:r w:rsidRPr="00B17AEA">
        <w:rPr>
          <w:rFonts w:ascii="Arial" w:hAnsi="SimSun" w:cs="Arial" w:hint="eastAsia"/>
          <w:sz w:val="24"/>
          <w:szCs w:val="24"/>
        </w:rPr>
        <w:t>本次型式评价申请的</w:t>
      </w:r>
      <w:r>
        <w:rPr>
          <w:rFonts w:ascii="Arial" w:hAnsi="SimSun" w:cs="Arial" w:hint="eastAsia"/>
          <w:sz w:val="24"/>
          <w:szCs w:val="24"/>
        </w:rPr>
        <w:t>LUGB</w:t>
      </w:r>
      <w:r w:rsidRPr="00575371">
        <w:rPr>
          <w:rFonts w:ascii="Arial" w:hAnsi="SimSun" w:cs="Arial" w:hint="eastAsia"/>
          <w:sz w:val="24"/>
          <w:szCs w:val="24"/>
        </w:rPr>
        <w:t>系列</w:t>
      </w:r>
      <w:r>
        <w:rPr>
          <w:rFonts w:ascii="Arial" w:hAnsi="SimSun" w:cs="Arial"/>
          <w:sz w:val="24"/>
          <w:szCs w:val="24"/>
          <w:lang w:val="en-US"/>
        </w:rPr>
        <w:t>涡街</w:t>
      </w:r>
      <w:r w:rsidRPr="00575371">
        <w:rPr>
          <w:rFonts w:ascii="Arial" w:hAnsi="SimSun" w:cs="Arial"/>
          <w:sz w:val="24"/>
          <w:szCs w:val="24"/>
          <w:lang w:val="en-US"/>
        </w:rPr>
        <w:t>流量计</w:t>
      </w:r>
      <w:r w:rsidRPr="00B17AEA">
        <w:rPr>
          <w:rFonts w:ascii="Arial" w:hAnsi="SimSun" w:cs="Arial" w:hint="eastAsia"/>
          <w:sz w:val="24"/>
          <w:szCs w:val="24"/>
        </w:rPr>
        <w:t>的防爆合格证由</w:t>
      </w:r>
      <w:r>
        <w:rPr>
          <w:rFonts w:ascii="Arial" w:hAnsi="SimSun" w:cs="Arial" w:hint="eastAsia"/>
          <w:sz w:val="24"/>
          <w:szCs w:val="24"/>
        </w:rPr>
        <w:t>上海仪器仪表自控系统检验测试所有限公司</w:t>
      </w:r>
      <w:r w:rsidRPr="00B17AEA">
        <w:rPr>
          <w:rFonts w:ascii="Arial" w:hAnsi="SimSun" w:cs="Arial" w:hint="eastAsia"/>
          <w:sz w:val="24"/>
          <w:szCs w:val="24"/>
        </w:rPr>
        <w:t>提供（编号：</w:t>
      </w:r>
      <w:r>
        <w:rPr>
          <w:rFonts w:ascii="Arial" w:hAnsi="SimSun" w:cs="Arial" w:hint="eastAsia"/>
          <w:sz w:val="24"/>
          <w:szCs w:val="24"/>
        </w:rPr>
        <w:t>GYB25.3430X</w:t>
      </w:r>
      <w:r w:rsidRPr="00B17AEA">
        <w:rPr>
          <w:rFonts w:ascii="Arial" w:hAnsi="SimSun" w:cs="Arial" w:hint="eastAsia"/>
          <w:sz w:val="24"/>
          <w:szCs w:val="24"/>
        </w:rPr>
        <w:t>）。</w:t>
      </w:r>
    </w:p>
    <w:sectPr w:rsidR="000260D2" w:rsidRPr="005D0300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674F1E" w14:textId="77777777" w:rsidR="00BA5E86" w:rsidRDefault="00BA5E86">
      <w:pPr>
        <w:spacing w:line="240" w:lineRule="auto"/>
      </w:pPr>
      <w:r>
        <w:separator/>
      </w:r>
    </w:p>
  </w:endnote>
  <w:endnote w:type="continuationSeparator" w:id="0">
    <w:p w14:paraId="5A74F4A9" w14:textId="77777777" w:rsidR="00BA5E86" w:rsidRDefault="00BA5E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_GB2312">
    <w:altName w:val="Microsoft YaHei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083AB" w14:textId="77777777" w:rsidR="002400E6" w:rsidRDefault="002400E6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5EF7F41C" w14:textId="77777777" w:rsidR="002400E6" w:rsidRDefault="002400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C43C1E" w14:textId="77777777" w:rsidR="002400E6" w:rsidRDefault="007602D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F26C31" wp14:editId="022D66F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14990740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A9F97" w14:textId="77777777" w:rsidR="002400E6" w:rsidRDefault="002400E6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8448B1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8448B1">
                            <w:rPr>
                              <w:rFonts w:ascii="Arial" w:hAnsi="Arial" w:cs="Arial"/>
                              <w:noProof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F26C31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7A4A9F97" w14:textId="77777777" w:rsidR="002400E6" w:rsidRDefault="002400E6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8448B1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8448B1">
                      <w:rPr>
                        <w:rFonts w:ascii="Arial" w:hAnsi="Arial" w:cs="Arial"/>
                        <w:noProof/>
                      </w:rPr>
                      <w:t>4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93C79" w14:textId="77777777" w:rsidR="002400E6" w:rsidRDefault="007602D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D429C3" wp14:editId="4052E66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5747770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EF00E" w14:textId="77777777" w:rsidR="002400E6" w:rsidRDefault="002400E6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4D7C41">
                            <w:rPr>
                              <w:rFonts w:ascii="Arial" w:hAnsi="Arial" w:cs="Arial"/>
                              <w:noProof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4D7C41">
                            <w:rPr>
                              <w:rFonts w:ascii="Arial" w:hAnsi="Arial" w:cs="Arial"/>
                              <w:noProof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D429C3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7CEEF00E" w14:textId="77777777" w:rsidR="002400E6" w:rsidRDefault="002400E6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4D7C41">
                      <w:rPr>
                        <w:rFonts w:ascii="Arial" w:hAnsi="Arial" w:cs="Arial"/>
                        <w:noProof/>
                      </w:rPr>
                      <w:t>3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4D7C41">
                      <w:rPr>
                        <w:rFonts w:ascii="Arial" w:hAnsi="Arial" w:cs="Arial"/>
                        <w:noProof/>
                      </w:rPr>
                      <w:t>4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F41627" w14:textId="77777777" w:rsidR="00BA5E86" w:rsidRDefault="00BA5E86">
      <w:pPr>
        <w:spacing w:line="240" w:lineRule="auto"/>
      </w:pPr>
      <w:r>
        <w:separator/>
      </w:r>
    </w:p>
  </w:footnote>
  <w:footnote w:type="continuationSeparator" w:id="0">
    <w:p w14:paraId="3F82048B" w14:textId="77777777" w:rsidR="00BA5E86" w:rsidRDefault="00BA5E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E7B1B9" w14:textId="77777777" w:rsidR="002400E6" w:rsidRDefault="002400E6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3F42143"/>
    <w:multiLevelType w:val="hybridMultilevel"/>
    <w:tmpl w:val="BA68D9F2"/>
    <w:lvl w:ilvl="0" w:tplc="F83EF326">
      <w:start w:val="1"/>
      <w:numFmt w:val="decimalEnclosedCircle"/>
      <w:lvlText w:val="%1"/>
      <w:lvlJc w:val="left"/>
      <w:pPr>
        <w:ind w:left="883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363" w:hanging="420"/>
      </w:pPr>
    </w:lvl>
    <w:lvl w:ilvl="2" w:tplc="0409001B" w:tentative="1">
      <w:start w:val="1"/>
      <w:numFmt w:val="lowerRoman"/>
      <w:lvlText w:val="%3."/>
      <w:lvlJc w:val="right"/>
      <w:pPr>
        <w:ind w:left="1783" w:hanging="420"/>
      </w:pPr>
    </w:lvl>
    <w:lvl w:ilvl="3" w:tplc="0409000F" w:tentative="1">
      <w:start w:val="1"/>
      <w:numFmt w:val="decimal"/>
      <w:lvlText w:val="%4."/>
      <w:lvlJc w:val="left"/>
      <w:pPr>
        <w:ind w:left="2203" w:hanging="420"/>
      </w:pPr>
    </w:lvl>
    <w:lvl w:ilvl="4" w:tplc="04090019" w:tentative="1">
      <w:start w:val="1"/>
      <w:numFmt w:val="lowerLetter"/>
      <w:lvlText w:val="%5)"/>
      <w:lvlJc w:val="left"/>
      <w:pPr>
        <w:ind w:left="2623" w:hanging="420"/>
      </w:pPr>
    </w:lvl>
    <w:lvl w:ilvl="5" w:tplc="0409001B" w:tentative="1">
      <w:start w:val="1"/>
      <w:numFmt w:val="lowerRoman"/>
      <w:lvlText w:val="%6."/>
      <w:lvlJc w:val="right"/>
      <w:pPr>
        <w:ind w:left="3043" w:hanging="420"/>
      </w:pPr>
    </w:lvl>
    <w:lvl w:ilvl="6" w:tplc="0409000F" w:tentative="1">
      <w:start w:val="1"/>
      <w:numFmt w:val="decimal"/>
      <w:lvlText w:val="%7."/>
      <w:lvlJc w:val="left"/>
      <w:pPr>
        <w:ind w:left="3463" w:hanging="420"/>
      </w:pPr>
    </w:lvl>
    <w:lvl w:ilvl="7" w:tplc="04090019" w:tentative="1">
      <w:start w:val="1"/>
      <w:numFmt w:val="lowerLetter"/>
      <w:lvlText w:val="%8)"/>
      <w:lvlJc w:val="left"/>
      <w:pPr>
        <w:ind w:left="3883" w:hanging="420"/>
      </w:pPr>
    </w:lvl>
    <w:lvl w:ilvl="8" w:tplc="0409001B" w:tentative="1">
      <w:start w:val="1"/>
      <w:numFmt w:val="lowerRoman"/>
      <w:lvlText w:val="%9."/>
      <w:lvlJc w:val="right"/>
      <w:pPr>
        <w:ind w:left="4303" w:hanging="420"/>
      </w:pPr>
    </w:lvl>
  </w:abstractNum>
  <w:abstractNum w:abstractNumId="4" w15:restartNumberingAfterBreak="0">
    <w:nsid w:val="372C5B4E"/>
    <w:multiLevelType w:val="hybridMultilevel"/>
    <w:tmpl w:val="64E04D10"/>
    <w:lvl w:ilvl="0" w:tplc="D6CCE5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E89B8"/>
    <w:multiLevelType w:val="singleLevel"/>
    <w:tmpl w:val="4BDE89B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5588034D"/>
    <w:multiLevelType w:val="hybridMultilevel"/>
    <w:tmpl w:val="F536BFC4"/>
    <w:lvl w:ilvl="0" w:tplc="2F08BB68">
      <w:start w:val="1"/>
      <w:numFmt w:val="decimalEnclosedCircle"/>
      <w:lvlText w:val="%1"/>
      <w:lvlJc w:val="left"/>
      <w:pPr>
        <w:ind w:left="12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3" w:hanging="420"/>
      </w:pPr>
    </w:lvl>
    <w:lvl w:ilvl="2" w:tplc="0409001B" w:tentative="1">
      <w:start w:val="1"/>
      <w:numFmt w:val="lowerRoman"/>
      <w:lvlText w:val="%3."/>
      <w:lvlJc w:val="right"/>
      <w:pPr>
        <w:ind w:left="2143" w:hanging="420"/>
      </w:pPr>
    </w:lvl>
    <w:lvl w:ilvl="3" w:tplc="0409000F" w:tentative="1">
      <w:start w:val="1"/>
      <w:numFmt w:val="decimal"/>
      <w:lvlText w:val="%4."/>
      <w:lvlJc w:val="left"/>
      <w:pPr>
        <w:ind w:left="2563" w:hanging="420"/>
      </w:pPr>
    </w:lvl>
    <w:lvl w:ilvl="4" w:tplc="04090019" w:tentative="1">
      <w:start w:val="1"/>
      <w:numFmt w:val="lowerLetter"/>
      <w:lvlText w:val="%5)"/>
      <w:lvlJc w:val="left"/>
      <w:pPr>
        <w:ind w:left="2983" w:hanging="420"/>
      </w:pPr>
    </w:lvl>
    <w:lvl w:ilvl="5" w:tplc="0409001B" w:tentative="1">
      <w:start w:val="1"/>
      <w:numFmt w:val="lowerRoman"/>
      <w:lvlText w:val="%6."/>
      <w:lvlJc w:val="right"/>
      <w:pPr>
        <w:ind w:left="3403" w:hanging="420"/>
      </w:pPr>
    </w:lvl>
    <w:lvl w:ilvl="6" w:tplc="0409000F" w:tentative="1">
      <w:start w:val="1"/>
      <w:numFmt w:val="decimal"/>
      <w:lvlText w:val="%7."/>
      <w:lvlJc w:val="left"/>
      <w:pPr>
        <w:ind w:left="3823" w:hanging="420"/>
      </w:pPr>
    </w:lvl>
    <w:lvl w:ilvl="7" w:tplc="04090019" w:tentative="1">
      <w:start w:val="1"/>
      <w:numFmt w:val="lowerLetter"/>
      <w:lvlText w:val="%8)"/>
      <w:lvlJc w:val="left"/>
      <w:pPr>
        <w:ind w:left="4243" w:hanging="420"/>
      </w:pPr>
    </w:lvl>
    <w:lvl w:ilvl="8" w:tplc="0409001B" w:tentative="1">
      <w:start w:val="1"/>
      <w:numFmt w:val="lowerRoman"/>
      <w:lvlText w:val="%9."/>
      <w:lvlJc w:val="right"/>
      <w:pPr>
        <w:ind w:left="4663" w:hanging="420"/>
      </w:pPr>
    </w:lvl>
  </w:abstractNum>
  <w:abstractNum w:abstractNumId="7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</w:lvl>
  </w:abstractNum>
  <w:abstractNum w:abstractNumId="8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9" w15:restartNumberingAfterBreak="0">
    <w:nsid w:val="67974978"/>
    <w:multiLevelType w:val="multilevel"/>
    <w:tmpl w:val="67974978"/>
    <w:lvl w:ilvl="0">
      <w:start w:val="1"/>
      <w:numFmt w:val="lowerLetter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75812BBF"/>
    <w:multiLevelType w:val="hybridMultilevel"/>
    <w:tmpl w:val="B16058E6"/>
    <w:lvl w:ilvl="0" w:tplc="C45CAB0E">
      <w:start w:val="1"/>
      <w:numFmt w:val="decimalEnclosedCircle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5" w:hanging="420"/>
      </w:pPr>
    </w:lvl>
    <w:lvl w:ilvl="2" w:tplc="0409001B" w:tentative="1">
      <w:start w:val="1"/>
      <w:numFmt w:val="lowerRoman"/>
      <w:lvlText w:val="%3."/>
      <w:lvlJc w:val="right"/>
      <w:pPr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ind w:left="4485" w:hanging="420"/>
      </w:p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1776630291">
    <w:abstractNumId w:val="11"/>
  </w:num>
  <w:num w:numId="2" w16cid:durableId="432365933">
    <w:abstractNumId w:val="2"/>
  </w:num>
  <w:num w:numId="3" w16cid:durableId="1758550018">
    <w:abstractNumId w:val="10"/>
  </w:num>
  <w:num w:numId="4" w16cid:durableId="109789130">
    <w:abstractNumId w:val="13"/>
  </w:num>
  <w:num w:numId="5" w16cid:durableId="1562323750">
    <w:abstractNumId w:val="1"/>
  </w:num>
  <w:num w:numId="6" w16cid:durableId="350837436">
    <w:abstractNumId w:val="8"/>
  </w:num>
  <w:num w:numId="7" w16cid:durableId="860363469">
    <w:abstractNumId w:val="0"/>
  </w:num>
  <w:num w:numId="8" w16cid:durableId="1748765735">
    <w:abstractNumId w:val="3"/>
  </w:num>
  <w:num w:numId="9" w16cid:durableId="1872913825">
    <w:abstractNumId w:val="6"/>
  </w:num>
  <w:num w:numId="10" w16cid:durableId="469174078">
    <w:abstractNumId w:val="4"/>
  </w:num>
  <w:num w:numId="11" w16cid:durableId="325668067">
    <w:abstractNumId w:val="12"/>
  </w:num>
  <w:num w:numId="12" w16cid:durableId="1658460613">
    <w:abstractNumId w:val="7"/>
  </w:num>
  <w:num w:numId="13" w16cid:durableId="1222591906">
    <w:abstractNumId w:val="5"/>
  </w:num>
  <w:num w:numId="14" w16cid:durableId="50196997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03FB5"/>
    <w:rsid w:val="000119AD"/>
    <w:rsid w:val="00012092"/>
    <w:rsid w:val="00024C4A"/>
    <w:rsid w:val="000260D2"/>
    <w:rsid w:val="00030DF1"/>
    <w:rsid w:val="000404E1"/>
    <w:rsid w:val="0005041C"/>
    <w:rsid w:val="00050DCA"/>
    <w:rsid w:val="0006315C"/>
    <w:rsid w:val="00064A36"/>
    <w:rsid w:val="000676FE"/>
    <w:rsid w:val="0008359E"/>
    <w:rsid w:val="00095B88"/>
    <w:rsid w:val="0009653F"/>
    <w:rsid w:val="000A3AC1"/>
    <w:rsid w:val="000A3E69"/>
    <w:rsid w:val="000A52BF"/>
    <w:rsid w:val="000C2BBF"/>
    <w:rsid w:val="000C47D6"/>
    <w:rsid w:val="000C6839"/>
    <w:rsid w:val="000D3B23"/>
    <w:rsid w:val="000D647C"/>
    <w:rsid w:val="000E4AF0"/>
    <w:rsid w:val="000E55EE"/>
    <w:rsid w:val="000E6640"/>
    <w:rsid w:val="000E7286"/>
    <w:rsid w:val="000F0739"/>
    <w:rsid w:val="00110F29"/>
    <w:rsid w:val="001532B9"/>
    <w:rsid w:val="00160109"/>
    <w:rsid w:val="00161009"/>
    <w:rsid w:val="001848AB"/>
    <w:rsid w:val="00184BA5"/>
    <w:rsid w:val="00185AF9"/>
    <w:rsid w:val="00194AC1"/>
    <w:rsid w:val="00194D75"/>
    <w:rsid w:val="001A468E"/>
    <w:rsid w:val="001A50A8"/>
    <w:rsid w:val="001A66C4"/>
    <w:rsid w:val="001B02EC"/>
    <w:rsid w:val="001C252F"/>
    <w:rsid w:val="001C481D"/>
    <w:rsid w:val="001C78B8"/>
    <w:rsid w:val="001E0763"/>
    <w:rsid w:val="001F25BE"/>
    <w:rsid w:val="0023380C"/>
    <w:rsid w:val="00235870"/>
    <w:rsid w:val="00236C4B"/>
    <w:rsid w:val="002400E6"/>
    <w:rsid w:val="00240479"/>
    <w:rsid w:val="00242E24"/>
    <w:rsid w:val="00243C3F"/>
    <w:rsid w:val="002441B5"/>
    <w:rsid w:val="00245AC0"/>
    <w:rsid w:val="00246B79"/>
    <w:rsid w:val="002613E5"/>
    <w:rsid w:val="002705CB"/>
    <w:rsid w:val="002746FB"/>
    <w:rsid w:val="002805A8"/>
    <w:rsid w:val="0029130E"/>
    <w:rsid w:val="0029313E"/>
    <w:rsid w:val="00293CAA"/>
    <w:rsid w:val="002946B5"/>
    <w:rsid w:val="00294F9B"/>
    <w:rsid w:val="002A55F6"/>
    <w:rsid w:val="002B52B8"/>
    <w:rsid w:val="002D7CC4"/>
    <w:rsid w:val="002E145E"/>
    <w:rsid w:val="002E3B2A"/>
    <w:rsid w:val="002F0507"/>
    <w:rsid w:val="002F4DD9"/>
    <w:rsid w:val="00312673"/>
    <w:rsid w:val="00313CCE"/>
    <w:rsid w:val="00334A01"/>
    <w:rsid w:val="00347A82"/>
    <w:rsid w:val="003553D1"/>
    <w:rsid w:val="003723BB"/>
    <w:rsid w:val="00376580"/>
    <w:rsid w:val="00376DE7"/>
    <w:rsid w:val="0038083E"/>
    <w:rsid w:val="003810D2"/>
    <w:rsid w:val="003A0E46"/>
    <w:rsid w:val="003A3B7F"/>
    <w:rsid w:val="003B1A81"/>
    <w:rsid w:val="003C1954"/>
    <w:rsid w:val="003D3687"/>
    <w:rsid w:val="003D540F"/>
    <w:rsid w:val="003D5D11"/>
    <w:rsid w:val="003D78BE"/>
    <w:rsid w:val="003E3F40"/>
    <w:rsid w:val="003F5CA1"/>
    <w:rsid w:val="00400A6D"/>
    <w:rsid w:val="004057E6"/>
    <w:rsid w:val="00412197"/>
    <w:rsid w:val="00420759"/>
    <w:rsid w:val="004302DE"/>
    <w:rsid w:val="004360FF"/>
    <w:rsid w:val="00442FFB"/>
    <w:rsid w:val="00444AC3"/>
    <w:rsid w:val="00455354"/>
    <w:rsid w:val="004605EB"/>
    <w:rsid w:val="00460D7E"/>
    <w:rsid w:val="0047050B"/>
    <w:rsid w:val="004768D9"/>
    <w:rsid w:val="00480BF1"/>
    <w:rsid w:val="004842F9"/>
    <w:rsid w:val="00484968"/>
    <w:rsid w:val="00494D1F"/>
    <w:rsid w:val="00496743"/>
    <w:rsid w:val="004A26BF"/>
    <w:rsid w:val="004A2710"/>
    <w:rsid w:val="004B45A6"/>
    <w:rsid w:val="004C02A8"/>
    <w:rsid w:val="004C4662"/>
    <w:rsid w:val="004D7C41"/>
    <w:rsid w:val="004E3201"/>
    <w:rsid w:val="004E4929"/>
    <w:rsid w:val="004E75B0"/>
    <w:rsid w:val="004F1A1A"/>
    <w:rsid w:val="004F30D7"/>
    <w:rsid w:val="004F66A7"/>
    <w:rsid w:val="004F784B"/>
    <w:rsid w:val="005076A4"/>
    <w:rsid w:val="00513C9C"/>
    <w:rsid w:val="00515168"/>
    <w:rsid w:val="00524DA0"/>
    <w:rsid w:val="0053425D"/>
    <w:rsid w:val="00571170"/>
    <w:rsid w:val="00584E4C"/>
    <w:rsid w:val="005A55BF"/>
    <w:rsid w:val="005A77DC"/>
    <w:rsid w:val="005A7D09"/>
    <w:rsid w:val="005B7F0C"/>
    <w:rsid w:val="005C04C7"/>
    <w:rsid w:val="005C05B2"/>
    <w:rsid w:val="005C4E39"/>
    <w:rsid w:val="005C6731"/>
    <w:rsid w:val="005D0300"/>
    <w:rsid w:val="005E776D"/>
    <w:rsid w:val="005F53CC"/>
    <w:rsid w:val="006259FE"/>
    <w:rsid w:val="00645066"/>
    <w:rsid w:val="006473FB"/>
    <w:rsid w:val="00660456"/>
    <w:rsid w:val="006707A9"/>
    <w:rsid w:val="00670ECE"/>
    <w:rsid w:val="006835B2"/>
    <w:rsid w:val="006865CF"/>
    <w:rsid w:val="00694F39"/>
    <w:rsid w:val="006A4FE6"/>
    <w:rsid w:val="006A6BF2"/>
    <w:rsid w:val="006B548D"/>
    <w:rsid w:val="006B7E6C"/>
    <w:rsid w:val="006C75FE"/>
    <w:rsid w:val="006D1E60"/>
    <w:rsid w:val="006F45DD"/>
    <w:rsid w:val="007070DE"/>
    <w:rsid w:val="00710730"/>
    <w:rsid w:val="00727657"/>
    <w:rsid w:val="00730CB4"/>
    <w:rsid w:val="00733430"/>
    <w:rsid w:val="00734EFB"/>
    <w:rsid w:val="00736850"/>
    <w:rsid w:val="00747A2E"/>
    <w:rsid w:val="007602D8"/>
    <w:rsid w:val="00760FB8"/>
    <w:rsid w:val="0076102E"/>
    <w:rsid w:val="007663C0"/>
    <w:rsid w:val="00766C41"/>
    <w:rsid w:val="00774A59"/>
    <w:rsid w:val="00784D83"/>
    <w:rsid w:val="00790C42"/>
    <w:rsid w:val="00791D14"/>
    <w:rsid w:val="00795E18"/>
    <w:rsid w:val="007A2DD0"/>
    <w:rsid w:val="007A4898"/>
    <w:rsid w:val="007C6E24"/>
    <w:rsid w:val="007E06AE"/>
    <w:rsid w:val="007E636B"/>
    <w:rsid w:val="007F31D8"/>
    <w:rsid w:val="00800F07"/>
    <w:rsid w:val="008106C4"/>
    <w:rsid w:val="00812BA3"/>
    <w:rsid w:val="00812CD3"/>
    <w:rsid w:val="0081487E"/>
    <w:rsid w:val="00817E63"/>
    <w:rsid w:val="008224D3"/>
    <w:rsid w:val="00825FE9"/>
    <w:rsid w:val="008261C9"/>
    <w:rsid w:val="008349DB"/>
    <w:rsid w:val="008423D0"/>
    <w:rsid w:val="008434E2"/>
    <w:rsid w:val="008448B1"/>
    <w:rsid w:val="008574C6"/>
    <w:rsid w:val="00862209"/>
    <w:rsid w:val="00865B64"/>
    <w:rsid w:val="0087163D"/>
    <w:rsid w:val="00873665"/>
    <w:rsid w:val="008775C9"/>
    <w:rsid w:val="0088138C"/>
    <w:rsid w:val="008833CC"/>
    <w:rsid w:val="008851A1"/>
    <w:rsid w:val="00892413"/>
    <w:rsid w:val="008A5DD3"/>
    <w:rsid w:val="008B4F0B"/>
    <w:rsid w:val="008D5A95"/>
    <w:rsid w:val="008F1633"/>
    <w:rsid w:val="008F3B38"/>
    <w:rsid w:val="009017A1"/>
    <w:rsid w:val="009131F7"/>
    <w:rsid w:val="00941212"/>
    <w:rsid w:val="0094763B"/>
    <w:rsid w:val="00951D6F"/>
    <w:rsid w:val="0095215E"/>
    <w:rsid w:val="00952A16"/>
    <w:rsid w:val="00954469"/>
    <w:rsid w:val="0096584B"/>
    <w:rsid w:val="00965BB9"/>
    <w:rsid w:val="00966CD8"/>
    <w:rsid w:val="00985489"/>
    <w:rsid w:val="009912B5"/>
    <w:rsid w:val="00995E4D"/>
    <w:rsid w:val="009A363D"/>
    <w:rsid w:val="009A535A"/>
    <w:rsid w:val="009A5FE5"/>
    <w:rsid w:val="009B5EA1"/>
    <w:rsid w:val="009C049C"/>
    <w:rsid w:val="009C6330"/>
    <w:rsid w:val="009D0AF6"/>
    <w:rsid w:val="009D2C67"/>
    <w:rsid w:val="009D47F4"/>
    <w:rsid w:val="009E65B0"/>
    <w:rsid w:val="009F06EB"/>
    <w:rsid w:val="00A0700F"/>
    <w:rsid w:val="00A119CA"/>
    <w:rsid w:val="00A2597A"/>
    <w:rsid w:val="00A3300C"/>
    <w:rsid w:val="00A40DFA"/>
    <w:rsid w:val="00A457E8"/>
    <w:rsid w:val="00A52B07"/>
    <w:rsid w:val="00A54AC0"/>
    <w:rsid w:val="00A65C62"/>
    <w:rsid w:val="00A66F61"/>
    <w:rsid w:val="00A67E65"/>
    <w:rsid w:val="00A7315C"/>
    <w:rsid w:val="00A74E43"/>
    <w:rsid w:val="00A83AF1"/>
    <w:rsid w:val="00AA5C02"/>
    <w:rsid w:val="00AB5B08"/>
    <w:rsid w:val="00AB7871"/>
    <w:rsid w:val="00AC1185"/>
    <w:rsid w:val="00AF17F6"/>
    <w:rsid w:val="00AF7A02"/>
    <w:rsid w:val="00B2052C"/>
    <w:rsid w:val="00B34044"/>
    <w:rsid w:val="00B36F63"/>
    <w:rsid w:val="00B44E0B"/>
    <w:rsid w:val="00B45489"/>
    <w:rsid w:val="00B51542"/>
    <w:rsid w:val="00B5191C"/>
    <w:rsid w:val="00B725AB"/>
    <w:rsid w:val="00B72FEB"/>
    <w:rsid w:val="00B73594"/>
    <w:rsid w:val="00B85FBF"/>
    <w:rsid w:val="00B913DD"/>
    <w:rsid w:val="00B93BB2"/>
    <w:rsid w:val="00BA07B4"/>
    <w:rsid w:val="00BA2E09"/>
    <w:rsid w:val="00BA5E86"/>
    <w:rsid w:val="00BB6D6C"/>
    <w:rsid w:val="00BC03C4"/>
    <w:rsid w:val="00BC41A3"/>
    <w:rsid w:val="00BC560D"/>
    <w:rsid w:val="00BC62FB"/>
    <w:rsid w:val="00BD3995"/>
    <w:rsid w:val="00BD55BA"/>
    <w:rsid w:val="00BD62F5"/>
    <w:rsid w:val="00BE62FD"/>
    <w:rsid w:val="00BF1958"/>
    <w:rsid w:val="00BF3084"/>
    <w:rsid w:val="00C0292C"/>
    <w:rsid w:val="00C07B22"/>
    <w:rsid w:val="00C15637"/>
    <w:rsid w:val="00C33EE7"/>
    <w:rsid w:val="00C36398"/>
    <w:rsid w:val="00C36FB1"/>
    <w:rsid w:val="00C518C4"/>
    <w:rsid w:val="00C861B8"/>
    <w:rsid w:val="00CA50AF"/>
    <w:rsid w:val="00CA793C"/>
    <w:rsid w:val="00CC1FDF"/>
    <w:rsid w:val="00CD311B"/>
    <w:rsid w:val="00CD75C4"/>
    <w:rsid w:val="00CE042C"/>
    <w:rsid w:val="00CE3C31"/>
    <w:rsid w:val="00D11FD4"/>
    <w:rsid w:val="00D1773E"/>
    <w:rsid w:val="00D2248D"/>
    <w:rsid w:val="00D33980"/>
    <w:rsid w:val="00D34870"/>
    <w:rsid w:val="00D37601"/>
    <w:rsid w:val="00D52717"/>
    <w:rsid w:val="00D548E8"/>
    <w:rsid w:val="00D60471"/>
    <w:rsid w:val="00D7290D"/>
    <w:rsid w:val="00D7491D"/>
    <w:rsid w:val="00D8216B"/>
    <w:rsid w:val="00D86A26"/>
    <w:rsid w:val="00D91450"/>
    <w:rsid w:val="00DA1084"/>
    <w:rsid w:val="00DB1CA2"/>
    <w:rsid w:val="00DB4294"/>
    <w:rsid w:val="00DB6940"/>
    <w:rsid w:val="00DC0E46"/>
    <w:rsid w:val="00DC27F2"/>
    <w:rsid w:val="00DC2C89"/>
    <w:rsid w:val="00DC3F08"/>
    <w:rsid w:val="00DC7EE6"/>
    <w:rsid w:val="00DD1A84"/>
    <w:rsid w:val="00DD32CE"/>
    <w:rsid w:val="00DD3F4F"/>
    <w:rsid w:val="00DD4044"/>
    <w:rsid w:val="00DD5FC1"/>
    <w:rsid w:val="00DD7B38"/>
    <w:rsid w:val="00DE2321"/>
    <w:rsid w:val="00DF2C32"/>
    <w:rsid w:val="00DF634C"/>
    <w:rsid w:val="00DF6903"/>
    <w:rsid w:val="00DF69F7"/>
    <w:rsid w:val="00E05105"/>
    <w:rsid w:val="00E06291"/>
    <w:rsid w:val="00E078B6"/>
    <w:rsid w:val="00E231AE"/>
    <w:rsid w:val="00E24457"/>
    <w:rsid w:val="00E519CC"/>
    <w:rsid w:val="00E60ADB"/>
    <w:rsid w:val="00E661EC"/>
    <w:rsid w:val="00E7362B"/>
    <w:rsid w:val="00E86BA7"/>
    <w:rsid w:val="00E9186D"/>
    <w:rsid w:val="00E95843"/>
    <w:rsid w:val="00EA4B7A"/>
    <w:rsid w:val="00EA6520"/>
    <w:rsid w:val="00EB1EA1"/>
    <w:rsid w:val="00EC186B"/>
    <w:rsid w:val="00EE3368"/>
    <w:rsid w:val="00EE5023"/>
    <w:rsid w:val="00EF17CB"/>
    <w:rsid w:val="00F17446"/>
    <w:rsid w:val="00F217BA"/>
    <w:rsid w:val="00F27F0E"/>
    <w:rsid w:val="00F33A42"/>
    <w:rsid w:val="00F35BB0"/>
    <w:rsid w:val="00F37419"/>
    <w:rsid w:val="00F42318"/>
    <w:rsid w:val="00F4466C"/>
    <w:rsid w:val="00F52061"/>
    <w:rsid w:val="00F576DA"/>
    <w:rsid w:val="00F76A85"/>
    <w:rsid w:val="00F86089"/>
    <w:rsid w:val="00F86200"/>
    <w:rsid w:val="00FB64D3"/>
    <w:rsid w:val="00FC085E"/>
    <w:rsid w:val="00FC2AE9"/>
    <w:rsid w:val="00FC5C28"/>
    <w:rsid w:val="00FD1675"/>
    <w:rsid w:val="00FE5BC8"/>
    <w:rsid w:val="00FF2017"/>
    <w:rsid w:val="03FA2B91"/>
    <w:rsid w:val="05A22583"/>
    <w:rsid w:val="062B1039"/>
    <w:rsid w:val="099110FD"/>
    <w:rsid w:val="0AA10BA2"/>
    <w:rsid w:val="0B51539B"/>
    <w:rsid w:val="0BD72454"/>
    <w:rsid w:val="0CE4719C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6B20488"/>
    <w:rsid w:val="272209B9"/>
    <w:rsid w:val="29135902"/>
    <w:rsid w:val="291649FE"/>
    <w:rsid w:val="2B1A0CAE"/>
    <w:rsid w:val="2B695536"/>
    <w:rsid w:val="2DA57F19"/>
    <w:rsid w:val="2F591027"/>
    <w:rsid w:val="2FDC2CA4"/>
    <w:rsid w:val="30932721"/>
    <w:rsid w:val="31500A8C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C5810B1"/>
    <w:rsid w:val="3E4A0737"/>
    <w:rsid w:val="413B729D"/>
    <w:rsid w:val="421E3412"/>
    <w:rsid w:val="423F1FE4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6AC0F59"/>
    <w:rsid w:val="5E867894"/>
    <w:rsid w:val="5ED17938"/>
    <w:rsid w:val="60C766E8"/>
    <w:rsid w:val="615D66E9"/>
    <w:rsid w:val="61EF6D40"/>
    <w:rsid w:val="6330645E"/>
    <w:rsid w:val="64D75212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05DFD"/>
  <w15:chartTrackingRefBased/>
  <w15:docId w15:val="{65E0E120-B4F9-AF4D-8FF1-708DC1C3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">
    <w:name w:val="Body Text"/>
    <w:basedOn w:val="Normal"/>
    <w:uiPriority w:val="1"/>
    <w:qFormat/>
    <w:pPr>
      <w:snapToGrid w:val="0"/>
      <w:spacing w:line="360" w:lineRule="auto"/>
      <w:ind w:firstLineChars="200" w:firstLine="200"/>
    </w:pPr>
    <w:rPr>
      <w:rFonts w:ascii="SimSun" w:hAnsi="SimSun" w:cs="SimSun"/>
      <w:sz w:val="24"/>
      <w:szCs w:val="24"/>
      <w:lang w:val="zh-CN" w:bidi="zh-CN"/>
    </w:rPr>
  </w:style>
  <w:style w:type="paragraph" w:customStyle="1" w:styleId="a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customStyle="1" w:styleId="a0">
    <w:name w:val="五级条标题"/>
    <w:basedOn w:val="a1"/>
    <w:next w:val="Normal"/>
    <w:pPr>
      <w:numPr>
        <w:ilvl w:val="6"/>
      </w:numPr>
      <w:outlineLvl w:val="6"/>
    </w:pPr>
  </w:style>
  <w:style w:type="paragraph" w:customStyle="1" w:styleId="a1">
    <w:name w:val="四级条标题"/>
    <w:basedOn w:val="a2"/>
    <w:next w:val="Normal"/>
    <w:pPr>
      <w:numPr>
        <w:ilvl w:val="5"/>
      </w:numPr>
      <w:outlineLvl w:val="5"/>
    </w:pPr>
  </w:style>
  <w:style w:type="paragraph" w:customStyle="1" w:styleId="a3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2">
    <w:name w:val="三级条标题"/>
    <w:basedOn w:val="a4"/>
    <w:next w:val="Normal"/>
    <w:pPr>
      <w:numPr>
        <w:ilvl w:val="4"/>
      </w:numPr>
      <w:outlineLvl w:val="4"/>
    </w:pPr>
  </w:style>
  <w:style w:type="paragraph" w:customStyle="1" w:styleId="a4">
    <w:name w:val="二级条标题"/>
    <w:basedOn w:val="a5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A77DC"/>
    <w:pPr>
      <w:autoSpaceDE w:val="0"/>
      <w:autoSpaceDN w:val="0"/>
      <w:adjustRightInd/>
      <w:spacing w:line="240" w:lineRule="auto"/>
      <w:jc w:val="left"/>
      <w:textAlignment w:val="auto"/>
    </w:pPr>
    <w:rPr>
      <w:rFonts w:ascii="SimSun" w:hAnsi="SimSun" w:cs="SimSun"/>
      <w:sz w:val="22"/>
      <w:szCs w:val="22"/>
      <w:lang w:val="zh-CN" w:bidi="zh-CN"/>
    </w:rPr>
  </w:style>
  <w:style w:type="paragraph" w:customStyle="1" w:styleId="Char">
    <w:name w:val="三级条标题 Char"/>
    <w:basedOn w:val="a4"/>
    <w:next w:val="Normal"/>
    <w:rsid w:val="004842F9"/>
    <w:pPr>
      <w:numPr>
        <w:ilvl w:val="0"/>
        <w:numId w:val="0"/>
      </w:numPr>
      <w:tabs>
        <w:tab w:val="clear" w:pos="360"/>
      </w:tabs>
      <w:jc w:val="left"/>
      <w:outlineLvl w:val="4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0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7BD0DD-42CE-4F55-AFFF-1B97AB0C1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1038</Words>
  <Characters>1454</Characters>
  <Application>Microsoft Office Word</Application>
  <DocSecurity>0</DocSecurity>
  <PresentationFormat/>
  <Lines>290</Lines>
  <Paragraphs>311</Paragraphs>
  <Slides>0</Slides>
  <Notes>0</Notes>
  <HiddenSlides>0</HiddenSlides>
  <MMClips>0</MMClips>
  <ScaleCrop>false</ScaleCrop>
  <Manager/>
  <Company>simt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dc:description/>
  <cp:lastModifiedBy>Jing Xu</cp:lastModifiedBy>
  <cp:revision>2</cp:revision>
  <cp:lastPrinted>2026-08-28T04:39:00Z</cp:lastPrinted>
  <dcterms:created xsi:type="dcterms:W3CDTF">2026-09-30T06:03:00Z</dcterms:created>
  <dcterms:modified xsi:type="dcterms:W3CDTF">2026-09-30T06:03:00Z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