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5C939" w14:textId="77777777" w:rsidR="00382258" w:rsidRDefault="00382258">
      <w:pPr>
        <w:keepNext w:val="true"/>
        <w:pageBreakBefore w:val="false"/>
        <w:spacing w:line="480" w:lineRule="auto" w:before="0" w:beforeLines="0" w:beforeAutospacing="0"/>
        <w:jc w:val="left"/>
        <w:rPr>
          <w:rFonts w:ascii="Arial" w:hAnsi="Arial" w:cs="Arial" w:eastAsia="宋体"/>
          <w:sz w:val="24"/>
        </w:rPr>
      </w:pPr>
      <w:r>
        <w:rPr>
          <w:rFonts w:ascii="Arial" w:hAnsi="Arial" w:cs="Arial" w:eastAsia="宋体"/>
          <w:sz w:val="24"/>
        </w:rPr>
        <w:t>一、样机的基本信息</w:t>
      </w:r>
    </w:p>
    <w:tbl>
      <w:tblPr>
        <w:tblW w:w="8706" w:type="dxa"/>
        <w:tblLayout w:type="fixed"/>
        <w:tblLook w:val="0000" w:firstRow="0" w:lastRow="0" w:firstColumn="0" w:lastColumn="0" w:noHBand="0" w:noVBand="0"/>
      </w:tblPr>
      <w:tblGrid>
        <w:gridCol w:w="1215"/>
        <w:gridCol w:w="3429"/>
        <w:gridCol w:w="1701"/>
        <w:gridCol w:w="2361"/>
      </w:tblGrid>
      <w:tr w:rsidR="00382258" w14:paraId="68AE368F" w14:textId="77777777" w:rsidTr="0085686A">
        <w:trPr>
          <w:trHeight w:val="567"/>
        </w:trPr>
        <w:tc>
          <w:tcPr>
            <w:tcW w:w="1215" w:type="dxa"/>
            <w:tcBorders>
              <w:top w:val="nil"/>
              <w:left w:val="nil"/>
              <w:right w:val="nil"/>
            </w:tcBorders>
            <w:vAlign w:val="center"/>
          </w:tcPr>
          <w:p w14:paraId="6B7553F7" w14:textId="77777777" w:rsidR="00382258" w:rsidRDefault="00382258" w:rsidP="007B06D5">
            <w:pPr>
              <w:spacing w:line="480" w:lineRule="auto"/>
              <w:jc w:val="center"/>
              <w:rPr>
                <w:rFonts w:ascii="Arial" w:hAnsi="Arial" w:cs="Arial" w:eastAsia="宋体"/>
                <w:sz w:val="24"/>
              </w:rPr>
            </w:pPr>
            <w:r>
              <w:rPr>
                <w:rFonts w:ascii="Arial" w:hAnsi="Arial" w:cs="Arial" w:hint="eastAsia" w:eastAsia="宋体"/>
                <w:sz w:val="24"/>
              </w:rPr>
              <w:t>申请单位</w:t>
            </w:r>
          </w:p>
        </w:tc>
        <w:tc>
          <w:tcPr>
            <w:tcW w:w="3429" w:type="dxa"/>
            <w:tcBorders>
              <w:top w:val="nil"/>
              <w:left w:val="nil"/>
              <w:right w:val="nil"/>
            </w:tcBorders>
            <w:vAlign w:val="center"/>
            <w:noWrap w:val="0"/>
          </w:tcPr>
          <w:p w14:paraId="0F2316C8" w14:textId="77777777" w:rsidR="00895CF9" w:rsidRDefault="00AD7344" w:rsidP="00895CF9">
            <w:pPr>
              <w:spacing w:line="360" w:lineRule="auto"/>
              <w:jc w:val="center"/>
              <w:rPr>
                <w:rFonts w:ascii="Arial" w:hAnsi="Arial" w:cs="Arial" w:eastAsia="宋体"/>
                <w:sz w:val="24"/>
                <w:lang w:val="en-US"/>
              </w:rPr>
            </w:pPr>
            <w:r>
              <w:rPr>
                <w:rFonts w:ascii="Arial" w:hAnsi="Arial" w:cs="Arial" w:hint="eastAsia" w:eastAsia="宋体"/>
                <w:sz w:val="24"/>
                <w:lang w:val="en-US"/>
              </w:rPr>
              <w:t>上海自仪海莱特</w:t>
            </w:r>
          </w:p>
          <w:p w14:paraId="502DA749" w14:textId="77777777" w:rsidR="00382258" w:rsidRDefault="00AD7344" w:rsidP="00895CF9">
            <w:pPr>
              <w:spacing w:line="360" w:lineRule="auto"/>
              <w:jc w:val="center"/>
              <w:rPr>
                <w:rFonts w:ascii="Arial" w:hAnsi="Arial" w:cs="Arial" w:eastAsia="宋体"/>
                <w:sz w:val="24"/>
                <w:lang w:val="en-US"/>
              </w:rPr>
            </w:pPr>
            <w:r>
              <w:rPr>
                <w:rFonts w:ascii="Arial" w:hAnsi="Arial" w:cs="Arial" w:hint="eastAsia" w:eastAsia="宋体"/>
                <w:sz w:val="24"/>
                <w:lang w:val="en-US"/>
              </w:rPr>
              <w:t>流量仪表有限公司</w:t>
            </w:r>
          </w:p>
        </w:tc>
        <w:tc>
          <w:tcPr>
            <w:tcW w:w="1701" w:type="dxa"/>
            <w:tcBorders>
              <w:top w:val="nil"/>
              <w:left w:val="nil"/>
              <w:right w:val="nil"/>
            </w:tcBorders>
            <w:vAlign w:val="center"/>
          </w:tcPr>
          <w:p w14:paraId="027770F1" w14:textId="77777777" w:rsidR="00382258" w:rsidRDefault="00382258" w:rsidP="007B06D5">
            <w:pPr>
              <w:spacing w:line="480" w:lineRule="auto"/>
              <w:jc w:val="center"/>
              <w:rPr>
                <w:rFonts w:ascii="Arial" w:hAnsi="Arial" w:cs="Arial" w:eastAsia="宋体"/>
                <w:sz w:val="24"/>
              </w:rPr>
            </w:pPr>
            <w:r>
              <w:rPr>
                <w:rFonts w:ascii="Arial" w:hAnsi="Arial" w:cs="Arial" w:hint="eastAsia" w:eastAsia="宋体"/>
                <w:sz w:val="24"/>
              </w:rPr>
              <w:t>计量器具名称</w:t>
            </w:r>
          </w:p>
        </w:tc>
        <w:tc>
          <w:tcPr>
            <w:tcW w:w="2361" w:type="dxa"/>
            <w:tcBorders>
              <w:top w:val="nil"/>
              <w:left w:val="nil"/>
              <w:right w:val="nil"/>
            </w:tcBorders>
            <w:vAlign w:val="center"/>
            <w:noWrap w:val="0"/>
          </w:tcPr>
          <w:p w14:paraId="3B3483B9" w14:textId="77777777" w:rsidR="00382258" w:rsidRDefault="006C52D9">
            <w:pPr>
              <w:spacing w:line="480" w:lineRule="auto"/>
              <w:jc w:val="center"/>
              <w:rPr>
                <w:rFonts w:ascii="Arial" w:hAnsi="Arial" w:cs="Arial" w:eastAsia="宋体"/>
                <w:sz w:val="24"/>
              </w:rPr>
            </w:pPr>
            <w:r>
              <w:rPr>
                <w:rFonts w:ascii="Arial" w:hAnsi="Arial" w:cs="Arial" w:hint="eastAsia" w:eastAsia="宋体"/>
                <w:sz w:val="24"/>
                <w:szCs w:val="24"/>
                <w:lang w:val="en-US"/>
              </w:rPr>
              <w:t>涡街流量计</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AAA</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A001</w:t>
              <w:br/>
              <w:t xml:space="preserve">A002</w:t>
              <w:br/>
              <w:t xml:space="preserve">A003</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BBB</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B001</w:t>
              <w:br/>
              <w:t xml:space="preserve">B002</w:t>
              <w:br/>
              <w:t xml:space="preserve">B003</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CCC</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C001</w:t>
              <w:br/>
              <w:t xml:space="preserve">C002</w:t>
              <w:br/>
              <w:t xml:space="preserve">C003</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DDD</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D001</w:t>
              <w:br/>
              <w:t xml:space="preserve">D002</w:t>
            </w:r>
          </w:p>
        </w:tc>
      </w:tr>
      <w:tr w:rsidR="0085686A" w14:paraId="74F8D7BC" w14:textId="77777777" w:rsidTr="0085686A">
        <w:trPr>
          <w:trHeight w:val="567" w:hRule="atLeast"/>
        </w:trPr>
        <w:tc>
          <w:tcPr>
            <w:tcW w:w="1215" w:type="dxa"/>
            <w:tcBorders>
              <w:top w:val="nil"/>
              <w:left w:val="nil"/>
              <w:right w:val="nil"/>
            </w:tcBorders>
            <w:vAlign w:val="center"/>
          </w:tcPr>
          <w:p w14:paraId="2AF35454" w14:textId="3EE72EC2"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规格型号</w:t>
            </w:r>
          </w:p>
        </w:tc>
        <w:tc>
          <w:tcPr>
            <w:tcW w:w="3429" w:type="dxa"/>
            <w:tcBorders>
              <w:top w:val="nil"/>
              <w:left w:val="nil"/>
              <w:right w:val="nil"/>
            </w:tcBorders>
            <w:vAlign w:val="center"/>
            <w:noWrap w:val="0"/>
          </w:tcPr>
          <w:p w14:paraId="53F6EDD6" w14:textId="039F7138" w:rsidR="0085686A" w:rsidRDefault="0085686A" w:rsidP="00895CF9">
            <w:pPr>
              <w:spacing w:line="360" w:lineRule="auto"/>
              <w:jc w:val="center"/>
              <w:rPr>
                <w:rFonts w:ascii="Arial" w:hAnsi="Arial" w:cs="Arial" w:hint="eastAsia" w:eastAsia="宋体"/>
                <w:sz w:val="24"/>
                <w:lang w:val="en-US"/>
              </w:rPr>
            </w:pPr>
            <w:r>
              <w:rPr>
                <w:rFonts w:ascii="Arial" w:hAnsi="Arial" w:cs="Arial" w:hint="eastAsia" w:eastAsia="宋体"/>
                <w:sz w:val="24"/>
                <w:szCs w:val="24"/>
                <w:lang w:val="en-US"/>
              </w:rPr>
              <w:t xml:space="preserve">EEE</w:t>
            </w:r>
          </w:p>
        </w:tc>
        <w:tc>
          <w:tcPr>
            <w:tcW w:w="1701" w:type="dxa"/>
            <w:tcBorders>
              <w:top w:val="nil"/>
              <w:left w:val="nil"/>
              <w:right w:val="nil"/>
            </w:tcBorders>
            <w:vAlign w:val="center"/>
          </w:tcPr>
          <w:p w14:paraId="430F03FB" w14:textId="1962F2A1" w:rsidR="0085686A" w:rsidRDefault="0085686A" w:rsidP="007B06D5">
            <w:pPr>
              <w:spacing w:line="480" w:lineRule="auto"/>
              <w:jc w:val="center"/>
              <w:rPr>
                <w:rFonts w:ascii="Arial" w:hAnsi="Arial" w:cs="Arial" w:hint="eastAsia" w:eastAsia="宋体"/>
                <w:sz w:val="24"/>
              </w:rPr>
            </w:pPr>
            <w:r>
              <w:rPr>
                <w:rFonts w:ascii="Arial" w:hAnsi="Arial" w:cs="Arial" w:hint="eastAsia" w:eastAsia="宋体"/>
                <w:sz w:val="24"/>
              </w:rPr>
              <w:t>样机编号</w:t>
            </w:r>
          </w:p>
        </w:tc>
        <w:tc>
          <w:tcPr>
            <w:tcW w:w="2361" w:type="dxa"/>
            <w:tcBorders>
              <w:top w:val="nil"/>
              <w:left w:val="nil"/>
              <w:right w:val="nil"/>
            </w:tcBorders>
            <w:vAlign w:val="center"/>
            <w:noWrap w:val="0"/>
          </w:tcPr>
          <w:p w14:paraId="032CDFC7" w14:textId="77777777" w:rsidR="0085686A" w:rsidRDefault="0085686A" w:rsidP="0085686A">
            <w:pPr>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E001</w:t>
              <w:br/>
              <w:t xml:space="preserve">E002</w:t>
            </w:r>
          </w:p>
        </w:tc>
      </w:tr>
    </w:tbl>
    <w:p w14:paraId="6CA109EE" w14:textId="77777777" w:rsidR="00382258" w:rsidRDefault="00382258">
      <w:pPr>
        <w:spacing w:line="480" w:lineRule="auto"/>
        <w:rPr>
          <w:rFonts w:ascii="Arial" w:hAnsi="Arial" w:cs="Arial" w:eastAsia="宋体"/>
          <w:sz w:val="24"/>
        </w:rPr>
      </w:pPr>
      <w:r>
        <w:rPr>
          <w:rFonts w:ascii="Arial" w:hAnsi="Arial" w:cs="Arial" w:eastAsia="宋体"/>
          <w:sz w:val="24"/>
        </w:rPr>
        <w:t>二、观察项目记录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9"/>
        <w:gridCol w:w="3751"/>
        <w:gridCol w:w="425"/>
        <w:gridCol w:w="426"/>
        <w:gridCol w:w="1932"/>
      </w:tblGrid>
      <w:tr w:rsidR="009A6E91" w14:paraId="4B91D2B2" w14:textId="77777777" w:rsidTr="00AD7344">
        <w:trPr>
          <w:trHeight w:val="887"/>
          <w:tblHeader/>
        </w:trPr>
        <w:tc>
          <w:tcPr>
            <w:tcW w:w="2169" w:type="dxa"/>
            <w:tcBorders>
              <w:bottom w:val="single" w:sz="4" w:space="0" w:color="auto"/>
            </w:tcBorders>
            <w:vAlign w:val="center"/>
          </w:tcPr>
          <w:p w14:paraId="7906D4D6"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w:t>
            </w:r>
          </w:p>
          <w:p w14:paraId="16200CCE"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章节号及项目名称</w:t>
            </w:r>
          </w:p>
        </w:tc>
        <w:tc>
          <w:tcPr>
            <w:tcW w:w="3751" w:type="dxa"/>
            <w:tcBorders>
              <w:bottom w:val="single" w:sz="4" w:space="0" w:color="auto"/>
            </w:tcBorders>
            <w:vAlign w:val="center"/>
          </w:tcPr>
          <w:p w14:paraId="66980670" w14:textId="77777777" w:rsidR="009A6E91" w:rsidRDefault="009A6E91">
            <w:pPr>
              <w:autoSpaceDE w:val="0"/>
              <w:autoSpaceDN w:val="0"/>
              <w:snapToGrid w:val="0"/>
              <w:spacing w:line="240" w:lineRule="auto"/>
              <w:jc w:val="center"/>
              <w:rPr>
                <w:rFonts w:ascii="Arial" w:hAnsi="Arial" w:cs="Arial" w:eastAsia="宋体"/>
                <w:color w:val="000000"/>
                <w:sz w:val="24"/>
              </w:rPr>
            </w:pPr>
            <w:r>
              <w:rPr>
                <w:rFonts w:ascii="Arial" w:hAnsi="Arial" w:cs="Arial" w:eastAsia="宋体"/>
                <w:sz w:val="24"/>
              </w:rPr>
              <w:t>要求</w:t>
            </w:r>
          </w:p>
        </w:tc>
        <w:tc>
          <w:tcPr>
            <w:tcW w:w="425" w:type="dxa"/>
            <w:tcBorders>
              <w:bottom w:val="single" w:sz="4" w:space="0" w:color="auto"/>
            </w:tcBorders>
            <w:vAlign w:val="center"/>
          </w:tcPr>
          <w:p w14:paraId="713BDB1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6" w:type="dxa"/>
            <w:tcBorders>
              <w:bottom w:val="single" w:sz="4" w:space="0" w:color="auto"/>
            </w:tcBorders>
            <w:vAlign w:val="center"/>
          </w:tcPr>
          <w:p w14:paraId="2050EA7B"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1932" w:type="dxa"/>
            <w:tcBorders>
              <w:bottom w:val="single" w:sz="4" w:space="0" w:color="auto"/>
            </w:tcBorders>
            <w:vAlign w:val="center"/>
          </w:tcPr>
          <w:p w14:paraId="5B40448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AD7344" w14:paraId="22546226" w14:textId="77777777" w:rsidTr="00AD7344">
        <w:trPr>
          <w:trHeight w:val="1103"/>
        </w:trPr>
        <w:tc>
          <w:tcPr>
            <w:tcW w:w="2169" w:type="dxa"/>
            <w:tcBorders>
              <w:bottom w:val="single" w:sz="4" w:space="0" w:color="auto"/>
            </w:tcBorders>
            <w:vAlign w:val="center"/>
          </w:tcPr>
          <w:p w14:paraId="344CE6D5"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A.4.1</w:t>
            </w:r>
            <w:r>
              <w:br/>
            </w:r>
            <w:r>
              <w:rPr>
                <w:rFonts w:ascii="Arial" w:hAnsi="Arial" w:cs="Arial" w:hint="eastAsia" w:eastAsia="宋体"/>
                <w:sz w:val="24"/>
              </w:rPr>
              <w:t>计量单位</w:t>
            </w:r>
          </w:p>
        </w:tc>
        <w:tc>
          <w:tcPr>
            <w:tcW w:w="3751" w:type="dxa"/>
            <w:tcBorders>
              <w:bottom w:val="single" w:sz="4" w:space="0" w:color="auto"/>
            </w:tcBorders>
            <w:vAlign w:val="center"/>
          </w:tcPr>
          <w:p w14:paraId="0F49C294"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eastAsia="宋体"/>
                <w:sz w:val="24"/>
              </w:rPr>
              <w:t xml:space="preserve">流量计应采用法定计量单位。优先选用流量计量单位为</w:t>
            </w:r>
            <w:r>
              <w:rPr>
                <w:rFonts w:ascii="Arial" w:hAnsi="Arial" w:cs="Arial" w:eastAsia="宋体"/>
                <w:sz w:val="24"/>
              </w:rPr>
              <w:t xml:space="preserve">m</w:t>
            </w:r>
            <w:r>
              <w:rPr>
                <w:rFonts w:ascii="Arial" w:hAnsi="Arial" w:cs="Arial" w:eastAsia="宋体"/>
                <w:sz w:val="24"/>
                <w:vertAlign w:val="superscript"/>
              </w:rPr>
              <w:t xml:space="preserve">3</w:t>
            </w:r>
            <w:r>
              <w:rPr>
                <w:rFonts w:ascii="Arial" w:hAnsi="Arial" w:cs="Arial" w:eastAsia="宋体"/>
                <w:sz w:val="24"/>
              </w:rPr>
              <w:t xml:space="preserve">/h</w:t>
            </w:r>
            <w:r>
              <w:rPr>
                <w:rFonts w:ascii="Arial" w:hAnsi="Arial" w:cs="Arial" w:hint="eastAsia" w:eastAsia="宋体"/>
                <w:sz w:val="24"/>
              </w:rPr>
              <w:t xml:space="preserve">和</w:t>
            </w:r>
            <w:r>
              <w:rPr>
                <w:rFonts w:ascii="Arial" w:hAnsi="Arial" w:cs="Arial" w:eastAsia="宋体"/>
                <w:sz w:val="24"/>
              </w:rPr>
              <w:t xml:space="preserve">m</w:t>
            </w:r>
            <w:r>
              <w:rPr>
                <w:rFonts w:ascii="Arial" w:hAnsi="Arial" w:cs="Arial" w:eastAsia="宋体"/>
                <w:sz w:val="24"/>
                <w:vertAlign w:val="superscript"/>
              </w:rPr>
              <w:t xml:space="preserve">3</w:t>
            </w:r>
            <w:r>
              <w:rPr>
                <w:rFonts w:ascii="Arial" w:hAnsi="Arial" w:cs="Arial" w:eastAsia="宋体"/>
                <w:sz w:val="24"/>
              </w:rPr>
              <w:t xml:space="preserve">，压力单位为</w:t>
            </w:r>
            <w:r>
              <w:rPr>
                <w:rFonts w:ascii="Arial" w:hAnsi="Arial" w:cs="Arial" w:eastAsia="宋体"/>
                <w:sz w:val="24"/>
              </w:rPr>
              <w:t xml:space="preserve">MPa</w:t>
            </w:r>
            <w:r>
              <w:rPr>
                <w:rFonts w:ascii="Arial" w:hAnsi="Arial" w:cs="Arial" w:eastAsia="宋体"/>
                <w:sz w:val="24"/>
              </w:rPr>
              <w:t xml:space="preserve">或者</w:t>
            </w:r>
            <w:r>
              <w:rPr>
                <w:rFonts w:ascii="Arial" w:hAnsi="Arial" w:cs="Arial" w:eastAsia="宋体"/>
                <w:sz w:val="24"/>
              </w:rPr>
              <w:t xml:space="preserve">kPa</w:t>
            </w:r>
            <w:r>
              <w:rPr>
                <w:rFonts w:ascii="Arial" w:hAnsi="Arial" w:cs="Arial" w:eastAsia="宋体"/>
                <w:sz w:val="24"/>
              </w:rPr>
              <w:t xml:space="preserve">，温度单位为</w:t>
            </w:r>
            <w:r>
              <w:rPr>
                <w:rFonts w:ascii="Arial" w:hAnsi="Arial" w:cs="Arial" w:eastAsia="宋体"/>
                <w:sz w:val="24"/>
              </w:rPr>
              <w:t xml:space="preserve">℃</w:t>
            </w:r>
            <w:r>
              <w:rPr>
                <w:rFonts w:ascii="Arial" w:hAnsi="Arial" w:cs="Arial" w:eastAsia="宋体"/>
                <w:sz w:val="24"/>
              </w:rPr>
              <w:t xml:space="preserve">。</w:t>
            </w:r>
          </w:p>
        </w:tc>
        <w:tc>
          <w:tcPr>
            <w:tcW w:w="425" w:type="dxa"/>
            <w:tcBorders>
              <w:bottom w:val="single" w:sz="4" w:space="0" w:color="auto"/>
            </w:tcBorders>
            <w:vAlign w:val="center"/>
          </w:tcPr>
          <w:p w14:paraId="1BBA728C"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bottom w:val="single" w:sz="4" w:space="0" w:color="auto"/>
            </w:tcBorders>
            <w:vAlign w:val="center"/>
          </w:tcPr>
          <w:p w14:paraId="5AC922F9"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bottom w:val="single" w:sz="4" w:space="0" w:color="auto"/>
            </w:tcBorders>
            <w:vAlign w:val="center"/>
          </w:tcPr>
          <w:p w14:paraId="714F9A8C" w14:textId="77777777" w:rsidR="00AD7344" w:rsidRDefault="00895CF9" w:rsidP="0091560D">
            <w:pPr>
              <w:autoSpaceDE w:val="0"/>
              <w:autoSpaceDN w:val="0"/>
              <w:spacing w:line="240" w:lineRule="auto"/>
              <w:rPr>
                <w:rFonts w:ascii="Arial" w:hAnsi="Arial" w:cs="Arial" w:eastAsia="宋体"/>
                <w:sz w:val="24"/>
              </w:rPr>
            </w:pPr>
            <w:r>
              <w:rPr>
                <w:rFonts w:ascii="Arial" w:hAnsi="Arial" w:cs="Arial" w:eastAsia="宋体"/>
                <w:sz w:val="24"/>
              </w:rPr>
              <w:t xml:space="preserve">流量单位：</w:t>
            </w:r>
            <w:r>
              <w:rPr>
                <w:rFonts w:ascii="Arial" w:hAnsi="Arial" w:cs="Arial" w:eastAsia="宋体"/>
                <w:sz w:val="24"/>
              </w:rPr>
              <w:t xml:space="preserve">m</w:t>
            </w:r>
            <w:r>
              <w:rPr>
                <w:rFonts w:ascii="Arial" w:hAnsi="Arial" w:cs="Arial" w:eastAsia="宋体"/>
                <w:sz w:val="24"/>
                <w:vertAlign w:val="superscript"/>
              </w:rPr>
              <w:t xml:space="preserve">3</w:t>
            </w:r>
            <w:r>
              <w:rPr>
                <w:rFonts w:ascii="Arial" w:hAnsi="Arial" w:cs="Arial" w:eastAsia="宋体"/>
                <w:sz w:val="24"/>
              </w:rPr>
              <w:t xml:space="preserve">/h</w:t>
            </w:r>
            <w:r w:rsidR="003D7E5A">
              <w:rPr>
                <w:rFonts w:ascii="Arial" w:hAnsi="Arial" w:cs="Arial" w:eastAsia="宋体"/>
                <w:sz w:val="24"/>
              </w:rPr>
              <w:t xml:space="preserve">、</w:t>
            </w:r>
            <w:r w:rsidR="003D7E5A">
              <w:rPr>
                <w:rFonts w:ascii="Arial" w:hAnsi="Arial" w:cs="Arial" w:eastAsia="宋体"/>
                <w:sz w:val="24"/>
              </w:rPr>
              <w:t xml:space="preserve">m</w:t>
            </w:r>
            <w:r w:rsidR="003D7E5A" w:rsidRPr="003D7E5A">
              <w:rPr>
                <w:rFonts w:ascii="Arial" w:hAnsi="Arial" w:cs="Arial" w:hint="eastAsia" w:eastAsia="宋体"/>
                <w:sz w:val="24"/>
                <w:vertAlign w:val="superscript"/>
              </w:rPr>
              <w:t xml:space="preserve">3</w:t>
            </w:r>
          </w:p>
          <w:p w14:paraId="15E8E2E0" w14:textId="77777777" w:rsidR="003D7E5A" w:rsidRDefault="003D7E5A" w:rsidP="0091560D">
            <w:pPr>
              <w:autoSpaceDE w:val="0"/>
              <w:autoSpaceDN w:val="0"/>
              <w:spacing w:line="240" w:lineRule="auto"/>
              <w:rPr>
                <w:rFonts w:ascii="Arial" w:hAnsi="Arial" w:cs="Arial" w:eastAsia="宋体"/>
                <w:sz w:val="24"/>
              </w:rPr>
            </w:pPr>
            <w:r>
              <w:rPr>
                <w:rFonts w:ascii="Arial" w:hAnsi="Arial" w:cs="Arial" w:hint="eastAsia" w:eastAsia="宋体"/>
                <w:sz w:val="24"/>
              </w:rPr>
              <w:t xml:space="preserve">压力单位：</w:t>
            </w:r>
            <w:r>
              <w:rPr>
                <w:rFonts w:ascii="Arial" w:hAnsi="Arial" w:cs="Arial" w:hint="eastAsia" w:eastAsia="宋体"/>
                <w:sz w:val="24"/>
              </w:rPr>
              <w:t xml:space="preserve">kPa</w:t>
            </w:r>
          </w:p>
        </w:tc>
      </w:tr>
      <w:tr w:rsidR="00AD7344" w14:paraId="44E3DAA1" w14:textId="77777777" w:rsidTr="0091560D">
        <w:trPr>
          <w:trHeight w:val="1133"/>
        </w:trPr>
        <w:tc>
          <w:tcPr>
            <w:tcW w:w="2169" w:type="dxa"/>
            <w:vAlign w:val="center"/>
          </w:tcPr>
          <w:p w14:paraId="1A461D2E"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A.4.2</w:t>
            </w:r>
            <w:r>
              <w:br/>
            </w:r>
            <w:r>
              <w:rPr>
                <w:rFonts w:ascii="Arial" w:hAnsi="Arial" w:cs="Arial" w:hint="eastAsia" w:eastAsia="宋体"/>
                <w:sz w:val="24"/>
              </w:rPr>
              <w:t>准确度等级</w:t>
            </w:r>
            <w:r>
              <w:br/>
            </w:r>
            <w:r>
              <w:rPr>
                <w:rFonts w:ascii="Arial" w:hAnsi="Arial" w:cs="Arial" w:hint="eastAsia" w:eastAsia="宋体"/>
                <w:sz w:val="24"/>
              </w:rPr>
              <w:t>（最大允许误差）</w:t>
            </w:r>
          </w:p>
        </w:tc>
        <w:tc>
          <w:tcPr>
            <w:tcW w:w="3751" w:type="dxa"/>
            <w:vAlign w:val="center"/>
          </w:tcPr>
          <w:p w14:paraId="754478E8"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eastAsia="宋体"/>
                <w:sz w:val="24"/>
              </w:rPr>
              <w:t xml:space="preserve">流量计</w:t>
            </w:r>
            <w:r>
              <w:rPr>
                <w:rFonts w:ascii="Arial" w:hAnsi="Arial" w:cs="Arial" w:hint="eastAsia" w:eastAsia="宋体"/>
                <w:sz w:val="24"/>
              </w:rPr>
              <w:t xml:space="preserve">的</w:t>
            </w:r>
            <w:r>
              <w:rPr>
                <w:rFonts w:ascii="Arial" w:hAnsi="Arial" w:cs="Arial" w:eastAsia="宋体"/>
                <w:sz w:val="24"/>
              </w:rPr>
              <w:t xml:space="preserve">准确度等级规定</w:t>
            </w:r>
            <w:r>
              <w:rPr>
                <w:rFonts w:ascii="Arial" w:hAnsi="Arial" w:cs="Arial" w:hint="eastAsia" w:eastAsia="宋体"/>
                <w:sz w:val="24"/>
              </w:rPr>
              <w:t xml:space="preserve">应</w:t>
            </w:r>
            <w:r>
              <w:rPr>
                <w:rFonts w:ascii="Arial" w:hAnsi="Arial" w:cs="Arial" w:eastAsia="宋体"/>
                <w:sz w:val="24"/>
              </w:rPr>
              <w:t xml:space="preserve">符合要求，对于准确</w:t>
            </w:r>
            <w:r w:rsidRPr="00895CF9">
              <w:rPr>
                <w:rFonts w:ascii="Arial" w:hAnsi="Arial" w:cs="Arial" w:eastAsia="宋体"/>
                <w:sz w:val="24"/>
              </w:rPr>
              <w:t xml:space="preserve">度等级</w:t>
            </w:r>
            <w:r w:rsidRPr="00895CF9">
              <w:rPr>
                <w:rFonts w:ascii="Arial" w:hAnsi="Arial" w:cs="Arial" w:eastAsia="宋体"/>
                <w:sz w:val="24"/>
              </w:rPr>
              <w:t xml:space="preserve">1.0</w:t>
            </w:r>
            <w:r w:rsidRPr="00895CF9">
              <w:rPr>
                <w:rFonts w:ascii="Arial" w:hAnsi="Arial" w:cs="Arial" w:eastAsia="宋体"/>
                <w:sz w:val="24"/>
              </w:rPr>
              <w:t xml:space="preserve">级的流量计，</w:t>
            </w:r>
            <w:proofErr w:type="spellStart"/>
            <w:r w:rsidRPr="00895CF9">
              <w:rPr>
                <w:rFonts w:ascii="Arial" w:hAnsi="Arial" w:cs="Arial" w:eastAsia="宋体"/>
                <w:i/>
                <w:iCs/>
                <w:sz w:val="24"/>
              </w:rPr>
              <w:t xml:space="preserve">q</w:t>
            </w:r>
            <w:r w:rsidRPr="00895CF9">
              <w:rPr>
                <w:rFonts w:ascii="Arial" w:hAnsi="Arial" w:cs="Arial" w:eastAsia="宋体"/>
                <w:sz w:val="24"/>
                <w:vertAlign w:val="subscript"/>
              </w:rPr>
              <w:t xml:space="preserve">t</w:t>
            </w:r>
            <w:r w:rsidRPr="00895CF9">
              <w:rPr>
                <w:rFonts w:ascii="Arial" w:hAnsi="Arial" w:cs="Arial" w:eastAsia="宋体"/>
                <w:sz w:val="24"/>
              </w:rPr>
              <w:t xml:space="preserve">≤</w:t>
            </w:r>
            <w:r w:rsidRPr="00895CF9">
              <w:rPr>
                <w:rFonts w:ascii="Arial" w:hAnsi="Arial" w:cs="Arial" w:eastAsia="宋体"/>
                <w:i/>
                <w:iCs/>
                <w:sz w:val="24"/>
              </w:rPr>
              <w:t xml:space="preserve">q</w:t>
            </w:r>
            <w:proofErr w:type="spellEnd"/>
            <w:r w:rsidRPr="00895CF9">
              <w:rPr>
                <w:rFonts w:ascii="Arial" w:hAnsi="Arial" w:cs="Arial" w:eastAsia="宋体"/>
                <w:sz w:val="24"/>
              </w:rPr>
              <w:t xml:space="preserve">＜</w:t>
            </w:r>
            <w:proofErr w:type="spellStart"/>
            <w:r w:rsidRPr="00895CF9">
              <w:rPr>
                <w:rFonts w:ascii="Arial" w:hAnsi="Arial" w:cs="Arial" w:eastAsia="宋体"/>
                <w:i/>
                <w:iCs/>
                <w:sz w:val="24"/>
              </w:rPr>
              <w:t xml:space="preserve">q</w:t>
            </w:r>
            <w:r w:rsidRPr="00895CF9">
              <w:rPr>
                <w:rFonts w:ascii="Arial" w:hAnsi="Arial" w:cs="Arial" w:eastAsia="宋体"/>
                <w:sz w:val="24"/>
                <w:vertAlign w:val="subscript"/>
              </w:rPr>
              <w:t xml:space="preserve">max</w:t>
            </w:r>
            <w:proofErr w:type="spellEnd"/>
            <w:r w:rsidRPr="00895CF9">
              <w:rPr>
                <w:rFonts w:ascii="Arial" w:hAnsi="Arial" w:cs="Arial" w:eastAsia="宋体"/>
                <w:sz w:val="24"/>
              </w:rPr>
              <w:t xml:space="preserve">，其最大允许误差应为</w:t>
            </w:r>
            <w:r w:rsidRPr="00895CF9">
              <w:rPr>
                <w:rFonts w:ascii="Arial" w:hAnsi="Arial" w:cs="Arial" w:eastAsia="宋体"/>
                <w:sz w:val="24"/>
                <w:szCs w:val="24"/>
              </w:rPr>
              <w:t xml:space="preserve">±1.0%</w:t>
            </w:r>
            <w:r w:rsidRPr="00895CF9">
              <w:rPr>
                <w:rFonts w:ascii="Arial" w:hAnsi="Arial" w:cs="Arial" w:eastAsia="宋体"/>
                <w:sz w:val="24"/>
                <w:szCs w:val="24"/>
              </w:rPr>
              <w:t xml:space="preserve">，</w:t>
            </w:r>
            <w:proofErr w:type="spellStart"/>
            <w:r w:rsidRPr="00895CF9">
              <w:rPr>
                <w:rFonts w:ascii="Arial" w:hAnsi="Arial" w:cs="Arial" w:eastAsia="宋体"/>
                <w:i/>
                <w:iCs/>
                <w:sz w:val="24"/>
                <w:szCs w:val="24"/>
              </w:rPr>
              <w:t xml:space="preserve">q</w:t>
            </w:r>
            <w:r w:rsidRPr="00895CF9">
              <w:rPr>
                <w:rFonts w:ascii="Arial" w:hAnsi="Arial" w:cs="Arial" w:eastAsia="宋体"/>
                <w:sz w:val="24"/>
                <w:szCs w:val="24"/>
                <w:vertAlign w:val="subscript"/>
              </w:rPr>
              <w:t xml:space="preserve">min</w:t>
            </w:r>
            <w:r w:rsidRPr="00895CF9">
              <w:rPr>
                <w:rFonts w:ascii="Arial" w:hAnsi="Arial" w:cs="Arial" w:eastAsia="宋体"/>
                <w:sz w:val="24"/>
                <w:szCs w:val="24"/>
              </w:rPr>
              <w:t xml:space="preserve">≤</w:t>
            </w:r>
            <w:r w:rsidRPr="00895CF9">
              <w:rPr>
                <w:rFonts w:ascii="Arial" w:hAnsi="Arial" w:cs="Arial" w:eastAsia="宋体"/>
                <w:i/>
                <w:iCs/>
                <w:sz w:val="24"/>
                <w:szCs w:val="24"/>
              </w:rPr>
              <w:t xml:space="preserve">q</w:t>
            </w:r>
            <w:proofErr w:type="spellEnd"/>
            <w:r w:rsidRPr="00895CF9">
              <w:rPr>
                <w:rFonts w:ascii="Arial" w:hAnsi="Arial" w:cs="Arial" w:eastAsia="宋体"/>
                <w:sz w:val="24"/>
                <w:szCs w:val="24"/>
              </w:rPr>
              <w:t xml:space="preserve">＜</w:t>
            </w:r>
            <w:proofErr w:type="spellStart"/>
            <w:r w:rsidRPr="00895CF9">
              <w:rPr>
                <w:rFonts w:ascii="Arial" w:hAnsi="Arial" w:cs="Arial" w:eastAsia="宋体"/>
                <w:i/>
                <w:iCs/>
                <w:sz w:val="24"/>
                <w:szCs w:val="24"/>
              </w:rPr>
              <w:t xml:space="preserve">q</w:t>
            </w:r>
            <w:r w:rsidRPr="00895CF9">
              <w:rPr>
                <w:rFonts w:ascii="Arial" w:hAnsi="Arial" w:cs="Arial" w:eastAsia="宋体"/>
                <w:sz w:val="24"/>
                <w:szCs w:val="24"/>
                <w:vertAlign w:val="subscript"/>
              </w:rPr>
              <w:t xml:space="preserve">t</w:t>
            </w:r>
            <w:proofErr w:type="spellEnd"/>
            <w:r w:rsidRPr="00895CF9">
              <w:rPr>
                <w:rFonts w:ascii="Arial" w:hAnsi="Arial" w:cs="Arial" w:eastAsia="宋体"/>
                <w:sz w:val="24"/>
                <w:szCs w:val="24"/>
              </w:rPr>
              <w:t xml:space="preserve">，</w:t>
            </w:r>
            <w:r w:rsidRPr="00895CF9">
              <w:rPr>
                <w:rFonts w:ascii="Arial" w:hAnsi="Arial" w:cs="Arial" w:eastAsia="宋体"/>
                <w:sz w:val="24"/>
              </w:rPr>
              <w:t xml:space="preserve">其最大允许误差应为</w:t>
            </w:r>
            <w:r w:rsidRPr="00895CF9">
              <w:rPr>
                <w:rFonts w:ascii="Arial" w:hAnsi="Arial" w:cs="Arial" w:eastAsia="宋体"/>
                <w:sz w:val="24"/>
                <w:szCs w:val="24"/>
              </w:rPr>
              <w:t xml:space="preserve">±2.0%</w:t>
            </w:r>
            <w:r w:rsidRPr="00895CF9">
              <w:rPr>
                <w:rFonts w:ascii="Arial" w:hAnsi="Arial" w:cs="Arial" w:eastAsia="宋体"/>
                <w:sz w:val="24"/>
                <w:szCs w:val="24"/>
              </w:rPr>
              <w:t xml:space="preserve">。</w:t>
            </w:r>
          </w:p>
        </w:tc>
        <w:tc>
          <w:tcPr>
            <w:tcW w:w="425" w:type="dxa"/>
            <w:vAlign w:val="center"/>
          </w:tcPr>
          <w:p w14:paraId="5EDF5CB5"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39F47255"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71D2F3E7" w14:textId="77777777" w:rsidR="00AD7344" w:rsidRDefault="00895CF9" w:rsidP="0091560D">
            <w:pPr>
              <w:autoSpaceDE w:val="0"/>
              <w:autoSpaceDN w:val="0"/>
              <w:spacing w:line="240" w:lineRule="auto"/>
              <w:rPr>
                <w:rFonts w:ascii="Arial" w:hAnsi="Arial" w:cs="Arial" w:eastAsia="宋体"/>
                <w:sz w:val="24"/>
              </w:rPr>
            </w:pPr>
            <w:r>
              <w:rPr>
                <w:rFonts w:ascii="Arial" w:hAnsi="Arial" w:cs="Arial" w:eastAsia="宋体"/>
                <w:sz w:val="24"/>
              </w:rPr>
              <w:t xml:space="preserve">准确度等级：</w:t>
            </w:r>
            <w:r>
              <w:rPr>
                <w:rFonts w:ascii="Arial" w:hAnsi="Arial" w:cs="Arial" w:hint="eastAsia" w:eastAsia="宋体"/>
                <w:sz w:val="24"/>
              </w:rPr>
              <w:t xml:space="preserve">1.0</w:t>
            </w:r>
            <w:r>
              <w:rPr>
                <w:rFonts w:ascii="Arial" w:hAnsi="Arial" w:cs="Arial" w:hint="eastAsia" w:eastAsia="宋体"/>
                <w:sz w:val="24"/>
              </w:rPr>
              <w:t xml:space="preserve">级</w:t>
            </w:r>
          </w:p>
        </w:tc>
      </w:tr>
      <w:tr w:rsidR="00AD7344" w14:paraId="4CA50912" w14:textId="77777777" w:rsidTr="0091560D">
        <w:trPr>
          <w:trHeight w:val="1133"/>
        </w:trPr>
        <w:tc>
          <w:tcPr>
            <w:tcW w:w="2169" w:type="dxa"/>
            <w:vAlign w:val="center"/>
          </w:tcPr>
          <w:p w14:paraId="74473A1C"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A.4.3</w:t>
            </w:r>
            <w:r>
              <w:br/>
            </w:r>
            <w:r>
              <w:rPr>
                <w:rFonts w:ascii="Arial" w:hAnsi="Arial" w:cs="Arial" w:hint="eastAsia" w:eastAsia="宋体"/>
                <w:sz w:val="24"/>
              </w:rPr>
              <w:t>计量法制标识和计量器具标识</w:t>
            </w:r>
          </w:p>
        </w:tc>
        <w:tc>
          <w:tcPr>
            <w:tcW w:w="3751" w:type="dxa"/>
            <w:vAlign w:val="center"/>
          </w:tcPr>
          <w:p w14:paraId="26B87AB6" w14:textId="77777777" w:rsidR="00AD7344" w:rsidRDefault="00AD7344" w:rsidP="0091560D">
            <w:pPr>
              <w:autoSpaceDE w:val="0"/>
              <w:autoSpaceDN w:val="0"/>
              <w:spacing w:line="240" w:lineRule="auto"/>
              <w:rPr>
                <w:rFonts w:ascii="Arial" w:hAnsi="Arial" w:cs="Arial" w:eastAsia="宋体"/>
                <w:sz w:val="24"/>
              </w:rPr>
            </w:pPr>
            <w:r>
              <w:rPr>
                <w:rFonts w:ascii="Arial" w:hAnsi="Arial" w:cs="Arial" w:hint="eastAsia" w:eastAsia="宋体"/>
                <w:sz w:val="24"/>
              </w:rPr>
              <w:t xml:space="preserve">流量计铭牌或面板，表头等明显部位应标注计量法制标志和计量器具标识，其标志、编号和说明应清晰可辨，牢固可靠。</w:t>
            </w:r>
          </w:p>
        </w:tc>
        <w:tc>
          <w:tcPr>
            <w:tcW w:w="425" w:type="dxa"/>
            <w:vAlign w:val="center"/>
          </w:tcPr>
          <w:p w14:paraId="0E485EA1"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0962F70C"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34AC2F72" w14:textId="77777777" w:rsidR="00AD7344" w:rsidRDefault="003D7E5A" w:rsidP="0091560D">
            <w:pPr>
              <w:autoSpaceDE w:val="0"/>
              <w:autoSpaceDN w:val="0"/>
              <w:spacing w:line="240" w:lineRule="auto"/>
              <w:rPr>
                <w:rFonts w:ascii="Arial" w:hAnsi="Arial" w:cs="Arial" w:eastAsia="宋体"/>
                <w:sz w:val="24"/>
              </w:rPr>
            </w:pPr>
            <w:r>
              <w:rPr>
                <w:rFonts w:ascii="Arial" w:hAnsi="Arial" w:cs="Arial" w:eastAsia="宋体"/>
                <w:sz w:val="24"/>
              </w:rPr>
              <w:t xml:space="preserve">具有</w:t>
            </w:r>
            <w:r>
              <w:rPr>
                <w:rFonts w:ascii="Arial" w:hAnsi="Arial" w:cs="Arial" w:hint="eastAsia" w:eastAsia="宋体"/>
                <w:sz w:val="24"/>
              </w:rPr>
              <w:t xml:space="preserve">计量法制标识和计量器具标识</w:t>
            </w:r>
          </w:p>
        </w:tc>
      </w:tr>
    </w:tbl>
    <w:p>
      <w:pPr>
        <w:keepNext w:val="true"/>
        <w:pageBreakBefore w:val="false"/>
        <w:spacing w:before="0" w:after="0"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9"/>
        <w:gridCol w:w="3751"/>
        <w:gridCol w:w="425"/>
        <w:gridCol w:w="426"/>
        <w:gridCol w:w="1932"/>
      </w:tblGrid>
      <w:tr w:rsidR="009A6E91" w14:paraId="4B91D2B2" w14:textId="77777777" w:rsidTr="00AD7344">
        <w:trPr>
          <w:trHeight w:val="887"/>
          <w:tblHeader/>
        </w:trPr>
        <w:tc>
          <w:tcPr>
            <w:tcW w:w="2169" w:type="dxa"/>
            <w:tcBorders>
              <w:bottom w:val="single" w:sz="4" w:space="0" w:color="auto"/>
            </w:tcBorders>
            <w:vAlign w:val="center"/>
          </w:tcPr>
          <w:p w14:paraId="7906D4D6"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w:t>
            </w:r>
          </w:p>
          <w:p w14:paraId="16200CCE"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章节号及项目名称</w:t>
            </w:r>
          </w:p>
        </w:tc>
        <w:tc>
          <w:tcPr>
            <w:tcW w:w="3751" w:type="dxa"/>
            <w:tcBorders>
              <w:bottom w:val="single" w:sz="4" w:space="0" w:color="auto"/>
            </w:tcBorders>
            <w:vAlign w:val="center"/>
          </w:tcPr>
          <w:p w14:paraId="66980670" w14:textId="77777777" w:rsidR="009A6E91" w:rsidRDefault="009A6E91">
            <w:pPr>
              <w:autoSpaceDE w:val="0"/>
              <w:autoSpaceDN w:val="0"/>
              <w:snapToGrid w:val="0"/>
              <w:spacing w:line="240" w:lineRule="auto"/>
              <w:jc w:val="center"/>
              <w:rPr>
                <w:rFonts w:ascii="Arial" w:hAnsi="Arial" w:cs="Arial" w:eastAsia="宋体"/>
                <w:color w:val="000000"/>
                <w:sz w:val="24"/>
              </w:rPr>
            </w:pPr>
            <w:r>
              <w:rPr>
                <w:rFonts w:ascii="Arial" w:hAnsi="Arial" w:cs="Arial" w:eastAsia="宋体"/>
                <w:sz w:val="24"/>
              </w:rPr>
              <w:t>要求</w:t>
            </w:r>
          </w:p>
        </w:tc>
        <w:tc>
          <w:tcPr>
            <w:tcW w:w="425" w:type="dxa"/>
            <w:tcBorders>
              <w:bottom w:val="single" w:sz="4" w:space="0" w:color="auto"/>
            </w:tcBorders>
            <w:vAlign w:val="center"/>
          </w:tcPr>
          <w:p w14:paraId="713BDB1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6" w:type="dxa"/>
            <w:tcBorders>
              <w:bottom w:val="single" w:sz="4" w:space="0" w:color="auto"/>
            </w:tcBorders>
            <w:vAlign w:val="center"/>
          </w:tcPr>
          <w:p w14:paraId="2050EA7B"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1932" w:type="dxa"/>
            <w:tcBorders>
              <w:bottom w:val="single" w:sz="4" w:space="0" w:color="auto"/>
            </w:tcBorders>
            <w:vAlign w:val="center"/>
          </w:tcPr>
          <w:p w14:paraId="5B40448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AD7344" w14:paraId="4A8A33F1" w14:textId="77777777" w:rsidTr="0091560D">
        <w:trPr>
          <w:trHeight w:val="1121"/>
        </w:trPr>
        <w:tc>
          <w:tcPr>
            <w:tcW w:w="2169" w:type="dxa"/>
            <w:tcBorders>
              <w:bottom w:val="single" w:sz="4" w:space="0" w:color="auto"/>
            </w:tcBorders>
            <w:vAlign w:val="center"/>
          </w:tcPr>
          <w:p w14:paraId="7259DD84"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A.4.4</w:t>
            </w:r>
            <w:r>
              <w:br/>
            </w:r>
            <w:r>
              <w:rPr>
                <w:rFonts w:ascii="Arial" w:hAnsi="Arial" w:cs="Arial" w:hint="eastAsia" w:eastAsia="宋体"/>
                <w:sz w:val="24"/>
              </w:rPr>
              <w:t>外部结构和设计</w:t>
            </w:r>
          </w:p>
        </w:tc>
        <w:tc>
          <w:tcPr>
            <w:tcW w:w="3751" w:type="dxa"/>
            <w:tcBorders>
              <w:bottom w:val="single" w:sz="4" w:space="0" w:color="auto"/>
            </w:tcBorders>
            <w:vAlign w:val="center"/>
          </w:tcPr>
          <w:p w14:paraId="52DC9152"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对不允许使用者自行调整的流量计，应采用封闭式结构设计或者留有加盖封印的位置；凡能影响准确度的任何人为机械干扰，都将在流量计或检定保护标记或防护标记上产生永久性的有形损坏痕迹。</w:t>
            </w:r>
          </w:p>
        </w:tc>
        <w:tc>
          <w:tcPr>
            <w:tcW w:w="425" w:type="dxa"/>
            <w:tcBorders>
              <w:bottom w:val="single" w:sz="4" w:space="0" w:color="auto"/>
            </w:tcBorders>
            <w:vAlign w:val="center"/>
          </w:tcPr>
          <w:p w14:paraId="72BFDB6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bottom w:val="single" w:sz="4" w:space="0" w:color="auto"/>
            </w:tcBorders>
            <w:vAlign w:val="center"/>
          </w:tcPr>
          <w:p w14:paraId="45516F8A"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bottom w:val="single" w:sz="4" w:space="0" w:color="auto"/>
            </w:tcBorders>
            <w:vAlign w:val="center"/>
          </w:tcPr>
          <w:p w14:paraId="6030C88A" w14:textId="77777777" w:rsidR="00AD7344" w:rsidRDefault="00481BA6" w:rsidP="0091560D">
            <w:pPr>
              <w:autoSpaceDE w:val="0"/>
              <w:autoSpaceDN w:val="0"/>
              <w:spacing w:line="240" w:lineRule="auto"/>
              <w:jc w:val="center"/>
              <w:rPr>
                <w:rFonts w:ascii="Arial" w:hAnsi="Arial" w:cs="Arial" w:eastAsia="宋体"/>
                <w:sz w:val="24"/>
              </w:rPr>
            </w:pPr>
            <w:r>
              <w:rPr>
                <w:rFonts w:ascii="Arial" w:hAnsi="Arial" w:cs="Arial" w:eastAsia="宋体"/>
                <w:sz w:val="24"/>
              </w:rPr>
              <w:t xml:space="preserve">封闭结构设计</w:t>
            </w:r>
          </w:p>
        </w:tc>
      </w:tr>
      <w:tr w:rsidR="00AD7344" w14:paraId="03D2C0C3" w14:textId="77777777" w:rsidTr="0091560D">
        <w:trPr>
          <w:trHeight w:val="663"/>
        </w:trPr>
        <w:tc>
          <w:tcPr>
            <w:tcW w:w="2169" w:type="dxa"/>
            <w:tcBorders>
              <w:top w:val="nil"/>
            </w:tcBorders>
            <w:vAlign w:val="center"/>
          </w:tcPr>
          <w:p w14:paraId="32F78E47"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A.4.5</w:t>
            </w:r>
            <w:r>
              <w:br/>
            </w:r>
            <w:r>
              <w:rPr>
                <w:rFonts w:ascii="Arial" w:hAnsi="Arial" w:cs="Arial" w:hint="eastAsia" w:eastAsia="宋体"/>
                <w:sz w:val="24"/>
              </w:rPr>
              <w:t>安装标志</w:t>
            </w:r>
          </w:p>
        </w:tc>
        <w:tc>
          <w:tcPr>
            <w:tcW w:w="3751" w:type="dxa"/>
            <w:tcBorders>
              <w:top w:val="nil"/>
            </w:tcBorders>
            <w:vAlign w:val="center"/>
          </w:tcPr>
          <w:p w14:paraId="25624E36"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rPr>
              <w:t xml:space="preserve">在流量计表体上应有流向标志。</w:t>
            </w:r>
          </w:p>
        </w:tc>
        <w:tc>
          <w:tcPr>
            <w:tcW w:w="425" w:type="dxa"/>
            <w:tcBorders>
              <w:top w:val="nil"/>
            </w:tcBorders>
            <w:vAlign w:val="center"/>
          </w:tcPr>
          <w:p w14:paraId="475F3E8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tcBorders>
              <w:top w:val="nil"/>
            </w:tcBorders>
            <w:vAlign w:val="center"/>
          </w:tcPr>
          <w:p w14:paraId="2BEF1491"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tcBorders>
              <w:top w:val="nil"/>
            </w:tcBorders>
            <w:vAlign w:val="center"/>
          </w:tcPr>
          <w:p w14:paraId="0DF4CFC0" w14:textId="77777777" w:rsidR="00AD7344" w:rsidRDefault="003D7E5A" w:rsidP="0091560D">
            <w:pPr>
              <w:autoSpaceDE w:val="0"/>
              <w:autoSpaceDN w:val="0"/>
              <w:spacing w:line="240" w:lineRule="auto"/>
              <w:jc w:val="center"/>
              <w:rPr>
                <w:rFonts w:ascii="Arial" w:hAnsi="Arial" w:cs="Arial" w:eastAsia="宋体"/>
                <w:sz w:val="24"/>
              </w:rPr>
            </w:pPr>
            <w:r>
              <w:rPr>
                <w:rFonts w:ascii="Arial" w:hAnsi="Arial" w:cs="Arial" w:eastAsia="宋体"/>
                <w:sz w:val="24"/>
              </w:rPr>
              <w:t xml:space="preserve">具有流向标志</w:t>
            </w:r>
          </w:p>
        </w:tc>
      </w:tr>
      <w:tr w:rsidR="00AD7344" w14:paraId="6B254917" w14:textId="77777777" w:rsidTr="0091560D">
        <w:trPr>
          <w:trHeight w:val="838"/>
        </w:trPr>
        <w:tc>
          <w:tcPr>
            <w:tcW w:w="2169" w:type="dxa"/>
            <w:vAlign w:val="center"/>
          </w:tcPr>
          <w:p w14:paraId="47399B4F"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hint="eastAsia" w:eastAsia="宋体"/>
                <w:sz w:val="24"/>
              </w:rPr>
              <w:t>A.5.1</w:t>
            </w:r>
            <w:r>
              <w:br/>
            </w:r>
            <w:r>
              <w:rPr>
                <w:rFonts w:ascii="Arial" w:hAnsi="Arial" w:cs="Arial" w:hint="eastAsia" w:eastAsia="宋体"/>
                <w:sz w:val="24"/>
              </w:rPr>
              <w:t>流量计外部明示</w:t>
            </w:r>
          </w:p>
        </w:tc>
        <w:tc>
          <w:tcPr>
            <w:tcW w:w="3751" w:type="dxa"/>
            <w:vAlign w:val="center"/>
          </w:tcPr>
          <w:p w14:paraId="3353C04B"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rPr>
              <w:t xml:space="preserve">在流量计外部应明示流量计的流量范围、准确度等级（最大允许误差）、工作压力范围、工作温度范围。</w:t>
            </w:r>
          </w:p>
        </w:tc>
        <w:tc>
          <w:tcPr>
            <w:tcW w:w="425" w:type="dxa"/>
            <w:vAlign w:val="center"/>
          </w:tcPr>
          <w:p w14:paraId="2F04C328"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64BF9B10"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25ACA43C" w14:textId="77777777" w:rsidR="00AD7344" w:rsidRDefault="00481BA6" w:rsidP="0091560D">
            <w:pPr>
              <w:autoSpaceDE w:val="0"/>
              <w:autoSpaceDN w:val="0"/>
              <w:spacing w:line="240" w:lineRule="auto"/>
              <w:rPr>
                <w:rFonts w:ascii="Arial" w:hAnsi="Arial" w:cs="Arial" w:eastAsia="宋体"/>
                <w:sz w:val="24"/>
              </w:rPr>
            </w:pPr>
            <w:r>
              <w:rPr>
                <w:rFonts w:ascii="Arial" w:hAnsi="Arial" w:cs="Arial" w:hint="eastAsia" w:eastAsia="宋体"/>
                <w:sz w:val="24"/>
              </w:rPr>
              <w:t xml:space="preserve">流量计外部已明示</w:t>
            </w:r>
          </w:p>
        </w:tc>
      </w:tr>
      <w:tr w:rsidR="00AD7344" w14:paraId="39E52C22" w14:textId="77777777" w:rsidTr="00481BA6">
        <w:trPr>
          <w:trHeight w:val="264"/>
        </w:trPr>
        <w:tc>
          <w:tcPr>
            <w:tcW w:w="2169" w:type="dxa"/>
            <w:vAlign w:val="center"/>
          </w:tcPr>
          <w:p w14:paraId="1071F982" w14:textId="77777777" w:rsidR="00AD7344" w:rsidRDefault="00AD7344" w:rsidP="0091560D">
            <w:pPr>
              <w:keepNext w:val="false"/>
              <w:keepLines w:val="true"/>
              <w:spacing w:line="360" w:lineRule="exact"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A.5.2</w:t>
            </w:r>
            <w:r>
              <w:br/>
            </w:r>
            <w:r>
              <w:rPr>
                <w:rFonts w:ascii="Arial" w:hAnsi="Arial" w:cs="Arial" w:hint="eastAsia" w:eastAsia="宋体"/>
                <w:sz w:val="24"/>
                <w:szCs w:val="24"/>
              </w:rPr>
              <w:t>使用说明书说明</w:t>
            </w:r>
          </w:p>
        </w:tc>
        <w:tc>
          <w:tcPr>
            <w:tcW w:w="3751" w:type="dxa"/>
            <w:vAlign w:val="center"/>
          </w:tcPr>
          <w:p w14:paraId="14EF202F"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szCs w:val="24"/>
              </w:rPr>
              <w:t xml:space="preserve">在使用说明书中应说明流量计的流量范围、准确度等级（最大允许误差）、工作压力范围、工作温度范围等其他计量性能。</w:t>
            </w:r>
          </w:p>
        </w:tc>
        <w:tc>
          <w:tcPr>
            <w:tcW w:w="425" w:type="dxa"/>
            <w:vAlign w:val="center"/>
          </w:tcPr>
          <w:p w14:paraId="34B2588F"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38FC233E"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3BE0CB54" w14:textId="77777777" w:rsidR="00AD7344" w:rsidRDefault="00481BA6" w:rsidP="00481BA6">
            <w:pPr>
              <w:autoSpaceDE w:val="0"/>
              <w:autoSpaceDN w:val="0"/>
              <w:spacing w:line="240" w:lineRule="auto"/>
              <w:rPr>
                <w:rFonts w:ascii="Arial" w:hAnsi="Arial" w:cs="Arial" w:eastAsia="宋体"/>
                <w:sz w:val="24"/>
              </w:rPr>
            </w:pPr>
            <w:r>
              <w:rPr>
                <w:rFonts w:ascii="Arial" w:hAnsi="Arial" w:cs="Arial" w:hint="eastAsia" w:eastAsia="宋体"/>
                <w:sz w:val="24"/>
                <w:szCs w:val="24"/>
              </w:rPr>
              <w:t xml:space="preserve">使用说明书已说明</w:t>
            </w:r>
          </w:p>
        </w:tc>
      </w:tr>
      <w:tr w:rsidR="00AD7344" w14:paraId="6BB46A1F" w14:textId="77777777" w:rsidTr="0091560D">
        <w:trPr/>
        <w:tc>
          <w:tcPr>
            <w:tcW w:w="2169" w:type="dxa"/>
            <w:vAlign w:val="center"/>
          </w:tcPr>
          <w:p w14:paraId="27DAED4B"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A.6.2</w:t>
            </w:r>
            <w:r>
              <w:br/>
            </w:r>
            <w:r>
              <w:rPr>
                <w:rFonts w:ascii="Arial" w:hAnsi="Arial" w:cs="Arial" w:hint="eastAsia" w:eastAsia="宋体"/>
                <w:sz w:val="24"/>
                <w:szCs w:val="24"/>
              </w:rPr>
              <w:t>外观与标识</w:t>
            </w:r>
          </w:p>
        </w:tc>
        <w:tc>
          <w:tcPr>
            <w:tcW w:w="3751" w:type="dxa"/>
            <w:vAlign w:val="center"/>
          </w:tcPr>
          <w:p w14:paraId="42D5C7A9" w14:textId="77777777" w:rsidR="00AD7344" w:rsidRPr="00743243" w:rsidRDefault="00AD7344" w:rsidP="0091560D">
            <w:pPr>
              <w:autoSpaceDE w:val="0"/>
              <w:autoSpaceDN w:val="0"/>
              <w:spacing w:line="240" w:lineRule="auto"/>
              <w:rPr>
                <w:rFonts w:ascii="Arial" w:hAnsi="Arial" w:cs="Arial" w:eastAsia="宋体"/>
                <w:sz w:val="24"/>
                <w:lang w:val="en-US"/>
              </w:rPr>
            </w:pPr>
            <w:r w:rsidRPr="00743243">
              <w:rPr>
                <w:rFonts w:ascii="Arial" w:hAnsi="Arial" w:cs="Arial" w:eastAsia="宋体"/>
                <w:sz w:val="24"/>
                <w:lang w:val="en-US"/>
              </w:rPr>
              <w:t xml:space="preserve">标识和铭牌</w:t>
            </w:r>
          </w:p>
          <w:p w14:paraId="1E596820"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1.</w:t>
            </w:r>
            <w:r w:rsidRPr="00743243">
              <w:rPr>
                <w:rFonts w:ascii="Arial" w:hAnsi="Arial" w:cs="Arial" w:eastAsia="宋体"/>
                <w:sz w:val="24"/>
                <w:lang w:val="en-US"/>
              </w:rPr>
              <w:t xml:space="preserve">流量计表体应有明显的流向标识。</w:t>
            </w:r>
          </w:p>
          <w:p w14:paraId="66FC6346"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2.</w:t>
            </w:r>
            <w:r w:rsidRPr="00743243">
              <w:rPr>
                <w:rFonts w:ascii="Arial" w:hAnsi="Arial" w:cs="Arial" w:eastAsia="宋体"/>
                <w:sz w:val="24"/>
                <w:lang w:val="en-US"/>
              </w:rPr>
              <w:t xml:space="preserve">流量计应有铭牌。铭牌一般应注明名称、型号、出厂编号、使用介质、流量范围、口径、准确度等级、最大工作压力、制造厂和制造日期及其他技术要求。</w:t>
            </w:r>
          </w:p>
          <w:p w14:paraId="7B79517D" w14:textId="77777777" w:rsidR="00AD7344" w:rsidRPr="00743243" w:rsidRDefault="00AD7344" w:rsidP="0091560D">
            <w:pPr>
              <w:autoSpaceDE w:val="0"/>
              <w:autoSpaceDN w:val="0"/>
              <w:spacing w:line="240" w:lineRule="auto"/>
              <w:rPr>
                <w:rFonts w:ascii="Arial" w:hAnsi="Arial" w:cs="Arial" w:eastAsia="宋体"/>
                <w:sz w:val="24"/>
                <w:lang w:val="en-US"/>
              </w:rPr>
            </w:pPr>
            <w:r w:rsidRPr="00743243">
              <w:rPr>
                <w:rFonts w:ascii="Arial" w:hAnsi="Arial" w:cs="Arial" w:eastAsia="宋体"/>
                <w:sz w:val="24"/>
                <w:lang w:val="en-US"/>
              </w:rPr>
              <w:t xml:space="preserve">外观</w:t>
            </w:r>
          </w:p>
          <w:p w14:paraId="7838192D"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1.</w:t>
            </w:r>
            <w:r w:rsidRPr="00743243">
              <w:rPr>
                <w:rFonts w:ascii="Arial" w:hAnsi="Arial" w:cs="Arial" w:eastAsia="宋体"/>
                <w:sz w:val="24"/>
                <w:lang w:val="en-US"/>
              </w:rPr>
              <w:t xml:space="preserve">新制造的流量计应有良好的表面处理，不得有毛刺、划痕、裂纹、锈蚀、霉斑和涂层剥落现象。密封面应平整，不得有损伤。</w:t>
            </w:r>
          </w:p>
          <w:p w14:paraId="1B2ABB6D"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2.</w:t>
            </w:r>
            <w:r w:rsidRPr="00743243">
              <w:rPr>
                <w:rFonts w:ascii="Arial" w:hAnsi="Arial" w:cs="Arial" w:eastAsia="宋体"/>
                <w:sz w:val="24"/>
                <w:lang w:val="en-US"/>
              </w:rPr>
              <w:t xml:space="preserve">流量计表体及旋涡发生体的焊接应平整光洁，不得有虚焊、脱焊等现象。</w:t>
            </w:r>
          </w:p>
          <w:p w14:paraId="5165039D"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3.</w:t>
            </w:r>
            <w:r w:rsidRPr="00743243">
              <w:rPr>
                <w:rFonts w:ascii="Arial" w:hAnsi="Arial" w:cs="Arial" w:eastAsia="宋体"/>
                <w:sz w:val="24"/>
                <w:lang w:val="en-US"/>
              </w:rPr>
              <w:t xml:space="preserve">流量计接插件必须牢固可靠，不得因振动而松动或脱落。</w:t>
            </w:r>
          </w:p>
          <w:p w14:paraId="2B486EA9"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4.</w:t>
            </w:r>
            <w:r w:rsidRPr="00743243">
              <w:rPr>
                <w:rFonts w:ascii="Arial" w:hAnsi="Arial" w:cs="Arial" w:eastAsia="宋体"/>
                <w:sz w:val="24"/>
                <w:lang w:val="en-US"/>
              </w:rPr>
              <w:t xml:space="preserve">流量计显示的数字应醒目、整齐，表示功能的文字符号和标识应完整、清晰、端正。</w:t>
            </w:r>
          </w:p>
          <w:p w14:paraId="14CA0DF5"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5.</w:t>
            </w:r>
            <w:r w:rsidRPr="00743243">
              <w:rPr>
                <w:rFonts w:ascii="Arial" w:hAnsi="Arial" w:cs="Arial" w:eastAsia="宋体"/>
                <w:sz w:val="24"/>
                <w:lang w:val="en-US"/>
              </w:rPr>
              <w:t xml:space="preserve">流量计按键应手感适中，没有粘连现象。</w:t>
            </w:r>
          </w:p>
          <w:p w14:paraId="26862B33" w14:textId="77777777" w:rsidR="00AD7344" w:rsidRPr="00743243"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lang w:val="en-US"/>
              </w:rPr>
              <w:t xml:space="preserve">6.</w:t>
            </w:r>
            <w:r w:rsidRPr="00743243">
              <w:rPr>
                <w:rFonts w:ascii="Arial" w:hAnsi="Arial" w:cs="Arial" w:eastAsia="宋体"/>
                <w:sz w:val="24"/>
                <w:lang w:val="en-US"/>
              </w:rPr>
              <w:t xml:space="preserve">流量计各项标识正确；流量计显</w:t>
            </w:r>
          </w:p>
        </w:tc>
        <w:tc>
          <w:tcPr>
            <w:tcW w:w="425" w:type="dxa"/>
            <w:vAlign w:val="center"/>
          </w:tcPr>
          <w:p w14:paraId="04340A0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5B71D22F"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389949E3" w14:textId="77777777" w:rsidR="00AD7344" w:rsidRDefault="00481BA6" w:rsidP="0091560D">
            <w:pPr>
              <w:autoSpaceDE w:val="0"/>
              <w:autoSpaceDN w:val="0"/>
              <w:spacing w:line="240" w:lineRule="auto"/>
              <w:rPr>
                <w:rFonts w:ascii="Arial" w:hAnsi="Arial" w:cs="Arial" w:eastAsia="宋体"/>
                <w:sz w:val="24"/>
              </w:rPr>
            </w:pPr>
            <w:r>
              <w:rPr>
                <w:rFonts w:ascii="Arial" w:hAnsi="Arial" w:cs="Arial" w:eastAsia="宋体"/>
                <w:sz w:val="24"/>
              </w:rPr>
              <w:t xml:space="preserve">外观与标识符合要求</w:t>
            </w:r>
          </w:p>
        </w:tc>
      </w:tr>
    </w:tbl>
    <w:p>
      <w:pPr>
        <w:keepNext w:val="true"/>
        <w:pageBreakBefore w:val="false"/>
        <w:spacing w:before="0" w:after="0" w:line="1" w:lineRule="exac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9"/>
        <w:gridCol w:w="3751"/>
        <w:gridCol w:w="425"/>
        <w:gridCol w:w="426"/>
        <w:gridCol w:w="1932"/>
      </w:tblGrid>
      <w:tr w:rsidR="009A6E91" w14:paraId="4B91D2B2" w14:textId="77777777" w:rsidTr="00AD7344">
        <w:trPr>
          <w:trHeight w:val="887"/>
          <w:tblHeader/>
        </w:trPr>
        <w:tc>
          <w:tcPr>
            <w:tcW w:w="2169" w:type="dxa"/>
            <w:tcBorders>
              <w:bottom w:val="single" w:sz="4" w:space="0" w:color="auto"/>
            </w:tcBorders>
            <w:vAlign w:val="center"/>
          </w:tcPr>
          <w:p w14:paraId="7906D4D6"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型式评价大纲</w:t>
            </w:r>
          </w:p>
          <w:p w14:paraId="16200CCE"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章节号及项目名称</w:t>
            </w:r>
          </w:p>
        </w:tc>
        <w:tc>
          <w:tcPr>
            <w:tcW w:w="3751" w:type="dxa"/>
            <w:tcBorders>
              <w:bottom w:val="single" w:sz="4" w:space="0" w:color="auto"/>
            </w:tcBorders>
            <w:vAlign w:val="center"/>
          </w:tcPr>
          <w:p w14:paraId="66980670" w14:textId="77777777" w:rsidR="009A6E91" w:rsidRDefault="009A6E91">
            <w:pPr>
              <w:autoSpaceDE w:val="0"/>
              <w:autoSpaceDN w:val="0"/>
              <w:snapToGrid w:val="0"/>
              <w:spacing w:line="240" w:lineRule="auto"/>
              <w:jc w:val="center"/>
              <w:rPr>
                <w:rFonts w:ascii="Arial" w:hAnsi="Arial" w:cs="Arial" w:eastAsia="宋体"/>
                <w:color w:val="000000"/>
                <w:sz w:val="24"/>
              </w:rPr>
            </w:pPr>
            <w:r>
              <w:rPr>
                <w:rFonts w:ascii="Arial" w:hAnsi="Arial" w:cs="Arial" w:eastAsia="宋体"/>
                <w:sz w:val="24"/>
              </w:rPr>
              <w:t>要求</w:t>
            </w:r>
          </w:p>
        </w:tc>
        <w:tc>
          <w:tcPr>
            <w:tcW w:w="425" w:type="dxa"/>
            <w:tcBorders>
              <w:bottom w:val="single" w:sz="4" w:space="0" w:color="auto"/>
            </w:tcBorders>
            <w:vAlign w:val="center"/>
          </w:tcPr>
          <w:p w14:paraId="713BDB1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426" w:type="dxa"/>
            <w:tcBorders>
              <w:bottom w:val="single" w:sz="4" w:space="0" w:color="auto"/>
            </w:tcBorders>
            <w:vAlign w:val="center"/>
          </w:tcPr>
          <w:p w14:paraId="2050EA7B"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w:t>
            </w:r>
          </w:p>
        </w:tc>
        <w:tc>
          <w:tcPr>
            <w:tcW w:w="1932" w:type="dxa"/>
            <w:tcBorders>
              <w:bottom w:val="single" w:sz="4" w:space="0" w:color="auto"/>
            </w:tcBorders>
            <w:vAlign w:val="center"/>
          </w:tcPr>
          <w:p w14:paraId="5B404487" w14:textId="77777777" w:rsidR="009A6E91" w:rsidRDefault="009A6E91">
            <w:pPr>
              <w:autoSpaceDE w:val="0"/>
              <w:autoSpaceDN w:val="0"/>
              <w:snapToGrid w:val="0"/>
              <w:spacing w:line="240" w:lineRule="auto"/>
              <w:jc w:val="center"/>
              <w:rPr>
                <w:rFonts w:ascii="Arial" w:hAnsi="Arial" w:cs="Arial" w:eastAsia="宋体"/>
                <w:sz w:val="24"/>
              </w:rPr>
            </w:pPr>
            <w:r>
              <w:rPr>
                <w:rFonts w:ascii="Arial" w:hAnsi="Arial" w:cs="Arial" w:eastAsia="宋体"/>
                <w:sz w:val="24"/>
              </w:rPr>
              <w:t>备注</w:t>
            </w:r>
          </w:p>
        </w:tc>
      </w:tr>
      <w:tr w:rsidR="00AD7344" w14:paraId="6BB46A1F" w14:textId="77777777" w:rsidTr="0091560D">
        <w:trPr/>
        <w:tc>
          <w:tcPr>
            <w:tcW w:w="2169" w:type="dxa"/>
            <w:vAlign w:val="center"/>
          </w:tcPr>
          <w:p w14:paraId="27DAED4B"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A.6.2</w:t>
            </w:r>
            <w:r>
              <w:br/>
            </w:r>
            <w:r>
              <w:rPr>
                <w:rFonts w:ascii="Arial" w:hAnsi="Arial" w:cs="Arial" w:hint="eastAsia" w:eastAsia="宋体"/>
                <w:sz w:val="24"/>
                <w:szCs w:val="24"/>
              </w:rPr>
              <w:t>外观与标识</w:t>
            </w:r>
          </w:p>
        </w:tc>
        <w:tc>
          <w:tcPr>
            <w:tcW w:w="3751" w:type="dxa"/>
            <w:vAlign w:val="center"/>
          </w:tcPr>
          <w:p w14:paraId="26862B33" w14:textId="77777777" w:rsidR="00AD7344" w:rsidRPr="00743243" w:rsidRDefault="00AD7344" w:rsidP="0091560D">
            <w:pPr>
              <w:autoSpaceDE w:val="0"/>
              <w:autoSpaceDN w:val="0"/>
              <w:spacing w:line="240" w:lineRule="auto"/>
              <w:rPr>
                <w:rFonts w:ascii="Arial" w:hAnsi="Arial" w:cs="Arial" w:eastAsia="宋体"/>
                <w:sz w:val="24"/>
                <w:lang w:val="en-US"/>
              </w:rPr>
            </w:pPr>
            <w:r w:rsidRPr="00743243">
              <w:rPr>
                <w:rFonts w:ascii="Arial" w:hAnsi="Arial" w:cs="Arial" w:eastAsia="宋体"/>
                <w:sz w:val="24"/>
                <w:lang w:val="en-US"/>
              </w:rPr>
              <w:t xml:space="preserve">示数字的防护玻璃应有良好的透明度，没有使读数畸变等妨碍显示的缺陷。</w:t>
            </w:r>
          </w:p>
        </w:tc>
        <w:tc>
          <w:tcPr>
            <w:tcW w:w="425" w:type="dxa"/>
            <w:vAlign w:val="center"/>
          </w:tcPr>
          <w:p w14:paraId="04340A0A"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5B71D22F"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tc>
      </w:tr>
      <w:tr w:rsidR="00AD7344" w14:paraId="765A1FB6" w14:textId="77777777" w:rsidTr="003D7E5A">
        <w:trPr>
          <w:trHeight w:val="846"/>
        </w:trPr>
        <w:tc>
          <w:tcPr>
            <w:tcW w:w="2169" w:type="dxa"/>
            <w:vAlign w:val="center"/>
          </w:tcPr>
          <w:p w14:paraId="03580D3E" w14:textId="77777777" w:rsidR="00AD7344" w:rsidRDefault="00AD7344" w:rsidP="0091560D">
            <w:pPr>
              <w:keepNext w:val="false"/>
              <w:keepLines w:val="true"/>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A.6.3</w:t>
            </w:r>
            <w:r>
              <w:br/>
            </w:r>
            <w:r>
              <w:rPr>
                <w:rFonts w:ascii="Arial" w:hAnsi="Arial" w:cs="Arial" w:hint="eastAsia" w:eastAsia="宋体"/>
                <w:sz w:val="24"/>
                <w:szCs w:val="24"/>
              </w:rPr>
              <w:t>防爆性能</w:t>
            </w:r>
          </w:p>
        </w:tc>
        <w:tc>
          <w:tcPr>
            <w:tcW w:w="3751" w:type="dxa"/>
            <w:vAlign w:val="center"/>
          </w:tcPr>
          <w:p w14:paraId="0BB57E73"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szCs w:val="24"/>
              </w:rPr>
              <w:t xml:space="preserve">对应用于爆炸性气体环境的流量计，应取得国家指定的防爆检验机构签发的防爆试验报告和颁发的防爆合格证书。</w:t>
            </w:r>
          </w:p>
        </w:tc>
        <w:tc>
          <w:tcPr>
            <w:tcW w:w="425" w:type="dxa"/>
            <w:vAlign w:val="center"/>
          </w:tcPr>
          <w:p w14:paraId="4CC0BBD9"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18F344E8"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47A7404A" w14:textId="77777777" w:rsidR="00AD7344" w:rsidRDefault="003D7E5A" w:rsidP="003D7E5A">
            <w:pPr>
              <w:autoSpaceDE w:val="0"/>
              <w:autoSpaceDN w:val="0"/>
              <w:spacing w:line="240" w:lineRule="auto"/>
              <w:rPr>
                <w:rFonts w:ascii="Arial" w:hAnsi="Arial" w:cs="Arial" w:eastAsia="宋体"/>
                <w:sz w:val="24"/>
              </w:rPr>
            </w:pPr>
            <w:r>
              <w:rPr>
                <w:rFonts w:ascii="Arial" w:hAnsi="Arial" w:cs="Arial" w:eastAsia="宋体"/>
                <w:sz w:val="24"/>
              </w:rPr>
              <w:t xml:space="preserve">防爆证书编号：</w:t>
            </w:r>
            <w:r>
              <w:rPr>
                <w:rFonts w:ascii="Arial" w:hAnsi="Arial" w:cs="Arial" w:hint="eastAsia" w:eastAsia="宋体"/>
                <w:sz w:val="24"/>
              </w:rPr>
              <w:t xml:space="preserve">GYB25.3430X</w:t>
            </w:r>
          </w:p>
        </w:tc>
      </w:tr>
      <w:tr w:rsidR="00AD7344" w14:paraId="22000851" w14:textId="77777777" w:rsidTr="0091560D">
        <w:trPr>
          <w:trHeight w:val="1397"/>
        </w:trPr>
        <w:tc>
          <w:tcPr>
            <w:tcW w:w="2169" w:type="dxa"/>
            <w:vAlign w:val="center"/>
          </w:tcPr>
          <w:p w14:paraId="7A7F783C" w14:textId="77777777" w:rsidR="00AD7344" w:rsidRDefault="00AD7344" w:rsidP="0091560D">
            <w:pPr>
              <w:keepNext w:val="false"/>
              <w:keepLines w:val="true"/>
              <w:spacing w:line="360" w:lineRule="exact" w:before="0" w:after="0" w:beforeLines="0" w:afterLines="0" w:beforeAutospacing="0" w:afterAutospacing="0"/>
              <w:ind w:left="0" w:right="0" w:firstLine="0" w:hanging="0" w:leftChars="0" w:rightChars="0" w:firstLineChars="0" w:hangingChars="0"/>
              <w:jc w:val="center"/>
              <w:rPr>
                <w:rFonts w:ascii="Arial" w:hAnsi="Arial" w:cs="Arial" w:eastAsia="宋体"/>
                <w:sz w:val="24"/>
                <w:szCs w:val="24"/>
              </w:rPr>
            </w:pPr>
            <w:r>
              <w:rPr>
                <w:rFonts w:ascii="Arial" w:hAnsi="Arial" w:cs="Arial" w:hint="eastAsia" w:eastAsia="宋体"/>
                <w:sz w:val="24"/>
                <w:szCs w:val="24"/>
              </w:rPr>
              <w:t>A.6.4</w:t>
            </w:r>
            <w:r>
              <w:br/>
            </w:r>
            <w:r>
              <w:rPr>
                <w:rFonts w:ascii="Arial" w:hAnsi="Arial" w:cs="Arial" w:hint="eastAsia" w:eastAsia="宋体"/>
                <w:sz w:val="24"/>
                <w:szCs w:val="24"/>
              </w:rPr>
              <w:t>防护性能</w:t>
            </w:r>
          </w:p>
        </w:tc>
        <w:tc>
          <w:tcPr>
            <w:tcW w:w="3751" w:type="dxa"/>
            <w:vAlign w:val="center"/>
          </w:tcPr>
          <w:p w14:paraId="03D37923" w14:textId="77777777" w:rsidR="00AD7344" w:rsidRDefault="00AD7344" w:rsidP="0091560D">
            <w:pPr>
              <w:autoSpaceDE w:val="0"/>
              <w:autoSpaceDN w:val="0"/>
              <w:spacing w:line="240" w:lineRule="auto"/>
              <w:rPr>
                <w:rFonts w:ascii="Arial" w:hAnsi="Arial" w:cs="Arial" w:eastAsia="宋体"/>
                <w:sz w:val="24"/>
                <w:lang w:val="en-US"/>
              </w:rPr>
            </w:pPr>
            <w:r>
              <w:rPr>
                <w:rFonts w:ascii="Arial" w:hAnsi="Arial" w:cs="Arial" w:hint="eastAsia" w:eastAsia="宋体"/>
                <w:sz w:val="24"/>
                <w:szCs w:val="24"/>
              </w:rPr>
              <w:t xml:space="preserve">对不同应用的流量计，应满足</w:t>
            </w:r>
            <w:r>
              <w:rPr>
                <w:rFonts w:ascii="Arial" w:hAnsi="Arial" w:cs="Arial" w:hint="eastAsia" w:eastAsia="宋体"/>
                <w:sz w:val="24"/>
                <w:szCs w:val="24"/>
              </w:rPr>
              <w:t xml:space="preserve">GB 4208</w:t>
            </w:r>
            <w:r>
              <w:rPr>
                <w:rFonts w:ascii="Arial" w:hAnsi="Arial" w:cs="Arial" w:hint="eastAsia" w:eastAsia="宋体"/>
                <w:sz w:val="24"/>
                <w:szCs w:val="24"/>
              </w:rPr>
              <w:t xml:space="preserve">相对应的防护等级要求，并取得国家认可的机构签发的防护等级证明。</w:t>
            </w:r>
            <w:r w:rsidR="003D7E5A">
              <w:rPr>
                <w:rFonts w:ascii="Arial" w:hAnsi="Arial" w:cs="Arial" w:hint="eastAsia" w:eastAsia="宋体"/>
                <w:sz w:val="24"/>
                <w:szCs w:val="24"/>
              </w:rPr>
              <w:t xml:space="preserve">（</w:t>
            </w:r>
            <w:r w:rsidR="003D7E5A">
              <w:rPr>
                <w:rFonts w:ascii="Arial" w:hAnsi="Arial" w:cs="Arial" w:hint="eastAsia" w:eastAsia="宋体"/>
                <w:sz w:val="24"/>
                <w:szCs w:val="24"/>
              </w:rPr>
              <w:t xml:space="preserve">IP65</w:t>
            </w:r>
            <w:r w:rsidR="003D7E5A">
              <w:rPr>
                <w:rFonts w:ascii="Arial" w:hAnsi="Arial" w:cs="Arial" w:hint="eastAsia" w:eastAsia="宋体"/>
                <w:sz w:val="24"/>
                <w:szCs w:val="24"/>
              </w:rPr>
              <w:t xml:space="preserve">）</w:t>
            </w:r>
          </w:p>
        </w:tc>
        <w:tc>
          <w:tcPr>
            <w:tcW w:w="425" w:type="dxa"/>
            <w:vAlign w:val="center"/>
          </w:tcPr>
          <w:p w14:paraId="62DAD5BB" w14:textId="77777777" w:rsidR="00AD7344" w:rsidRDefault="00AD7344" w:rsidP="0091560D">
            <w:pPr>
              <w:autoSpaceDE w:val="0"/>
              <w:autoSpaceDN w:val="0"/>
              <w:spacing w:line="240" w:lineRule="auto" w:before="0" w:after="0" w:beforeLines="0" w:afterLines="0" w:beforeAutospacing="0" w:afterAutospacing="0"/>
              <w:ind w:left="0" w:right="0" w:firstLine="0" w:hanging="0" w:leftChars="0" w:rightChars="0" w:firstLineChars="0" w:hangingChars="0"/>
              <w:jc w:val="center"/>
              <w:rPr>
                <w:rFonts w:ascii="Arial" w:hAnsi="Arial" w:cs="Arial" w:eastAsia="宋体"/>
                <w:sz w:val="24"/>
              </w:rPr>
            </w:pPr>
            <w:r>
              <w:rPr>
                <w:rFonts w:ascii="Arial" w:hAnsi="Arial" w:cs="Arial" w:eastAsia="宋体"/>
                <w:sz w:val="24"/>
              </w:rPr>
              <w:t xml:space="preserve">×</w:t>
            </w:r>
          </w:p>
        </w:tc>
        <w:tc>
          <w:tcPr>
            <w:tcW w:w="426" w:type="dxa"/>
            <w:vAlign w:val="center"/>
          </w:tcPr>
          <w:p w14:paraId="0046529C" w14:textId="77777777" w:rsidR="00AD7344" w:rsidRDefault="00AD7344" w:rsidP="0091560D">
            <w:pPr>
              <w:autoSpaceDE w:val="0"/>
              <w:autoSpaceDN w:val="0"/>
              <w:spacing w:line="360" w:lineRule="auto"/>
              <w:jc w:val="center"/>
              <w:rPr>
                <w:rFonts w:ascii="Arial" w:hAnsi="Arial" w:cs="Arial" w:eastAsia="宋体"/>
                <w:sz w:val="24"/>
              </w:rPr>
            </w:pPr>
          </w:p>
        </w:tc>
        <w:tc>
          <w:tcPr>
            <w:tcW w:w="1932" w:type="dxa"/>
            <w:vAlign w:val="center"/>
          </w:tcPr>
          <w:p w14:paraId="24DBDED3" w14:textId="77777777" w:rsidR="00AD7344" w:rsidRDefault="003D7E5A" w:rsidP="0091560D">
            <w:pPr>
              <w:autoSpaceDE w:val="0"/>
              <w:autoSpaceDN w:val="0"/>
              <w:spacing w:line="240" w:lineRule="auto"/>
              <w:rPr>
                <w:rFonts w:ascii="Arial" w:hAnsi="Arial" w:cs="Arial" w:eastAsia="宋体"/>
                <w:sz w:val="24"/>
              </w:rPr>
            </w:pPr>
            <w:r>
              <w:rPr>
                <w:rFonts w:ascii="Arial" w:hAnsi="Arial" w:cs="Arial" w:eastAsia="宋体"/>
                <w:sz w:val="24"/>
              </w:rPr>
              <w:t xml:space="preserve">证书编号：</w:t>
            </w:r>
            <w:r>
              <w:rPr>
                <w:rFonts w:ascii="Arial" w:hAnsi="Arial" w:cs="Arial" w:hint="eastAsia" w:eastAsia="宋体"/>
                <w:sz w:val="24"/>
              </w:rPr>
              <w:t xml:space="preserve">2026J30-30-6613770001</w:t>
            </w:r>
          </w:p>
        </w:tc>
      </w:tr>
    </w:tbl>
    <w:p w14:paraId="764BCE1C" w14:textId="77777777" w:rsidR="00382258" w:rsidRDefault="00382258">
      <w:pPr>
        <w:autoSpaceDE w:val="0"/>
        <w:autoSpaceDN w:val="0"/>
        <w:spacing w:line="360" w:lineRule="auto"/>
        <w:jc w:val="left"/>
        <w:rPr>
          <w:rFonts w:ascii="Arial" w:hAnsi="Arial" w:cs="Arial" w:eastAsia="宋体"/>
          <w:sz w:val="24"/>
        </w:rPr>
      </w:pPr>
      <w:r>
        <w:rPr>
          <w:rFonts w:ascii="Arial" w:hAnsi="Arial" w:cs="Arial" w:eastAsia="宋体"/>
          <w:sz w:val="24"/>
        </w:rPr>
        <w:t>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1134"/>
        <w:gridCol w:w="1134"/>
      </w:tblGrid>
      <w:tr w:rsidR="00382258" w14:paraId="562B4C15" w14:textId="77777777">
        <w:tc>
          <w:tcPr>
            <w:tcW w:w="1242" w:type="dxa"/>
            <w:vAlign w:val="center"/>
          </w:tcPr>
          <w:p w14:paraId="552EFB56"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066CF321"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1CB7E726" w14:textId="77777777" w:rsidR="00382258" w:rsidRDefault="00382258">
            <w:pPr>
              <w:autoSpaceDE w:val="0"/>
              <w:autoSpaceDN w:val="0"/>
              <w:spacing w:line="360" w:lineRule="auto"/>
              <w:jc w:val="center"/>
              <w:rPr>
                <w:rFonts w:ascii="Arial" w:hAnsi="Arial" w:cs="Arial" w:eastAsia="宋体"/>
                <w:sz w:val="24"/>
              </w:rPr>
            </w:pPr>
          </w:p>
        </w:tc>
      </w:tr>
      <w:tr w:rsidR="00382258" w14:paraId="60CEB4D0" w14:textId="77777777">
        <w:tc>
          <w:tcPr>
            <w:tcW w:w="1242" w:type="dxa"/>
            <w:vAlign w:val="center"/>
          </w:tcPr>
          <w:p w14:paraId="5612B312"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right w:val="single" w:sz="4" w:space="0" w:color="auto"/>
            </w:tcBorders>
            <w:vAlign w:val="center"/>
          </w:tcPr>
          <w:p w14:paraId="266C9388" w14:textId="77777777" w:rsidR="00382258" w:rsidRDefault="00382258">
            <w:pPr>
              <w:autoSpaceDE w:val="0"/>
              <w:autoSpaceDN w:val="0"/>
              <w:spacing w:line="360" w:lineRule="auto"/>
              <w:jc w:val="center"/>
              <w:rPr>
                <w:rFonts w:ascii="Arial" w:hAnsi="Arial" w:cs="Arial" w:eastAsia="宋体"/>
                <w:sz w:val="24"/>
              </w:rPr>
            </w:pPr>
          </w:p>
        </w:tc>
        <w:tc>
          <w:tcPr>
            <w:tcW w:w="1134" w:type="dxa"/>
            <w:tcBorders>
              <w:top w:val="nil"/>
              <w:left w:val="single" w:sz="4" w:space="0" w:color="auto"/>
              <w:bottom w:val="nil"/>
              <w:right w:val="nil"/>
            </w:tcBorders>
          </w:tcPr>
          <w:p w14:paraId="2E6481A7"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通过</w:t>
            </w:r>
          </w:p>
        </w:tc>
      </w:tr>
      <w:tr w:rsidR="00382258" w14:paraId="77BD9CF8" w14:textId="77777777">
        <w:tc>
          <w:tcPr>
            <w:tcW w:w="1242" w:type="dxa"/>
            <w:vAlign w:val="center"/>
          </w:tcPr>
          <w:p w14:paraId="74FB84E6"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 xml:space="preserve"> </w:t>
            </w:r>
          </w:p>
        </w:tc>
        <w:tc>
          <w:tcPr>
            <w:tcW w:w="1134" w:type="dxa"/>
            <w:tcBorders>
              <w:right w:val="single" w:sz="4" w:space="0" w:color="auto"/>
            </w:tcBorders>
            <w:vAlign w:val="center"/>
          </w:tcPr>
          <w:p w14:paraId="702656A0"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w:t>
            </w:r>
          </w:p>
        </w:tc>
        <w:tc>
          <w:tcPr>
            <w:tcW w:w="1134" w:type="dxa"/>
            <w:tcBorders>
              <w:top w:val="nil"/>
              <w:left w:val="single" w:sz="4" w:space="0" w:color="auto"/>
              <w:bottom w:val="nil"/>
              <w:right w:val="nil"/>
            </w:tcBorders>
          </w:tcPr>
          <w:p w14:paraId="09D627B2" w14:textId="77777777" w:rsidR="00382258" w:rsidRDefault="00382258">
            <w:pPr>
              <w:autoSpaceDE w:val="0"/>
              <w:autoSpaceDN w:val="0"/>
              <w:spacing w:line="360" w:lineRule="auto"/>
              <w:jc w:val="center"/>
              <w:rPr>
                <w:rFonts w:ascii="Arial" w:hAnsi="Arial" w:cs="Arial" w:eastAsia="宋体"/>
                <w:sz w:val="24"/>
              </w:rPr>
            </w:pPr>
            <w:r>
              <w:rPr>
                <w:rFonts w:ascii="Arial" w:hAnsi="Arial" w:cs="Arial" w:eastAsia="宋体"/>
                <w:sz w:val="24"/>
              </w:rPr>
              <w:t>不通过</w:t>
            </w:r>
          </w:p>
        </w:tc>
      </w:tr>
    </w:tbl>
    <w:p>
      <w:pPr>
        <w:spacing w:before="0" w:after="0" w:line="1" w:lineRule="exact"/>
      </w:pPr>
    </w:p>
    <w:sectPr w:rsidR="00382258" w:rsidSect="00A47C1D">
      <w:headerReference w:type="default" r:id="rId10"/>
      <w:footerReference w:type="default" r:id="rId11"/>
      <w:pgNumType/>
      <w:cols w:space="720"/>
      <w:pgSz w:w="11906" w:h="16838"/>
      <w:pgMar w:top="1440" w:right="1558" w:bottom="1440" w:left="1800" w:header="851" w:footer="992" w:gutter="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F4B4AA" w14:textId="77777777" w:rsidR="00580725" w:rsidRDefault="00580725">
      <w:pPr>
        <w:spacing w:line="240" w:lineRule="auto"/>
      </w:pPr>
      <w:r>
        <w:rPr>
          <w:rFonts w:ascii="Arial" w:hAnsi="Arial" w:cs="Arial" w:eastAsia="宋体"/>
        </w:rPr>
        <w:separator/>
      </w:r>
    </w:p>
  </w:endnote>
  <w:endnote w:type="continuationSeparator" w:id="0">
    <w:p w14:paraId="4EDD2BF4" w14:textId="77777777" w:rsidR="00580725" w:rsidRDefault="00580725">
      <w:pPr>
        <w:spacing w:line="240" w:lineRule="auto"/>
      </w:pPr>
      <w:r>
        <w:rPr>
          <w:rFonts w:ascii="Arial" w:hAnsi="Arial" w:cs="Arial" w:eastAsia="宋体"/>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E61C0" w14:textId="77777777" w:rsidR="00481BA6" w:rsidRDefault="00481BA6">
    <w:pPr>
      <w:pStyle w:val="Footer"/>
      <w:jc w:val="center"/>
      <w:rPr>
        <w:rFonts w:ascii="Arial" w:hAnsi="Arial" w:cs="Arial" w:eastAsia="宋体"/>
        <w:sz w:val="21"/>
        <w:szCs w:val="21"/>
      </w:rPr>
    </w:pPr>
    <w:r>
      <w:rPr>
        <w:rFonts w:ascii="Arial" w:hAnsi="Arial" w:cs="Arial" w:eastAsia="宋体"/>
        <w:sz w:val="21"/>
        <w:szCs w:val="21"/>
      </w:rPr>
      <w:t>第</w:t>
    </w:r>
    <w:r>
      <w:rPr>
        <w:rFonts w:ascii="Arial" w:hAnsi="Arial" w:cs="Arial" w:eastAsia="宋体"/>
        <w:sz w:val="21"/>
        <w:szCs w:val="21"/>
      </w:rPr>
      <w:fldChar w:fldCharType="begin"/>
    </w:r>
    <w:r>
      <w:rPr>
        <w:rFonts w:ascii="Arial" w:hAnsi="Arial" w:cs="Arial" w:eastAsia="宋体"/>
        <w:sz w:val="21"/>
        <w:szCs w:val="21"/>
      </w:rPr>
      <w:instrText xml:space="preserve"> PAGE  \* Arabic  \* CHARFORMAT </w:instrText>
    </w:r>
    <w:r>
      <w:rPr>
        <w:rFonts w:ascii="Arial" w:hAnsi="Arial" w:cs="Arial" w:eastAsia="宋体"/>
        <w:sz w:val="21"/>
        <w:szCs w:val="21"/>
      </w:rPr>
      <w:fldChar w:fldCharType="separate"/>
    </w:r>
    <w:r w:rsidR="003727C2" w:rsidRPr="003727C2">
      <w:rPr>
        <w:rFonts w:ascii="Arial" w:hAnsi="Arial" w:cs="Arial" w:eastAsia="宋体"/>
        <w:noProof/>
        <w:sz w:val="21"/>
        <w:szCs w:val="21"/>
        <w:lang w:val="en-CN" w:eastAsia="zh-CN"/>
      </w:rPr>
      <w:t>10</w:t>
    </w:r>
    <w:r>
      <w:rPr>
        <w:rFonts w:ascii="Arial" w:hAnsi="Arial" w:cs="Arial" w:eastAsia="宋体"/>
        <w:sz w:val="21"/>
        <w:szCs w:val="21"/>
      </w:rPr>
      <w:fldChar w:fldCharType="end"/>
    </w:r>
    <w:r>
      <w:rPr>
        <w:rFonts w:ascii="Arial" w:hAnsi="Arial" w:cs="Arial" w:eastAsia="宋体"/>
        <w:sz w:val="21"/>
        <w:szCs w:val="21"/>
      </w:rPr>
      <w:t>页</w:t>
    </w:r>
    <w:r>
      <w:rPr>
        <w:rFonts w:ascii="Arial" w:hAnsi="Arial" w:cs="Arial" w:eastAsia="宋体"/>
        <w:sz w:val="21"/>
        <w:szCs w:val="21"/>
      </w:rPr>
      <w:t xml:space="preserve">  </w:t>
    </w:r>
    <w:r>
      <w:rPr>
        <w:rFonts w:ascii="Arial" w:hAnsi="Arial" w:cs="Arial" w:eastAsia="宋体"/>
        <w:sz w:val="21"/>
        <w:szCs w:val="21"/>
      </w:rPr>
      <w:t>共</w:t>
    </w:r>
    <w:r>
      <w:rPr>
        <w:rFonts w:ascii="Arial" w:hAnsi="Arial" w:cs="Arial" w:eastAsia="宋体"/>
        <w:sz w:val="21"/>
        <w:szCs w:val="21"/>
      </w:rPr>
      <w:fldChar w:fldCharType="begin"/>
    </w:r>
    <w:r>
      <w:rPr>
        <w:rFonts w:ascii="Arial" w:hAnsi="Arial" w:cs="Arial" w:eastAsia="宋体"/>
        <w:sz w:val="21"/>
        <w:szCs w:val="21"/>
      </w:rPr>
      <w:instrText xml:space="preserve"> NUMPAGES  \* Arabic  \* CHARFORMAT </w:instrText>
    </w:r>
    <w:r>
      <w:rPr>
        <w:rFonts w:ascii="Arial" w:hAnsi="Arial" w:cs="Arial" w:eastAsia="宋体"/>
        <w:sz w:val="21"/>
        <w:szCs w:val="21"/>
      </w:rPr>
      <w:fldChar w:fldCharType="separate"/>
    </w:r>
    <w:r w:rsidR="003727C2" w:rsidRPr="003727C2">
      <w:rPr>
        <w:rFonts w:ascii="Arial" w:hAnsi="Arial" w:cs="Arial" w:eastAsia="宋体"/>
        <w:noProof/>
        <w:sz w:val="21"/>
        <w:szCs w:val="21"/>
        <w:lang w:val="en-CN" w:eastAsia="zh-CN"/>
      </w:rPr>
      <w:t>30</w:t>
    </w:r>
    <w:r>
      <w:rPr>
        <w:rFonts w:ascii="Arial" w:hAnsi="Arial" w:cs="Arial" w:eastAsia="宋体"/>
        <w:sz w:val="21"/>
        <w:szCs w:val="21"/>
      </w:rPr>
      <w:fldChar w:fldCharType="end"/>
    </w:r>
    <w:r>
      <w:rPr>
        <w:rFonts w:ascii="Arial" w:hAnsi="Arial" w:cs="Arial" w:eastAsia="宋体"/>
        <w:sz w:val="21"/>
        <w:szCs w:val="21"/>
      </w:rPr>
      <w:t>页</w:t>
    </w:r>
  </w:p>
  <w:p w14:paraId="0ED8BABA" w14:textId="77777777" w:rsidR="00481BA6" w:rsidRDefault="00481B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62AC6" w14:textId="77777777" w:rsidR="00481BA6" w:rsidRDefault="00481BA6">
    <w:pPr>
      <w:pStyle w:val="Footer"/>
      <w:jc w:val="center"/>
      <w:rPr>
        <w:rFonts w:ascii="Arial" w:hAnsi="Arial" w:cs="Arial" w:eastAsia="宋体"/>
        <w:sz w:val="21"/>
        <w:szCs w:val="21"/>
      </w:rPr>
    </w:pPr>
    <w:r>
      <w:rPr>
        <w:rFonts w:ascii="Arial" w:hAnsi="Arial" w:cs="Arial" w:eastAsia="宋体"/>
        <w:sz w:val="21"/>
        <w:szCs w:val="21"/>
      </w:rPr>
      <w:t xml:space="preserve">第 </w:t>
    </w:r>
    <w:r>
      <w:rPr>
        <w:rFonts w:ascii="Arial" w:hAnsi="Arial" w:cs="Arial" w:eastAsia="宋体"/>
        <w:sz w:val="21"/>
        <w:szCs w:val="21"/>
      </w:rPr>
      <w:fldChar w:fldCharType="begin"/>
    </w:r>
    <w:r>
      <w:rPr>
        <w:rFonts w:ascii="Arial" w:hAnsi="Arial" w:cs="Arial" w:eastAsia="宋体"/>
        <w:sz w:val="21"/>
        <w:szCs w:val="21"/>
      </w:rPr>
      <w:instrText>PAGE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 共 </w:t>
    </w:r>
    <w:r>
      <w:rPr>
        <w:rFonts w:ascii="Arial" w:hAnsi="Arial" w:cs="Arial" w:eastAsia="宋体"/>
        <w:sz w:val="21"/>
        <w:szCs w:val="21"/>
      </w:rPr>
      <w:fldChar w:fldCharType="begin"/>
    </w:r>
    <w:r>
      <w:rPr>
        <w:rFonts w:ascii="Arial" w:hAnsi="Arial" w:cs="Arial" w:eastAsia="宋体"/>
        <w:sz w:val="21"/>
        <w:szCs w:val="21"/>
      </w:rPr>
      <w:instrText>NUMPAGES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4E221D" w14:textId="77777777" w:rsidR="00580725" w:rsidRDefault="00580725">
      <w:pPr>
        <w:spacing w:line="240" w:lineRule="auto"/>
      </w:pPr>
      <w:r>
        <w:rPr>
          <w:rFonts w:ascii="Arial" w:hAnsi="Arial" w:cs="Arial" w:eastAsia="宋体"/>
        </w:rPr>
        <w:separator/>
      </w:r>
    </w:p>
  </w:footnote>
  <w:footnote w:type="continuationSeparator" w:id="0">
    <w:p w14:paraId="649D5500" w14:textId="77777777" w:rsidR="00580725" w:rsidRDefault="00580725">
      <w:pPr>
        <w:spacing w:line="240" w:lineRule="auto"/>
      </w:pPr>
      <w:r>
        <w:rPr>
          <w:rFonts w:ascii="Arial" w:hAnsi="Arial" w:cs="Arial" w:eastAsia="宋体"/>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4B43DA" w14:textId="77777777" w:rsidR="00481BA6" w:rsidRDefault="00481BA6" w:rsidP="00E458B6">
    <w:pPr>
      <w:pStyle w:val="Header"/>
      <w:pBdr>
        <w:bottom w:val="none" w:sz="0" w:space="1" w:color="auto"/>
      </w:pBdr>
      <w:spacing w:line="420" w:lineRule="exact"/>
      <w:jc w:val="right"/>
      <w:rPr>
        <w:rFonts w:ascii="Arial" w:hAnsi="Arial" w:cs="Arial" w:eastAsia="宋体"/>
        <w:sz w:val="24"/>
        <w:szCs w:val="24"/>
      </w:rPr>
    </w:pPr>
  </w:p>
  <w:p w14:paraId="1E76E6E7" w14:textId="77777777" w:rsidR="00481BA6" w:rsidRDefault="00481BA6" w:rsidP="00E458B6">
    <w:pPr>
      <w:pStyle w:val="Header"/>
      <w:pBdr>
        <w:bottom w:val="none" w:sz="0" w:space="1" w:color="auto"/>
      </w:pBdr>
      <w:spacing w:afterLines="50" w:after="120" w:line="420" w:lineRule="exact"/>
      <w:jc w:val="right"/>
      <w:rPr>
        <w:rFonts w:ascii="Arial" w:hAnsi="Arial" w:cs="Arial" w:eastAsia="宋体"/>
        <w:sz w:val="24"/>
        <w:szCs w:val="24"/>
        <w:lang w:val="en-US" w:eastAsia="zh-CN"/>
      </w:rPr>
    </w:pPr>
    <w:r>
      <w:rPr>
        <w:rFonts w:ascii="Arial" w:hAnsi="Arial" w:cs="Arial" w:eastAsia="宋体"/>
        <w:sz w:val="24"/>
        <w:szCs w:val="24"/>
      </w:rPr>
      <w:t>证书编号：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t xml:space="preserve"/>
    </w:r>
    <w:r>
      <w:rPr>
        <w:rFonts w:ascii="Arial" w:hAnsi="Arial" w:cs="Arial" w:eastAsia="宋体"/>
        <w:sz w:val="24"/>
        <w:szCs w:val="24"/>
        <w:lang w:val="en-US"/>
      </w:rPr>
      <w:t xml:space="preserve"/>
    </w:r>
    <w:r>
      <w:rPr>
        <w:rFonts w:ascii="Arial" w:hAnsi="Arial" w:cs="Arial" w:hint="eastAsia" w:eastAsia="宋体"/>
        <w:sz w:val="24"/>
        <w:szCs w:val="24"/>
        <w:lang w:val="en-US" w:eastAsia="zh-CN"/>
      </w:rPr>
      <w:t xml:space="preserv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700AFD2D" w14:textId="77777777" w:rsidR="00481BA6" w:rsidRDefault="00481BA6" w:rsidP="00E458B6">
    <w:pPr>
      <w:pStyle w:val="Header"/>
      <w:keepNext w:val="0"/>
      <w:keepLines/>
      <w:pageBreakBefore w:val="0"/>
      <w:pBdr>
        <w:bottom w:val="none" w:sz="0" w:space="1" w:color="auto"/>
      </w:pBdr>
      <w:tabs>
        <w:tab w:pos="4153" w:val="clear"/>
        <w:tab w:pos="4153" w:val="center"/>
        <w:tab w:pos="8306" w:val="clear"/>
        <w:tab w:pos="8528" w:val="right"/>
      </w:tabs>
      <w:spacing w:afterLines="50" w:after="120" w:line="420" w:lineRule="exact" w:before="0" w:beforeLines="0" w:beforeAutospacing="0" w:afterAutospacing="0"/>
      <w:ind w:left="0" w:right="0" w:firstLine="0"/>
      <w:jc w:val="left"/>
      <w:rPr>
        <w:rFonts w:ascii="Arial" w:hAnsi="Arial" w:cs="Arial" w:eastAsia="宋体"/>
        <w:sz w:val="24"/>
      </w:rPr>
    </w:pPr>
    <w:proofErr w:type="spellStart"/>
    <w:r>
      <w:rPr>
        <w:rFonts w:ascii="Arial" w:hAnsi="Arial" w:cs="Arial" w:eastAsia="宋体"/>
        <w:sz w:val="24"/>
      </w:rPr>
      <w:t xml:space="preserve">附件</w:t>
    </w:r>
    <w:proofErr w:type="spellEnd"/>
    <w:r>
      <w:rPr>
        <w:rFonts w:ascii="Arial" w:hAnsi="Arial" w:cs="Arial" w:eastAsia="宋体"/>
        <w:sz w:val="24"/>
      </w:rPr>
      <w:t xml:space="preserve"> </w:t>
    </w:r>
    <w:r>
      <w:rPr>
        <w:rFonts w:ascii="Arial" w:hAnsi="Arial" w:cs="Arial" w:hint="eastAsia" w:eastAsia="宋体"/>
        <w:sz w:val="24"/>
      </w:rPr>
      <w:t xml:space="preserve">1</w:t>
      <w:tab/>
    </w:r>
    <w:r>
      <w:rPr>
        <w:rFonts w:ascii="Arial" w:hAnsi="Arial" w:cs="Arial" w:hint="eastAsia" w:eastAsia="宋体"/>
        <w:sz w:val="24"/>
        <w:lang w:val="en-US"/>
      </w:rPr>
    </w:r>
    <w:r>
      <w:rPr>
        <w:rFonts w:ascii="Arial" w:hAnsi="Arial" w:cs="Arial" w:hint="eastAsia" w:eastAsia="宋体"/>
        <w:sz w:val="24"/>
      </w:rPr>
    </w:r>
    <w:r>
      <w:rPr>
        <w:rFonts w:ascii="Arial" w:hAnsi="Arial" w:cs="Arial" w:hint="eastAsia" w:eastAsia="宋体"/>
        <w:sz w:val="24"/>
        <w:lang w:val="en-US"/>
      </w:rPr>
    </w:r>
    <w:r>
      <w:rPr>
        <w:rFonts w:ascii="Arial" w:hAnsi="Arial" w:cs="Arial" w:hint="eastAsia" w:eastAsia="宋体"/>
        <w:sz w:val="24"/>
      </w:rPr>
    </w:r>
    <w:proofErr w:type="spellStart"/>
    <w:r>
      <w:rPr>
        <w:rFonts w:ascii="Arial" w:hAnsi="Arial" w:cs="Arial" w:eastAsia="宋体"/>
        <w:sz w:val="24"/>
      </w:rPr>
      <w:t xml:space="preserve">型式评价</w:t>
    </w:r>
    <w:r>
      <w:rPr>
        <w:rFonts w:ascii="Arial" w:hAnsi="Arial" w:cs="Arial" w:hint="eastAsia" w:eastAsia="宋体"/>
        <w:sz w:val="24"/>
      </w:rPr>
      <w:t xml:space="preserve">记录</w:t>
    </w:r>
    <w:proofErr w:type="spellEnd"/>
    <w:r>
      <w:rPr>
        <w:rFonts w:ascii="Arial" w:hAnsi="Arial" w:cs="Arial" w:hint="eastAsia" w:eastAsia="宋体"/>
        <w:sz w:val="24"/>
      </w:rPr>
      <w:tab/>
    </w:r>
    <w:r>
      <w:rPr>
        <w:rFonts w:ascii="Arial" w:hAnsi="Arial" w:cs="Arial" w:eastAsia="宋体"/>
        <w:sz w:val="24"/>
        <w:szCs w:val="24"/>
      </w:rPr>
      <w:t xml:space="preserve">证书编</w:t>
    </w:r>
    <w:r>
      <w:rPr>
        <w:rFonts w:ascii="Arial" w:hAnsi="Arial" w:cs="Arial" w:hint="eastAsia" w:eastAsia="宋体"/>
        <w:sz w:val="24"/>
        <w:szCs w:val="24"/>
      </w:rPr>
      <w:t xml:space="preserve">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r>
    <w:r>
      <w:rPr>
        <w:rFonts w:ascii="Arial" w:hAnsi="Arial" w:cs="Arial" w:eastAsia="宋体"/>
        <w:sz w:val="24"/>
        <w:szCs w:val="24"/>
        <w:lang w:val="en-US"/>
      </w:rPr>
    </w:r>
    <w:r>
      <w:rPr>
        <w:rFonts w:ascii="Arial" w:hAnsi="Arial" w:cs="Arial" w:hint="eastAsia" w:eastAsia="宋体"/>
        <w:sz w:val="24"/>
        <w:szCs w:val="24"/>
        <w:lang w:val="en-US" w:eastAsia="zh-CN"/>
      </w:rPr>
    </w:r>
    <w:r>
      <w:rPr>
        <w:rFonts w:ascii="Arial" w:hAnsi="Arial" w:cs="Arial" w:hint="eastAsia" w:eastAsia="宋体"/>
        <w:sz w:val="24"/>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AD2DE" w14:textId="77777777" w:rsidR="00481BA6" w:rsidRDefault="00481BA6" w:rsidP="00E458B6">
    <w:pPr>
      <w:pStyle w:val="Header"/>
      <w:pBdr>
        <w:bottom w:val="none" w:sz="0" w:space="1" w:color="auto"/>
      </w:pBdr>
      <w:spacing w:line="420" w:lineRule="exact"/>
      <w:jc w:val="left"/>
      <w:rPr>
        <w:rFonts w:ascii="Arial" w:hAnsi="Arial" w:cs="Arial" w:eastAsia="宋体"/>
        <w:sz w:val="24"/>
      </w:rPr>
    </w:pPr>
  </w:p>
  <w:p w14:paraId="317850A9" w14:textId="77777777" w:rsidR="00481BA6" w:rsidRDefault="00481BA6" w:rsidP="00E458B6">
    <w:pPr>
      <w:pStyle w:val="Header"/>
      <w:pBdr>
        <w:bottom w:val="none" w:sz="0" w:space="1" w:color="auto"/>
      </w:pBdr>
      <w:spacing w:afterLines="50" w:after="120" w:line="420" w:lineRule="exact"/>
      <w:jc w:val="left"/>
      <w:rPr>
        <w:rFonts w:ascii="Arial" w:hAnsi="Arial" w:cs="Arial" w:eastAsia="宋体"/>
        <w:sz w:val="24"/>
      </w:rPr>
    </w:pPr>
    <w:proofErr w:type="spellStart"/>
    <w:r>
      <w:rPr>
        <w:rFonts w:ascii="Arial" w:hAnsi="Arial" w:cs="Arial" w:eastAsia="宋体"/>
        <w:sz w:val="24"/>
      </w:rPr>
      <w:t>附件</w:t>
    </w:r>
    <w:proofErr w:type="spellEnd"/>
    <w:r>
      <w:rPr>
        <w:rFonts w:ascii="Arial" w:hAnsi="Arial" w:cs="Arial" w:eastAsia="宋体"/>
        <w:sz w:val="24"/>
      </w:rPr>
      <w:t xml:space="preserve"> </w:t>
    </w:r>
    <w:r>
      <w:rPr>
        <w:rFonts w:ascii="Arial" w:hAnsi="Arial" w:cs="Arial" w:hint="eastAsia" w:eastAsia="宋体"/>
        <w:sz w:val="24"/>
      </w:rPr>
      <w:t xml:space="preserve">2           </w:t>
    </w:r>
    <w:r>
      <w:rPr>
        <w:rFonts w:ascii="Arial" w:hAnsi="Arial" w:cs="Arial" w:hint="eastAsia" w:eastAsia="宋体"/>
        <w:sz w:val="24"/>
        <w:lang w:val="en-US"/>
      </w:rPr>
      <w:t xml:space="preserve">  </w:t>
    </w:r>
    <w:r>
      <w:rPr>
        <w:rFonts w:ascii="Arial" w:hAnsi="Arial" w:cs="Arial" w:hint="eastAsia" w:eastAsia="宋体"/>
        <w:sz w:val="24"/>
      </w:rPr>
      <w:t xml:space="preserve">  </w:t>
    </w:r>
    <w:proofErr w:type="spellStart"/>
    <w:r>
      <w:rPr>
        <w:rFonts w:ascii="Arial" w:hAnsi="Arial" w:cs="Arial" w:eastAsia="宋体"/>
        <w:sz w:val="24"/>
      </w:rPr>
      <w:t>型式评价</w:t>
    </w:r>
    <w:r>
      <w:rPr>
        <w:rFonts w:ascii="Arial" w:hAnsi="Arial" w:cs="Arial" w:hint="eastAsia" w:eastAsia="宋体"/>
        <w:sz w:val="24"/>
      </w:rPr>
      <w:t>试验样机照片</w:t>
    </w:r>
    <w:proofErr w:type="spellEnd"/>
    <w:r>
      <w:rPr>
        <w:rFonts w:ascii="Arial" w:hAnsi="Arial" w:cs="Arial" w:hint="eastAsia" w:eastAsia="宋体"/>
        <w:sz w:val="24"/>
        <w:lang w:eastAsia="zh-CN"/>
      </w:rPr>
      <w:t xml:space="preserve"> </w:t>
    </w:r>
    <w:r>
      <w:rPr>
        <w:rFonts w:ascii="Arial" w:hAnsi="Arial" w:cs="Arial" w:eastAsia="宋体"/>
        <w:sz w:val="24"/>
        <w:szCs w:val="24"/>
      </w:rPr>
      <w:t>证书编号：</w:t>
    </w:r>
    <w:r>
      <w:rPr>
        <w:rFonts w:ascii="Arial" w:hAnsi="Arial" w:cs="Arial" w:eastAsia="宋体"/>
        <w:sz w:val="24"/>
        <w:szCs w:val="24"/>
        <w:lang w:val="en-US"/>
      </w:rPr>
      <w:t xml:space="preserve">2026E31-40-000001</w:t>
    </w:r>
    <w:r>
      <w:rPr>
        <w:rFonts w:ascii="Arial" w:hAnsi="Arial" w:cs="Arial" w:hint="eastAsia" w:eastAsia="宋体"/>
        <w:sz w:val="24"/>
        <w:szCs w:val="24"/>
        <w:lang w:val="en-US" w:eastAsia="zh-CN"/>
      </w:rPr>
      <w:t xml:space="preserve"/>
    </w:r>
    <w:r>
      <w:rPr>
        <w:rFonts w:ascii="Arial" w:hAnsi="Arial" w:cs="Arial" w:eastAsia="宋体"/>
        <w:sz w:val="24"/>
        <w:szCs w:val="24"/>
        <w:lang w:val="en-US"/>
      </w:rPr>
      <w:t xml:space="preserve"/>
    </w:r>
    <w:r>
      <w:rPr>
        <w:rFonts w:ascii="Arial" w:hAnsi="Arial" w:cs="Arial" w:hint="eastAsia" w:eastAsia="宋体"/>
        <w:sz w:val="24"/>
        <w:szCs w:val="24"/>
        <w:lang w:val="en-US" w:eastAsia="zh-CN"/>
      </w:rPr>
      <w:t xml:space="preserve"/>
    </w:r>
    <w:r>
      <w:rPr>
        <w:rFonts w:ascii="Arial" w:hAnsi="Arial" w:cs="Arial" w:hint="eastAsia" w:eastAsia="宋体"/>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747B882"/>
    <w:multiLevelType w:val="singleLevel"/>
    <w:tmpl w:val="B747B882"/>
    <w:lvl w:ilvl="0">
      <w:start w:val="1"/>
      <w:numFmt w:val="decimal"/>
      <w:suff w:val="space"/>
      <w:lvlText w:val="%1."/>
      <w:lvlJc w:val="left"/>
      <w:rPr>
        <w:rFonts w:ascii="Arial" w:hAnsi="Arial" w:cs="Arial" w:eastAsia="宋体"/>
      </w:rPr>
    </w:lvl>
  </w:abstractNum>
  <w:abstractNum w:abstractNumId="1" w15:restartNumberingAfterBreak="0">
    <w:nsid w:val="1263B899"/>
    <w:multiLevelType w:val="singleLevel"/>
    <w:tmpl w:val="1263B899"/>
    <w:lvl w:ilvl="0">
      <w:start w:val="1"/>
      <w:numFmt w:val="lowerLetter"/>
      <w:lvlText w:val="%1."/>
      <w:lvlJc w:val="left"/>
      <w:pPr>
        <w:tabs>
          <w:tab w:val="num" w:pos="312"/>
        </w:tabs>
      </w:pPr>
      <w:rPr>
        <w:rFonts w:ascii="Arial" w:hAnsi="Arial" w:cs="Arial" w:eastAsia="宋体"/>
      </w:rPr>
    </w:lvl>
  </w:abstractNum>
  <w:abstractNum w:abstractNumId="2" w15:restartNumberingAfterBreak="0">
    <w:nsid w:val="1A6E3396"/>
    <w:multiLevelType w:val="hybridMultilevel"/>
    <w:tmpl w:val="EAF8DDCA"/>
    <w:lvl w:ilvl="0" w:tplc="5B7C0A50">
      <w:start w:val="1"/>
      <w:numFmt w:val="decimal"/>
      <w:lvlText w:val="%1."/>
      <w:lvlJc w:val="left"/>
      <w:pPr>
        <w:ind w:left="480" w:hanging="480"/>
      </w:pPr>
      <w:rPr>
        <w:rFonts w:hAnsi="Arial" w:hint="default" w:ascii="Arial" w:cs="Arial" w:eastAsia="宋体"/>
        <w:color w:val="auto"/>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3" w15:restartNumberingAfterBreak="0">
    <w:nsid w:val="1AC76943"/>
    <w:multiLevelType w:val="hybridMultilevel"/>
    <w:tmpl w:val="46F21DF4"/>
    <w:lvl w:ilvl="0" w:tplc="F24855BA">
      <w:start w:val="8"/>
      <w:numFmt w:val="japaneseCounting"/>
      <w:lvlText w:val="%1、"/>
      <w:lvlJc w:val="left"/>
      <w:pPr>
        <w:ind w:left="720" w:hanging="72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4" w15:restartNumberingAfterBreak="0">
    <w:nsid w:val="24964F1E"/>
    <w:multiLevelType w:val="hybridMultilevel"/>
    <w:tmpl w:val="10BA1818"/>
    <w:lvl w:ilvl="0" w:tplc="2DCC7392">
      <w:start w:val="1"/>
      <w:numFmt w:val="lowerLetter"/>
      <w:lvlText w:val="%1."/>
      <w:lvlJc w:val="left"/>
      <w:pPr>
        <w:ind w:left="360" w:hanging="36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5" w15:restartNumberingAfterBreak="0">
    <w:nsid w:val="467774E6"/>
    <w:multiLevelType w:val="hybridMultilevel"/>
    <w:tmpl w:val="5D1EC750"/>
    <w:lvl w:ilvl="0" w:tplc="AD0E9B38">
      <w:start w:val="8"/>
      <w:numFmt w:val="japaneseCounting"/>
      <w:lvlText w:val="%1、"/>
      <w:lvlJc w:val="left"/>
      <w:pPr>
        <w:ind w:left="720" w:hanging="720"/>
      </w:pPr>
      <w:rPr>
        <w:rFonts w:hint="default" w:ascii="Arial" w:hAnsi="Arial" w:cs="Arial" w:eastAsia="宋体"/>
      </w:rPr>
    </w:lvl>
    <w:lvl w:ilvl="1" w:tplc="04090019" w:tentative="1">
      <w:start w:val="1"/>
      <w:numFmt w:val="lowerLetter"/>
      <w:lvlText w:val="%2)"/>
      <w:lvlJc w:val="left"/>
      <w:pPr>
        <w:ind w:left="840" w:hanging="420"/>
      </w:pPr>
      <w:rPr>
        <w:rFonts w:ascii="Arial" w:hAnsi="Arial" w:cs="Arial" w:eastAsia="宋体"/>
      </w:rPr>
    </w:lvl>
    <w:lvl w:ilvl="2" w:tplc="0409001B" w:tentative="1">
      <w:start w:val="1"/>
      <w:numFmt w:val="lowerRoman"/>
      <w:lvlText w:val="%3."/>
      <w:lvlJc w:val="right"/>
      <w:pPr>
        <w:ind w:left="1260" w:hanging="420"/>
      </w:pPr>
      <w:rPr>
        <w:rFonts w:ascii="Arial" w:hAnsi="Arial" w:cs="Arial" w:eastAsia="宋体"/>
      </w:rPr>
    </w:lvl>
    <w:lvl w:ilvl="3" w:tplc="0409000F" w:tentative="1">
      <w:start w:val="1"/>
      <w:numFmt w:val="decimal"/>
      <w:lvlText w:val="%4."/>
      <w:lvlJc w:val="left"/>
      <w:pPr>
        <w:ind w:left="1680" w:hanging="420"/>
      </w:pPr>
      <w:rPr>
        <w:rFonts w:ascii="Arial" w:hAnsi="Arial" w:cs="Arial" w:eastAsia="宋体"/>
      </w:rPr>
    </w:lvl>
    <w:lvl w:ilvl="4" w:tplc="04090019" w:tentative="1">
      <w:start w:val="1"/>
      <w:numFmt w:val="lowerLetter"/>
      <w:lvlText w:val="%5)"/>
      <w:lvlJc w:val="left"/>
      <w:pPr>
        <w:ind w:left="2100" w:hanging="420"/>
      </w:pPr>
      <w:rPr>
        <w:rFonts w:ascii="Arial" w:hAnsi="Arial" w:cs="Arial" w:eastAsia="宋体"/>
      </w:rPr>
    </w:lvl>
    <w:lvl w:ilvl="5" w:tplc="0409001B" w:tentative="1">
      <w:start w:val="1"/>
      <w:numFmt w:val="lowerRoman"/>
      <w:lvlText w:val="%6."/>
      <w:lvlJc w:val="right"/>
      <w:pPr>
        <w:ind w:left="2520" w:hanging="420"/>
      </w:pPr>
      <w:rPr>
        <w:rFonts w:ascii="Arial" w:hAnsi="Arial" w:cs="Arial" w:eastAsia="宋体"/>
      </w:rPr>
    </w:lvl>
    <w:lvl w:ilvl="6" w:tplc="0409000F" w:tentative="1">
      <w:start w:val="1"/>
      <w:numFmt w:val="decimal"/>
      <w:lvlText w:val="%7."/>
      <w:lvlJc w:val="left"/>
      <w:pPr>
        <w:ind w:left="2940" w:hanging="420"/>
      </w:pPr>
      <w:rPr>
        <w:rFonts w:ascii="Arial" w:hAnsi="Arial" w:cs="Arial" w:eastAsia="宋体"/>
      </w:rPr>
    </w:lvl>
    <w:lvl w:ilvl="7" w:tplc="04090019" w:tentative="1">
      <w:start w:val="1"/>
      <w:numFmt w:val="lowerLetter"/>
      <w:lvlText w:val="%8)"/>
      <w:lvlJc w:val="left"/>
      <w:pPr>
        <w:ind w:left="3360" w:hanging="420"/>
      </w:pPr>
      <w:rPr>
        <w:rFonts w:ascii="Arial" w:hAnsi="Arial" w:cs="Arial" w:eastAsia="宋体"/>
      </w:rPr>
    </w:lvl>
    <w:lvl w:ilvl="8" w:tplc="0409001B" w:tentative="1">
      <w:start w:val="1"/>
      <w:numFmt w:val="lowerRoman"/>
      <w:lvlText w:val="%9."/>
      <w:lvlJc w:val="right"/>
      <w:pPr>
        <w:ind w:left="3780" w:hanging="420"/>
      </w:pPr>
      <w:rPr>
        <w:rFonts w:ascii="Arial" w:hAnsi="Arial" w:cs="Arial" w:eastAsia="宋体"/>
      </w:rPr>
    </w:lvl>
  </w:abstractNum>
  <w:abstractNum w:abstractNumId="6" w15:restartNumberingAfterBreak="0">
    <w:nsid w:val="4E41825C"/>
    <w:multiLevelType w:val="singleLevel"/>
    <w:tmpl w:val="4E41825C"/>
    <w:lvl w:ilvl="0">
      <w:start w:val="1"/>
      <w:numFmt w:val="decimal"/>
      <w:suff w:val="nothing"/>
      <w:lvlText w:val="%1）"/>
      <w:lvlJc w:val="left"/>
      <w:rPr>
        <w:rFonts w:ascii="Arial" w:hAnsi="Arial" w:cs="Arial" w:eastAsia="宋体"/>
      </w:rPr>
    </w:lvl>
  </w:abstractNum>
  <w:abstractNum w:abstractNumId="7" w15:restartNumberingAfterBreak="0">
    <w:nsid w:val="4F885F2C"/>
    <w:multiLevelType w:val="multilevel"/>
    <w:tmpl w:val="4F885F2C"/>
    <w:lvl w:ilvl="0">
      <w:start w:val="1"/>
      <w:numFmt w:val="japaneseCounting"/>
      <w:lvlText w:val="%1、"/>
      <w:lvlJc w:val="left"/>
      <w:pPr>
        <w:ind w:left="720" w:hanging="720"/>
      </w:pPr>
      <w:rPr>
        <w:rFonts w:hint="default" w:ascii="Arial" w:hAnsi="Arial" w:cs="Arial" w:eastAsia="宋体"/>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abstractNum w:abstractNumId="8" w15:restartNumberingAfterBreak="0">
    <w:nsid w:val="56EFA670"/>
    <w:multiLevelType w:val="singleLevel"/>
    <w:tmpl w:val="56EFA670"/>
    <w:lvl w:ilvl="0">
      <w:start w:val="7"/>
      <w:numFmt w:val="chineseCounting"/>
      <w:suff w:val="nothing"/>
      <w:lvlText w:val="（%1）"/>
      <w:lvlJc w:val="left"/>
      <w:rPr>
        <w:rFonts w:ascii="Arial" w:hAnsi="Arial" w:cs="Arial" w:eastAsia="宋体"/>
      </w:rPr>
    </w:lvl>
  </w:abstractNum>
  <w:abstractNum w:abstractNumId="9" w15:restartNumberingAfterBreak="0">
    <w:nsid w:val="572025D5"/>
    <w:multiLevelType w:val="singleLevel"/>
    <w:tmpl w:val="572025D5"/>
    <w:lvl w:ilvl="0">
      <w:start w:val="4"/>
      <w:numFmt w:val="chineseCounting"/>
      <w:suff w:val="nothing"/>
      <w:lvlText w:val="%1、"/>
      <w:lvlJc w:val="left"/>
      <w:rPr>
        <w:rFonts w:ascii="Arial" w:hAnsi="Arial" w:cs="Arial" w:eastAsia="宋体"/>
      </w:rPr>
    </w:lvl>
  </w:abstractNum>
  <w:abstractNum w:abstractNumId="10" w15:restartNumberingAfterBreak="0">
    <w:nsid w:val="5AB1E3FE"/>
    <w:multiLevelType w:val="singleLevel"/>
    <w:tmpl w:val="5AB1E3FE"/>
    <w:lvl w:ilvl="0">
      <w:start w:val="1"/>
      <w:numFmt w:val="decimal"/>
      <w:suff w:val="nothing"/>
      <w:lvlText w:val="（%1）"/>
      <w:lvlJc w:val="left"/>
      <w:rPr>
        <w:rFonts w:ascii="Arial" w:hAnsi="Arial" w:cs="Arial" w:eastAsia="宋体"/>
      </w:rPr>
    </w:lvl>
  </w:abstractNum>
  <w:abstractNum w:abstractNumId="11" w15:restartNumberingAfterBreak="0">
    <w:nsid w:val="67F9B53E"/>
    <w:multiLevelType w:val="singleLevel"/>
    <w:tmpl w:val="67F9B53E"/>
    <w:lvl w:ilvl="0">
      <w:start w:val="1"/>
      <w:numFmt w:val="decimal"/>
      <w:lvlText w:val="%1."/>
      <w:lvlJc w:val="left"/>
      <w:pPr>
        <w:tabs>
          <w:tab w:val="num" w:pos="312"/>
        </w:tabs>
      </w:pPr>
      <w:rPr>
        <w:rFonts w:ascii="Arial" w:hAnsi="Arial" w:cs="Arial" w:eastAsia="宋体"/>
      </w:rPr>
    </w:lvl>
  </w:abstractNum>
  <w:abstractNum w:abstractNumId="12" w15:restartNumberingAfterBreak="0">
    <w:nsid w:val="6AF3462E"/>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abstractNum w:abstractNumId="13" w15:restartNumberingAfterBreak="0">
    <w:nsid w:val="7C31882C"/>
    <w:multiLevelType w:val="singleLevel"/>
    <w:tmpl w:val="7C31882C"/>
    <w:lvl w:ilvl="0">
      <w:start w:val="3"/>
      <w:numFmt w:val="decimal"/>
      <w:suff w:val="space"/>
      <w:lvlText w:val="%1."/>
      <w:lvlJc w:val="left"/>
      <w:rPr>
        <w:rFonts w:ascii="Arial" w:hAnsi="Arial" w:cs="Arial" w:eastAsia="宋体"/>
      </w:rPr>
    </w:lvl>
  </w:abstractNum>
  <w:abstractNum w:abstractNumId="14" w15:restartNumberingAfterBreak="0">
    <w:nsid w:val="7D9BA371"/>
    <w:multiLevelType w:val="singleLevel"/>
    <w:tmpl w:val="7D9BA371"/>
    <w:lvl w:ilvl="0">
      <w:start w:val="1"/>
      <w:numFmt w:val="chineseCounting"/>
      <w:suff w:val="nothing"/>
      <w:lvlText w:val="%1、"/>
      <w:lvlJc w:val="left"/>
      <w:rPr>
        <w:rFonts w:hint="eastAsia" w:ascii="Arial" w:hAnsi="Arial" w:cs="Arial" w:eastAsia="宋体"/>
      </w:rPr>
    </w:lvl>
  </w:abstractNum>
  <w:num w:numId="1" w16cid:durableId="1956016920">
    <w:abstractNumId w:val="14"/>
  </w:num>
  <w:num w:numId="2" w16cid:durableId="1099108832">
    <w:abstractNumId w:val="8"/>
  </w:num>
  <w:num w:numId="3" w16cid:durableId="1859343607">
    <w:abstractNumId w:val="1"/>
  </w:num>
  <w:num w:numId="4" w16cid:durableId="1425884609">
    <w:abstractNumId w:val="9"/>
  </w:num>
  <w:num w:numId="5" w16cid:durableId="830095619">
    <w:abstractNumId w:val="10"/>
  </w:num>
  <w:num w:numId="6" w16cid:durableId="1473135714">
    <w:abstractNumId w:val="11"/>
  </w:num>
  <w:num w:numId="7" w16cid:durableId="585844835">
    <w:abstractNumId w:val="12"/>
  </w:num>
  <w:num w:numId="8" w16cid:durableId="1361861607">
    <w:abstractNumId w:val="7"/>
  </w:num>
  <w:num w:numId="9" w16cid:durableId="1857838967">
    <w:abstractNumId w:val="6"/>
  </w:num>
  <w:num w:numId="10" w16cid:durableId="462575571">
    <w:abstractNumId w:val="4"/>
  </w:num>
  <w:num w:numId="11" w16cid:durableId="318844853">
    <w:abstractNumId w:val="0"/>
  </w:num>
  <w:num w:numId="12" w16cid:durableId="1714228262">
    <w:abstractNumId w:val="13"/>
  </w:num>
  <w:num w:numId="13" w16cid:durableId="990869922">
    <w:abstractNumId w:val="2"/>
  </w:num>
  <w:num w:numId="14" w16cid:durableId="2139490865">
    <w:abstractNumId w:val="3"/>
  </w:num>
  <w:num w:numId="15" w16cid:durableId="98855975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89"/>
    <w:rsid w:val="000006F1"/>
    <w:rsid w:val="00000C8F"/>
    <w:rsid w:val="000029C3"/>
    <w:rsid w:val="0000518F"/>
    <w:rsid w:val="0000791C"/>
    <w:rsid w:val="00011917"/>
    <w:rsid w:val="00014EBE"/>
    <w:rsid w:val="00015378"/>
    <w:rsid w:val="00016B94"/>
    <w:rsid w:val="000179CF"/>
    <w:rsid w:val="0002345C"/>
    <w:rsid w:val="0002621F"/>
    <w:rsid w:val="000361E5"/>
    <w:rsid w:val="00037370"/>
    <w:rsid w:val="000407F2"/>
    <w:rsid w:val="000416B2"/>
    <w:rsid w:val="00041E88"/>
    <w:rsid w:val="00042F94"/>
    <w:rsid w:val="0004303B"/>
    <w:rsid w:val="00051972"/>
    <w:rsid w:val="00055056"/>
    <w:rsid w:val="00055EFC"/>
    <w:rsid w:val="000563F2"/>
    <w:rsid w:val="00056F3D"/>
    <w:rsid w:val="000609C6"/>
    <w:rsid w:val="00061EFE"/>
    <w:rsid w:val="00062947"/>
    <w:rsid w:val="000641B7"/>
    <w:rsid w:val="00064DC5"/>
    <w:rsid w:val="000654E8"/>
    <w:rsid w:val="00065C8F"/>
    <w:rsid w:val="000660A5"/>
    <w:rsid w:val="0006729F"/>
    <w:rsid w:val="00067FC3"/>
    <w:rsid w:val="000716B8"/>
    <w:rsid w:val="00075194"/>
    <w:rsid w:val="000751E1"/>
    <w:rsid w:val="00077B01"/>
    <w:rsid w:val="00092860"/>
    <w:rsid w:val="00093718"/>
    <w:rsid w:val="00097EBC"/>
    <w:rsid w:val="000A05A0"/>
    <w:rsid w:val="000A0783"/>
    <w:rsid w:val="000A0C4E"/>
    <w:rsid w:val="000A1DDC"/>
    <w:rsid w:val="000A2A7E"/>
    <w:rsid w:val="000A54F7"/>
    <w:rsid w:val="000A7A5A"/>
    <w:rsid w:val="000B0532"/>
    <w:rsid w:val="000B1A28"/>
    <w:rsid w:val="000B3184"/>
    <w:rsid w:val="000B589B"/>
    <w:rsid w:val="000B6253"/>
    <w:rsid w:val="000B68F4"/>
    <w:rsid w:val="000B7C5D"/>
    <w:rsid w:val="000C0C96"/>
    <w:rsid w:val="000C21D9"/>
    <w:rsid w:val="000C27A8"/>
    <w:rsid w:val="000C2AAE"/>
    <w:rsid w:val="000C4CF6"/>
    <w:rsid w:val="000C79E0"/>
    <w:rsid w:val="000D128B"/>
    <w:rsid w:val="000D1645"/>
    <w:rsid w:val="000D1C33"/>
    <w:rsid w:val="000D2428"/>
    <w:rsid w:val="000D2F9A"/>
    <w:rsid w:val="000D7460"/>
    <w:rsid w:val="000F2264"/>
    <w:rsid w:val="000F264F"/>
    <w:rsid w:val="000F724D"/>
    <w:rsid w:val="000F731F"/>
    <w:rsid w:val="000F7B4E"/>
    <w:rsid w:val="00100EB8"/>
    <w:rsid w:val="00100FFE"/>
    <w:rsid w:val="001013A4"/>
    <w:rsid w:val="001027A6"/>
    <w:rsid w:val="00103E03"/>
    <w:rsid w:val="00106B47"/>
    <w:rsid w:val="00107142"/>
    <w:rsid w:val="00111588"/>
    <w:rsid w:val="0011314D"/>
    <w:rsid w:val="0012292D"/>
    <w:rsid w:val="00122DDF"/>
    <w:rsid w:val="00130805"/>
    <w:rsid w:val="00132615"/>
    <w:rsid w:val="00132A0F"/>
    <w:rsid w:val="00137AFB"/>
    <w:rsid w:val="00141C7C"/>
    <w:rsid w:val="00141D64"/>
    <w:rsid w:val="00144DF5"/>
    <w:rsid w:val="0014507A"/>
    <w:rsid w:val="00147DCE"/>
    <w:rsid w:val="00152BE5"/>
    <w:rsid w:val="00153D90"/>
    <w:rsid w:val="0015422F"/>
    <w:rsid w:val="00154A2C"/>
    <w:rsid w:val="0015680F"/>
    <w:rsid w:val="00156A06"/>
    <w:rsid w:val="00157E1B"/>
    <w:rsid w:val="00160DCE"/>
    <w:rsid w:val="0016177A"/>
    <w:rsid w:val="00161A43"/>
    <w:rsid w:val="00161A5B"/>
    <w:rsid w:val="00163B17"/>
    <w:rsid w:val="001646BD"/>
    <w:rsid w:val="00166841"/>
    <w:rsid w:val="00175893"/>
    <w:rsid w:val="00177694"/>
    <w:rsid w:val="00182EB3"/>
    <w:rsid w:val="00190283"/>
    <w:rsid w:val="00191088"/>
    <w:rsid w:val="00192B86"/>
    <w:rsid w:val="00193D97"/>
    <w:rsid w:val="0019542C"/>
    <w:rsid w:val="00197F39"/>
    <w:rsid w:val="001A2EEA"/>
    <w:rsid w:val="001A68D2"/>
    <w:rsid w:val="001A7842"/>
    <w:rsid w:val="001B08E8"/>
    <w:rsid w:val="001B189E"/>
    <w:rsid w:val="001B4566"/>
    <w:rsid w:val="001B5CEA"/>
    <w:rsid w:val="001B65EA"/>
    <w:rsid w:val="001C1336"/>
    <w:rsid w:val="001D10E6"/>
    <w:rsid w:val="001D15FE"/>
    <w:rsid w:val="001D3BD1"/>
    <w:rsid w:val="001D63E3"/>
    <w:rsid w:val="001D7612"/>
    <w:rsid w:val="001D78E4"/>
    <w:rsid w:val="001E070E"/>
    <w:rsid w:val="001E1B37"/>
    <w:rsid w:val="001E622B"/>
    <w:rsid w:val="001E7B54"/>
    <w:rsid w:val="001F3433"/>
    <w:rsid w:val="001F4981"/>
    <w:rsid w:val="001F5848"/>
    <w:rsid w:val="001F709C"/>
    <w:rsid w:val="00200926"/>
    <w:rsid w:val="00200BB0"/>
    <w:rsid w:val="00201A6E"/>
    <w:rsid w:val="00201CA2"/>
    <w:rsid w:val="00203D61"/>
    <w:rsid w:val="00204FB0"/>
    <w:rsid w:val="002076B3"/>
    <w:rsid w:val="00210EF2"/>
    <w:rsid w:val="002128C8"/>
    <w:rsid w:val="00213740"/>
    <w:rsid w:val="00213A02"/>
    <w:rsid w:val="00213BDF"/>
    <w:rsid w:val="00214125"/>
    <w:rsid w:val="002144BD"/>
    <w:rsid w:val="0021504B"/>
    <w:rsid w:val="00216AF9"/>
    <w:rsid w:val="0022081C"/>
    <w:rsid w:val="00226FDF"/>
    <w:rsid w:val="00233B64"/>
    <w:rsid w:val="00241F8D"/>
    <w:rsid w:val="002443F4"/>
    <w:rsid w:val="00250E5F"/>
    <w:rsid w:val="002510CE"/>
    <w:rsid w:val="00255DE9"/>
    <w:rsid w:val="00256BC5"/>
    <w:rsid w:val="00257C47"/>
    <w:rsid w:val="00260842"/>
    <w:rsid w:val="00260876"/>
    <w:rsid w:val="002623D8"/>
    <w:rsid w:val="002636E5"/>
    <w:rsid w:val="002641F0"/>
    <w:rsid w:val="002703AA"/>
    <w:rsid w:val="00271A36"/>
    <w:rsid w:val="0027243F"/>
    <w:rsid w:val="00272594"/>
    <w:rsid w:val="002745E6"/>
    <w:rsid w:val="00277074"/>
    <w:rsid w:val="002822B2"/>
    <w:rsid w:val="00282867"/>
    <w:rsid w:val="00286CED"/>
    <w:rsid w:val="00291117"/>
    <w:rsid w:val="002A111C"/>
    <w:rsid w:val="002A173E"/>
    <w:rsid w:val="002A1933"/>
    <w:rsid w:val="002A36B4"/>
    <w:rsid w:val="002A3EAE"/>
    <w:rsid w:val="002A4495"/>
    <w:rsid w:val="002A44D2"/>
    <w:rsid w:val="002A527E"/>
    <w:rsid w:val="002A53A6"/>
    <w:rsid w:val="002A5585"/>
    <w:rsid w:val="002A685A"/>
    <w:rsid w:val="002B5EA3"/>
    <w:rsid w:val="002B65A7"/>
    <w:rsid w:val="002C1319"/>
    <w:rsid w:val="002C22B7"/>
    <w:rsid w:val="002C296B"/>
    <w:rsid w:val="002C30BA"/>
    <w:rsid w:val="002C448E"/>
    <w:rsid w:val="002D1DF8"/>
    <w:rsid w:val="002D34CB"/>
    <w:rsid w:val="002D660E"/>
    <w:rsid w:val="002E19E4"/>
    <w:rsid w:val="002E1C0B"/>
    <w:rsid w:val="002E361D"/>
    <w:rsid w:val="002E5571"/>
    <w:rsid w:val="002F1421"/>
    <w:rsid w:val="002F2538"/>
    <w:rsid w:val="002F59D6"/>
    <w:rsid w:val="003001AE"/>
    <w:rsid w:val="00300A6A"/>
    <w:rsid w:val="003021F8"/>
    <w:rsid w:val="00304161"/>
    <w:rsid w:val="00306629"/>
    <w:rsid w:val="00315E13"/>
    <w:rsid w:val="00315F94"/>
    <w:rsid w:val="00317414"/>
    <w:rsid w:val="00321319"/>
    <w:rsid w:val="003223E9"/>
    <w:rsid w:val="003267D8"/>
    <w:rsid w:val="0032726B"/>
    <w:rsid w:val="00335378"/>
    <w:rsid w:val="00340FC4"/>
    <w:rsid w:val="003442D7"/>
    <w:rsid w:val="0034584B"/>
    <w:rsid w:val="00346F92"/>
    <w:rsid w:val="003535F8"/>
    <w:rsid w:val="00356D3F"/>
    <w:rsid w:val="00357474"/>
    <w:rsid w:val="00364E7D"/>
    <w:rsid w:val="003727C2"/>
    <w:rsid w:val="00373E89"/>
    <w:rsid w:val="00374A81"/>
    <w:rsid w:val="00376330"/>
    <w:rsid w:val="003767EF"/>
    <w:rsid w:val="0038023D"/>
    <w:rsid w:val="003806C0"/>
    <w:rsid w:val="0038175F"/>
    <w:rsid w:val="00382258"/>
    <w:rsid w:val="003876E5"/>
    <w:rsid w:val="0038772E"/>
    <w:rsid w:val="00393266"/>
    <w:rsid w:val="00393D32"/>
    <w:rsid w:val="00393DE7"/>
    <w:rsid w:val="00396BC3"/>
    <w:rsid w:val="003A1378"/>
    <w:rsid w:val="003A1932"/>
    <w:rsid w:val="003A21A0"/>
    <w:rsid w:val="003A4D33"/>
    <w:rsid w:val="003B00C9"/>
    <w:rsid w:val="003B039C"/>
    <w:rsid w:val="003B1DEE"/>
    <w:rsid w:val="003B42DE"/>
    <w:rsid w:val="003B4BE7"/>
    <w:rsid w:val="003B5F59"/>
    <w:rsid w:val="003B7A90"/>
    <w:rsid w:val="003C0B8A"/>
    <w:rsid w:val="003C237B"/>
    <w:rsid w:val="003C4A83"/>
    <w:rsid w:val="003C6EEB"/>
    <w:rsid w:val="003D00FC"/>
    <w:rsid w:val="003D2A54"/>
    <w:rsid w:val="003D3286"/>
    <w:rsid w:val="003D3FFE"/>
    <w:rsid w:val="003D7E5A"/>
    <w:rsid w:val="003E5708"/>
    <w:rsid w:val="003E5F44"/>
    <w:rsid w:val="003E5FF2"/>
    <w:rsid w:val="003E76E7"/>
    <w:rsid w:val="003F21B7"/>
    <w:rsid w:val="003F2473"/>
    <w:rsid w:val="003F5A6C"/>
    <w:rsid w:val="00401369"/>
    <w:rsid w:val="00402196"/>
    <w:rsid w:val="004025FC"/>
    <w:rsid w:val="0040285B"/>
    <w:rsid w:val="00403D1E"/>
    <w:rsid w:val="00405E7D"/>
    <w:rsid w:val="004122E8"/>
    <w:rsid w:val="00420B23"/>
    <w:rsid w:val="00421D45"/>
    <w:rsid w:val="00422381"/>
    <w:rsid w:val="00427EBD"/>
    <w:rsid w:val="004301AB"/>
    <w:rsid w:val="00433CAC"/>
    <w:rsid w:val="004342FF"/>
    <w:rsid w:val="00440696"/>
    <w:rsid w:val="00442254"/>
    <w:rsid w:val="00446698"/>
    <w:rsid w:val="00447618"/>
    <w:rsid w:val="0045021A"/>
    <w:rsid w:val="0045550D"/>
    <w:rsid w:val="00455F64"/>
    <w:rsid w:val="00456B53"/>
    <w:rsid w:val="00461175"/>
    <w:rsid w:val="0046272F"/>
    <w:rsid w:val="00467677"/>
    <w:rsid w:val="00467E0C"/>
    <w:rsid w:val="00470726"/>
    <w:rsid w:val="00470CC5"/>
    <w:rsid w:val="004728AB"/>
    <w:rsid w:val="00473D0B"/>
    <w:rsid w:val="004740AB"/>
    <w:rsid w:val="00474EF7"/>
    <w:rsid w:val="00475F92"/>
    <w:rsid w:val="00477349"/>
    <w:rsid w:val="0047766D"/>
    <w:rsid w:val="004778A4"/>
    <w:rsid w:val="0048173C"/>
    <w:rsid w:val="00481BA6"/>
    <w:rsid w:val="004849B5"/>
    <w:rsid w:val="004849CF"/>
    <w:rsid w:val="004851D7"/>
    <w:rsid w:val="00487B2D"/>
    <w:rsid w:val="00490E86"/>
    <w:rsid w:val="00491290"/>
    <w:rsid w:val="004918F4"/>
    <w:rsid w:val="00493555"/>
    <w:rsid w:val="0049548F"/>
    <w:rsid w:val="00496877"/>
    <w:rsid w:val="00496D01"/>
    <w:rsid w:val="004A1617"/>
    <w:rsid w:val="004A55C6"/>
    <w:rsid w:val="004A6FCA"/>
    <w:rsid w:val="004A78DB"/>
    <w:rsid w:val="004B1153"/>
    <w:rsid w:val="004B318A"/>
    <w:rsid w:val="004B63E4"/>
    <w:rsid w:val="004B64CB"/>
    <w:rsid w:val="004C1918"/>
    <w:rsid w:val="004D237B"/>
    <w:rsid w:val="004D3BB3"/>
    <w:rsid w:val="004D514B"/>
    <w:rsid w:val="004D5FD2"/>
    <w:rsid w:val="004D6D8B"/>
    <w:rsid w:val="004D7549"/>
    <w:rsid w:val="004E20C8"/>
    <w:rsid w:val="004E63D9"/>
    <w:rsid w:val="004E6B5B"/>
    <w:rsid w:val="004E7FBA"/>
    <w:rsid w:val="004F08B4"/>
    <w:rsid w:val="004F2781"/>
    <w:rsid w:val="004F76BD"/>
    <w:rsid w:val="00500670"/>
    <w:rsid w:val="005031B9"/>
    <w:rsid w:val="00503D5E"/>
    <w:rsid w:val="00503E91"/>
    <w:rsid w:val="00504EFA"/>
    <w:rsid w:val="00507A50"/>
    <w:rsid w:val="00512955"/>
    <w:rsid w:val="005143AA"/>
    <w:rsid w:val="005143EC"/>
    <w:rsid w:val="00517C24"/>
    <w:rsid w:val="0052171A"/>
    <w:rsid w:val="00524BDB"/>
    <w:rsid w:val="00525C59"/>
    <w:rsid w:val="00527300"/>
    <w:rsid w:val="00531420"/>
    <w:rsid w:val="0053173B"/>
    <w:rsid w:val="005326A9"/>
    <w:rsid w:val="00533154"/>
    <w:rsid w:val="00533434"/>
    <w:rsid w:val="00533950"/>
    <w:rsid w:val="00536D08"/>
    <w:rsid w:val="00536F63"/>
    <w:rsid w:val="005405CF"/>
    <w:rsid w:val="00547F43"/>
    <w:rsid w:val="005509AA"/>
    <w:rsid w:val="00550EA2"/>
    <w:rsid w:val="005512F4"/>
    <w:rsid w:val="00552574"/>
    <w:rsid w:val="0055329F"/>
    <w:rsid w:val="0055636A"/>
    <w:rsid w:val="005612F0"/>
    <w:rsid w:val="005644F1"/>
    <w:rsid w:val="005671A4"/>
    <w:rsid w:val="00567EA9"/>
    <w:rsid w:val="00570886"/>
    <w:rsid w:val="005737F2"/>
    <w:rsid w:val="00573D6D"/>
    <w:rsid w:val="005752B9"/>
    <w:rsid w:val="005755AC"/>
    <w:rsid w:val="005756BF"/>
    <w:rsid w:val="005757D9"/>
    <w:rsid w:val="005770FE"/>
    <w:rsid w:val="0057710F"/>
    <w:rsid w:val="00577BDE"/>
    <w:rsid w:val="00580725"/>
    <w:rsid w:val="00583137"/>
    <w:rsid w:val="005831CB"/>
    <w:rsid w:val="00583A6E"/>
    <w:rsid w:val="0058540E"/>
    <w:rsid w:val="0058748A"/>
    <w:rsid w:val="00587DB2"/>
    <w:rsid w:val="0059412B"/>
    <w:rsid w:val="00595100"/>
    <w:rsid w:val="00596933"/>
    <w:rsid w:val="00596A54"/>
    <w:rsid w:val="005A04CC"/>
    <w:rsid w:val="005A0A10"/>
    <w:rsid w:val="005A0DD4"/>
    <w:rsid w:val="005A3078"/>
    <w:rsid w:val="005A30B7"/>
    <w:rsid w:val="005A7874"/>
    <w:rsid w:val="005B256A"/>
    <w:rsid w:val="005B2EBB"/>
    <w:rsid w:val="005B332A"/>
    <w:rsid w:val="005B5332"/>
    <w:rsid w:val="005B56FB"/>
    <w:rsid w:val="005C0677"/>
    <w:rsid w:val="005C2380"/>
    <w:rsid w:val="005C3A09"/>
    <w:rsid w:val="005C59EE"/>
    <w:rsid w:val="005C5D12"/>
    <w:rsid w:val="005C79D1"/>
    <w:rsid w:val="005D35C5"/>
    <w:rsid w:val="005D4559"/>
    <w:rsid w:val="005D68BF"/>
    <w:rsid w:val="005E08DE"/>
    <w:rsid w:val="005E133C"/>
    <w:rsid w:val="005E1B0C"/>
    <w:rsid w:val="005E238C"/>
    <w:rsid w:val="005E3AFB"/>
    <w:rsid w:val="005E55FE"/>
    <w:rsid w:val="005E6C6D"/>
    <w:rsid w:val="005E723E"/>
    <w:rsid w:val="005F001A"/>
    <w:rsid w:val="005F22D7"/>
    <w:rsid w:val="005F590B"/>
    <w:rsid w:val="005F5D27"/>
    <w:rsid w:val="005F62A7"/>
    <w:rsid w:val="00601372"/>
    <w:rsid w:val="0060436E"/>
    <w:rsid w:val="00604640"/>
    <w:rsid w:val="006050C6"/>
    <w:rsid w:val="00607255"/>
    <w:rsid w:val="00607940"/>
    <w:rsid w:val="00611773"/>
    <w:rsid w:val="00612567"/>
    <w:rsid w:val="006162EA"/>
    <w:rsid w:val="006242A2"/>
    <w:rsid w:val="0063209D"/>
    <w:rsid w:val="00632B2D"/>
    <w:rsid w:val="00634D3D"/>
    <w:rsid w:val="006371F1"/>
    <w:rsid w:val="00641267"/>
    <w:rsid w:val="00641F99"/>
    <w:rsid w:val="006456F2"/>
    <w:rsid w:val="00645B15"/>
    <w:rsid w:val="00647126"/>
    <w:rsid w:val="0065025E"/>
    <w:rsid w:val="0065044D"/>
    <w:rsid w:val="00650A34"/>
    <w:rsid w:val="0065353C"/>
    <w:rsid w:val="00653A38"/>
    <w:rsid w:val="00654F94"/>
    <w:rsid w:val="00655522"/>
    <w:rsid w:val="0065571F"/>
    <w:rsid w:val="00656B89"/>
    <w:rsid w:val="0065796D"/>
    <w:rsid w:val="00661434"/>
    <w:rsid w:val="006701CE"/>
    <w:rsid w:val="0067049E"/>
    <w:rsid w:val="006838C1"/>
    <w:rsid w:val="00684956"/>
    <w:rsid w:val="006909AE"/>
    <w:rsid w:val="00694B68"/>
    <w:rsid w:val="0069561C"/>
    <w:rsid w:val="0069702E"/>
    <w:rsid w:val="006A7570"/>
    <w:rsid w:val="006B003A"/>
    <w:rsid w:val="006B071F"/>
    <w:rsid w:val="006B2B83"/>
    <w:rsid w:val="006B540A"/>
    <w:rsid w:val="006B7E67"/>
    <w:rsid w:val="006C094E"/>
    <w:rsid w:val="006C42D8"/>
    <w:rsid w:val="006C4E50"/>
    <w:rsid w:val="006C52D9"/>
    <w:rsid w:val="006D3760"/>
    <w:rsid w:val="006D37F8"/>
    <w:rsid w:val="006E0439"/>
    <w:rsid w:val="006E2E90"/>
    <w:rsid w:val="006E4688"/>
    <w:rsid w:val="006E6AF9"/>
    <w:rsid w:val="006F6014"/>
    <w:rsid w:val="006F678F"/>
    <w:rsid w:val="006F7E59"/>
    <w:rsid w:val="0070037C"/>
    <w:rsid w:val="00700624"/>
    <w:rsid w:val="00700BDA"/>
    <w:rsid w:val="00702582"/>
    <w:rsid w:val="0070269A"/>
    <w:rsid w:val="00704DF2"/>
    <w:rsid w:val="00706101"/>
    <w:rsid w:val="00707BE6"/>
    <w:rsid w:val="00710DFD"/>
    <w:rsid w:val="0071218D"/>
    <w:rsid w:val="0071389C"/>
    <w:rsid w:val="00714280"/>
    <w:rsid w:val="00720007"/>
    <w:rsid w:val="00720B92"/>
    <w:rsid w:val="00723592"/>
    <w:rsid w:val="00732851"/>
    <w:rsid w:val="00733D61"/>
    <w:rsid w:val="00734194"/>
    <w:rsid w:val="007375D1"/>
    <w:rsid w:val="007400A8"/>
    <w:rsid w:val="0074234A"/>
    <w:rsid w:val="00743243"/>
    <w:rsid w:val="00747BFA"/>
    <w:rsid w:val="00750931"/>
    <w:rsid w:val="0075105D"/>
    <w:rsid w:val="00752015"/>
    <w:rsid w:val="007538B5"/>
    <w:rsid w:val="00755767"/>
    <w:rsid w:val="007558E8"/>
    <w:rsid w:val="007639C7"/>
    <w:rsid w:val="00765864"/>
    <w:rsid w:val="007660D5"/>
    <w:rsid w:val="007665A3"/>
    <w:rsid w:val="00766C5F"/>
    <w:rsid w:val="00767580"/>
    <w:rsid w:val="0076765A"/>
    <w:rsid w:val="007701E7"/>
    <w:rsid w:val="00772039"/>
    <w:rsid w:val="007748A2"/>
    <w:rsid w:val="00775A90"/>
    <w:rsid w:val="00775F05"/>
    <w:rsid w:val="00777F7E"/>
    <w:rsid w:val="007809E7"/>
    <w:rsid w:val="00782060"/>
    <w:rsid w:val="0078209E"/>
    <w:rsid w:val="00782834"/>
    <w:rsid w:val="00784F93"/>
    <w:rsid w:val="0078725D"/>
    <w:rsid w:val="00791048"/>
    <w:rsid w:val="007931D0"/>
    <w:rsid w:val="00793A48"/>
    <w:rsid w:val="00796240"/>
    <w:rsid w:val="0079727B"/>
    <w:rsid w:val="007A12A1"/>
    <w:rsid w:val="007A34B3"/>
    <w:rsid w:val="007A3729"/>
    <w:rsid w:val="007A5A02"/>
    <w:rsid w:val="007A6998"/>
    <w:rsid w:val="007A6B99"/>
    <w:rsid w:val="007A6D4A"/>
    <w:rsid w:val="007A7903"/>
    <w:rsid w:val="007B06D5"/>
    <w:rsid w:val="007B1ACD"/>
    <w:rsid w:val="007B36CA"/>
    <w:rsid w:val="007B4E23"/>
    <w:rsid w:val="007C0073"/>
    <w:rsid w:val="007C222E"/>
    <w:rsid w:val="007C3F46"/>
    <w:rsid w:val="007C45AF"/>
    <w:rsid w:val="007C4770"/>
    <w:rsid w:val="007D1D80"/>
    <w:rsid w:val="007D2E03"/>
    <w:rsid w:val="007D5B9A"/>
    <w:rsid w:val="007E077E"/>
    <w:rsid w:val="007E423D"/>
    <w:rsid w:val="007E42D6"/>
    <w:rsid w:val="007E4582"/>
    <w:rsid w:val="007E4968"/>
    <w:rsid w:val="007E7F8E"/>
    <w:rsid w:val="007F1888"/>
    <w:rsid w:val="007F2797"/>
    <w:rsid w:val="007F2F10"/>
    <w:rsid w:val="007F358C"/>
    <w:rsid w:val="007F5038"/>
    <w:rsid w:val="007F7207"/>
    <w:rsid w:val="007F7C91"/>
    <w:rsid w:val="00802AF7"/>
    <w:rsid w:val="00806F76"/>
    <w:rsid w:val="0080736A"/>
    <w:rsid w:val="00810136"/>
    <w:rsid w:val="00811EBC"/>
    <w:rsid w:val="0081207B"/>
    <w:rsid w:val="0081566B"/>
    <w:rsid w:val="00815BE0"/>
    <w:rsid w:val="00815C62"/>
    <w:rsid w:val="00816D29"/>
    <w:rsid w:val="00821BDA"/>
    <w:rsid w:val="00822055"/>
    <w:rsid w:val="008236E4"/>
    <w:rsid w:val="00827C83"/>
    <w:rsid w:val="00832BDE"/>
    <w:rsid w:val="00834666"/>
    <w:rsid w:val="0083480C"/>
    <w:rsid w:val="00837AE9"/>
    <w:rsid w:val="00841C6B"/>
    <w:rsid w:val="00842066"/>
    <w:rsid w:val="00843D20"/>
    <w:rsid w:val="00844AEF"/>
    <w:rsid w:val="008461A3"/>
    <w:rsid w:val="008462D3"/>
    <w:rsid w:val="008473F7"/>
    <w:rsid w:val="00847973"/>
    <w:rsid w:val="00847CFB"/>
    <w:rsid w:val="008523C5"/>
    <w:rsid w:val="0085686A"/>
    <w:rsid w:val="00857770"/>
    <w:rsid w:val="00860CB8"/>
    <w:rsid w:val="008629D6"/>
    <w:rsid w:val="00863B8F"/>
    <w:rsid w:val="00863DD8"/>
    <w:rsid w:val="0086572C"/>
    <w:rsid w:val="008723DF"/>
    <w:rsid w:val="00874728"/>
    <w:rsid w:val="008757A8"/>
    <w:rsid w:val="008779D4"/>
    <w:rsid w:val="00882D9E"/>
    <w:rsid w:val="00885E97"/>
    <w:rsid w:val="008875BB"/>
    <w:rsid w:val="00891535"/>
    <w:rsid w:val="00891EF0"/>
    <w:rsid w:val="00892AB9"/>
    <w:rsid w:val="0089496E"/>
    <w:rsid w:val="00895CF9"/>
    <w:rsid w:val="008C0998"/>
    <w:rsid w:val="008C0E3B"/>
    <w:rsid w:val="008C48BE"/>
    <w:rsid w:val="008C4927"/>
    <w:rsid w:val="008C6BE2"/>
    <w:rsid w:val="008C7420"/>
    <w:rsid w:val="008C772D"/>
    <w:rsid w:val="008D38B5"/>
    <w:rsid w:val="008D4B53"/>
    <w:rsid w:val="008D71AF"/>
    <w:rsid w:val="008E3F5F"/>
    <w:rsid w:val="008E4315"/>
    <w:rsid w:val="008E4338"/>
    <w:rsid w:val="008E5C14"/>
    <w:rsid w:val="008E7433"/>
    <w:rsid w:val="008F0D24"/>
    <w:rsid w:val="008F43E6"/>
    <w:rsid w:val="008F568F"/>
    <w:rsid w:val="008F5AC3"/>
    <w:rsid w:val="008F69AD"/>
    <w:rsid w:val="008F6E8E"/>
    <w:rsid w:val="008F6F42"/>
    <w:rsid w:val="0090345C"/>
    <w:rsid w:val="00904102"/>
    <w:rsid w:val="009059B4"/>
    <w:rsid w:val="009064BB"/>
    <w:rsid w:val="00907437"/>
    <w:rsid w:val="00907F6E"/>
    <w:rsid w:val="00910D5C"/>
    <w:rsid w:val="00911DF6"/>
    <w:rsid w:val="00912011"/>
    <w:rsid w:val="009123CC"/>
    <w:rsid w:val="0091560D"/>
    <w:rsid w:val="009168CC"/>
    <w:rsid w:val="00917668"/>
    <w:rsid w:val="0092009B"/>
    <w:rsid w:val="00923ADB"/>
    <w:rsid w:val="009248B5"/>
    <w:rsid w:val="009251C2"/>
    <w:rsid w:val="009253FE"/>
    <w:rsid w:val="00927E39"/>
    <w:rsid w:val="00933C23"/>
    <w:rsid w:val="009342E9"/>
    <w:rsid w:val="00936F07"/>
    <w:rsid w:val="009420EE"/>
    <w:rsid w:val="009446CE"/>
    <w:rsid w:val="009476CF"/>
    <w:rsid w:val="00947F54"/>
    <w:rsid w:val="0095085B"/>
    <w:rsid w:val="00950AF6"/>
    <w:rsid w:val="00951222"/>
    <w:rsid w:val="00951EFA"/>
    <w:rsid w:val="00953719"/>
    <w:rsid w:val="00955E2A"/>
    <w:rsid w:val="0095605D"/>
    <w:rsid w:val="009560C2"/>
    <w:rsid w:val="00961C97"/>
    <w:rsid w:val="00963761"/>
    <w:rsid w:val="00972CA9"/>
    <w:rsid w:val="009750B6"/>
    <w:rsid w:val="00975409"/>
    <w:rsid w:val="009754AC"/>
    <w:rsid w:val="00977249"/>
    <w:rsid w:val="00981995"/>
    <w:rsid w:val="00982C9D"/>
    <w:rsid w:val="009835A0"/>
    <w:rsid w:val="0098368D"/>
    <w:rsid w:val="00984520"/>
    <w:rsid w:val="009911FF"/>
    <w:rsid w:val="00996A9A"/>
    <w:rsid w:val="009974BB"/>
    <w:rsid w:val="009A23BA"/>
    <w:rsid w:val="009A6E91"/>
    <w:rsid w:val="009B0B94"/>
    <w:rsid w:val="009B1527"/>
    <w:rsid w:val="009B30A9"/>
    <w:rsid w:val="009B38AC"/>
    <w:rsid w:val="009B61FD"/>
    <w:rsid w:val="009C33E5"/>
    <w:rsid w:val="009C54BC"/>
    <w:rsid w:val="009C58B9"/>
    <w:rsid w:val="009C6C27"/>
    <w:rsid w:val="009D0184"/>
    <w:rsid w:val="009D3D86"/>
    <w:rsid w:val="009D5BC2"/>
    <w:rsid w:val="009D6EFB"/>
    <w:rsid w:val="009D7A3C"/>
    <w:rsid w:val="009E0181"/>
    <w:rsid w:val="009E0B78"/>
    <w:rsid w:val="009E3C9F"/>
    <w:rsid w:val="009E4749"/>
    <w:rsid w:val="009E625D"/>
    <w:rsid w:val="009F0BFF"/>
    <w:rsid w:val="009F5AB5"/>
    <w:rsid w:val="009F6BB4"/>
    <w:rsid w:val="00A02780"/>
    <w:rsid w:val="00A0286F"/>
    <w:rsid w:val="00A066EF"/>
    <w:rsid w:val="00A129BC"/>
    <w:rsid w:val="00A14F2A"/>
    <w:rsid w:val="00A16EF2"/>
    <w:rsid w:val="00A22452"/>
    <w:rsid w:val="00A26316"/>
    <w:rsid w:val="00A30499"/>
    <w:rsid w:val="00A329CD"/>
    <w:rsid w:val="00A364B0"/>
    <w:rsid w:val="00A42BFD"/>
    <w:rsid w:val="00A44C19"/>
    <w:rsid w:val="00A474C2"/>
    <w:rsid w:val="00A47C1D"/>
    <w:rsid w:val="00A5005E"/>
    <w:rsid w:val="00A53BA2"/>
    <w:rsid w:val="00A548A5"/>
    <w:rsid w:val="00A60D6B"/>
    <w:rsid w:val="00A62E39"/>
    <w:rsid w:val="00A6372C"/>
    <w:rsid w:val="00A65C15"/>
    <w:rsid w:val="00A70C40"/>
    <w:rsid w:val="00A71F3B"/>
    <w:rsid w:val="00A72A9D"/>
    <w:rsid w:val="00A73D8C"/>
    <w:rsid w:val="00A76D35"/>
    <w:rsid w:val="00A813D5"/>
    <w:rsid w:val="00A87768"/>
    <w:rsid w:val="00A87C5C"/>
    <w:rsid w:val="00A93FCD"/>
    <w:rsid w:val="00A965D9"/>
    <w:rsid w:val="00AA151E"/>
    <w:rsid w:val="00AB30E1"/>
    <w:rsid w:val="00AB4BF6"/>
    <w:rsid w:val="00AC016D"/>
    <w:rsid w:val="00AC2764"/>
    <w:rsid w:val="00AC2EE7"/>
    <w:rsid w:val="00AC3171"/>
    <w:rsid w:val="00AC3631"/>
    <w:rsid w:val="00AC5C8B"/>
    <w:rsid w:val="00AC6644"/>
    <w:rsid w:val="00AC67A0"/>
    <w:rsid w:val="00AD1C8E"/>
    <w:rsid w:val="00AD1F11"/>
    <w:rsid w:val="00AD28A7"/>
    <w:rsid w:val="00AD3807"/>
    <w:rsid w:val="00AD4913"/>
    <w:rsid w:val="00AD5363"/>
    <w:rsid w:val="00AD5388"/>
    <w:rsid w:val="00AD685A"/>
    <w:rsid w:val="00AD7305"/>
    <w:rsid w:val="00AD7344"/>
    <w:rsid w:val="00AD7902"/>
    <w:rsid w:val="00AE0C6F"/>
    <w:rsid w:val="00AE0DAB"/>
    <w:rsid w:val="00AE4610"/>
    <w:rsid w:val="00AF0518"/>
    <w:rsid w:val="00AF4695"/>
    <w:rsid w:val="00B04433"/>
    <w:rsid w:val="00B04AE1"/>
    <w:rsid w:val="00B0637C"/>
    <w:rsid w:val="00B1065C"/>
    <w:rsid w:val="00B10BA3"/>
    <w:rsid w:val="00B110F5"/>
    <w:rsid w:val="00B123BE"/>
    <w:rsid w:val="00B149F2"/>
    <w:rsid w:val="00B17D61"/>
    <w:rsid w:val="00B20DF4"/>
    <w:rsid w:val="00B211E3"/>
    <w:rsid w:val="00B25337"/>
    <w:rsid w:val="00B25691"/>
    <w:rsid w:val="00B263E1"/>
    <w:rsid w:val="00B2786A"/>
    <w:rsid w:val="00B30280"/>
    <w:rsid w:val="00B30341"/>
    <w:rsid w:val="00B3260D"/>
    <w:rsid w:val="00B32FDF"/>
    <w:rsid w:val="00B33BD1"/>
    <w:rsid w:val="00B34DE0"/>
    <w:rsid w:val="00B362A9"/>
    <w:rsid w:val="00B473B8"/>
    <w:rsid w:val="00B534A2"/>
    <w:rsid w:val="00B53ED0"/>
    <w:rsid w:val="00B5783D"/>
    <w:rsid w:val="00B605EC"/>
    <w:rsid w:val="00B63BA9"/>
    <w:rsid w:val="00B63BC4"/>
    <w:rsid w:val="00B641FE"/>
    <w:rsid w:val="00B65EA2"/>
    <w:rsid w:val="00B66181"/>
    <w:rsid w:val="00B67701"/>
    <w:rsid w:val="00B67E73"/>
    <w:rsid w:val="00B70374"/>
    <w:rsid w:val="00B81BEF"/>
    <w:rsid w:val="00B82EE4"/>
    <w:rsid w:val="00B84BF4"/>
    <w:rsid w:val="00B877F2"/>
    <w:rsid w:val="00B90400"/>
    <w:rsid w:val="00B91134"/>
    <w:rsid w:val="00B91A42"/>
    <w:rsid w:val="00B93EB5"/>
    <w:rsid w:val="00B97BDB"/>
    <w:rsid w:val="00BA23EF"/>
    <w:rsid w:val="00BA35E1"/>
    <w:rsid w:val="00BA4986"/>
    <w:rsid w:val="00BA4B66"/>
    <w:rsid w:val="00BB12E4"/>
    <w:rsid w:val="00BB12F9"/>
    <w:rsid w:val="00BB1EEB"/>
    <w:rsid w:val="00BB41F8"/>
    <w:rsid w:val="00BB6654"/>
    <w:rsid w:val="00BB6BD8"/>
    <w:rsid w:val="00BC0CC1"/>
    <w:rsid w:val="00BC3273"/>
    <w:rsid w:val="00BC39AA"/>
    <w:rsid w:val="00BD04AF"/>
    <w:rsid w:val="00BD41B5"/>
    <w:rsid w:val="00BE0848"/>
    <w:rsid w:val="00BE1436"/>
    <w:rsid w:val="00BE1DD2"/>
    <w:rsid w:val="00BE1ECC"/>
    <w:rsid w:val="00BE2A00"/>
    <w:rsid w:val="00BE2BCD"/>
    <w:rsid w:val="00BE2D42"/>
    <w:rsid w:val="00BE2D4D"/>
    <w:rsid w:val="00BF1677"/>
    <w:rsid w:val="00BF1F37"/>
    <w:rsid w:val="00BF2CCF"/>
    <w:rsid w:val="00BF4CE1"/>
    <w:rsid w:val="00BF6AAA"/>
    <w:rsid w:val="00BF719E"/>
    <w:rsid w:val="00BF73D2"/>
    <w:rsid w:val="00C00354"/>
    <w:rsid w:val="00C018E7"/>
    <w:rsid w:val="00C07789"/>
    <w:rsid w:val="00C105FE"/>
    <w:rsid w:val="00C178E3"/>
    <w:rsid w:val="00C17EE1"/>
    <w:rsid w:val="00C204A9"/>
    <w:rsid w:val="00C216E3"/>
    <w:rsid w:val="00C22B09"/>
    <w:rsid w:val="00C27A6C"/>
    <w:rsid w:val="00C32A0D"/>
    <w:rsid w:val="00C34636"/>
    <w:rsid w:val="00C3538A"/>
    <w:rsid w:val="00C3548D"/>
    <w:rsid w:val="00C37767"/>
    <w:rsid w:val="00C44BB3"/>
    <w:rsid w:val="00C46192"/>
    <w:rsid w:val="00C477B0"/>
    <w:rsid w:val="00C52830"/>
    <w:rsid w:val="00C53343"/>
    <w:rsid w:val="00C53D6C"/>
    <w:rsid w:val="00C55A70"/>
    <w:rsid w:val="00C55C84"/>
    <w:rsid w:val="00C62955"/>
    <w:rsid w:val="00C631D5"/>
    <w:rsid w:val="00C634E2"/>
    <w:rsid w:val="00C66BE9"/>
    <w:rsid w:val="00C74B90"/>
    <w:rsid w:val="00C815F3"/>
    <w:rsid w:val="00C84217"/>
    <w:rsid w:val="00C84FF7"/>
    <w:rsid w:val="00C857B1"/>
    <w:rsid w:val="00C85A59"/>
    <w:rsid w:val="00C85E05"/>
    <w:rsid w:val="00C878F1"/>
    <w:rsid w:val="00C9020B"/>
    <w:rsid w:val="00C910B0"/>
    <w:rsid w:val="00C91146"/>
    <w:rsid w:val="00C913F8"/>
    <w:rsid w:val="00C91ACD"/>
    <w:rsid w:val="00C93EB6"/>
    <w:rsid w:val="00C979A9"/>
    <w:rsid w:val="00CA00B7"/>
    <w:rsid w:val="00CA1799"/>
    <w:rsid w:val="00CA27BD"/>
    <w:rsid w:val="00CA5E39"/>
    <w:rsid w:val="00CB058D"/>
    <w:rsid w:val="00CB09B1"/>
    <w:rsid w:val="00CB0A81"/>
    <w:rsid w:val="00CC525D"/>
    <w:rsid w:val="00CC6D21"/>
    <w:rsid w:val="00CD2157"/>
    <w:rsid w:val="00CD417E"/>
    <w:rsid w:val="00CD67CE"/>
    <w:rsid w:val="00CE082B"/>
    <w:rsid w:val="00CE119B"/>
    <w:rsid w:val="00CE1997"/>
    <w:rsid w:val="00CE34B9"/>
    <w:rsid w:val="00CE466F"/>
    <w:rsid w:val="00CE5702"/>
    <w:rsid w:val="00CE5A7C"/>
    <w:rsid w:val="00CE744D"/>
    <w:rsid w:val="00CF3867"/>
    <w:rsid w:val="00CF3CD1"/>
    <w:rsid w:val="00CF5B25"/>
    <w:rsid w:val="00CF68C9"/>
    <w:rsid w:val="00CF737E"/>
    <w:rsid w:val="00CF7549"/>
    <w:rsid w:val="00D016B9"/>
    <w:rsid w:val="00D02C2B"/>
    <w:rsid w:val="00D045AD"/>
    <w:rsid w:val="00D0586E"/>
    <w:rsid w:val="00D12F8A"/>
    <w:rsid w:val="00D16747"/>
    <w:rsid w:val="00D219CC"/>
    <w:rsid w:val="00D2213E"/>
    <w:rsid w:val="00D23FA9"/>
    <w:rsid w:val="00D2445A"/>
    <w:rsid w:val="00D26A10"/>
    <w:rsid w:val="00D26F81"/>
    <w:rsid w:val="00D326A1"/>
    <w:rsid w:val="00D333EF"/>
    <w:rsid w:val="00D36682"/>
    <w:rsid w:val="00D40982"/>
    <w:rsid w:val="00D40FDA"/>
    <w:rsid w:val="00D43C6B"/>
    <w:rsid w:val="00D46C6D"/>
    <w:rsid w:val="00D51119"/>
    <w:rsid w:val="00D54F69"/>
    <w:rsid w:val="00D60349"/>
    <w:rsid w:val="00D6159F"/>
    <w:rsid w:val="00D61B7F"/>
    <w:rsid w:val="00D649BC"/>
    <w:rsid w:val="00D6521B"/>
    <w:rsid w:val="00D673AF"/>
    <w:rsid w:val="00D67BB0"/>
    <w:rsid w:val="00D715F8"/>
    <w:rsid w:val="00D71FA0"/>
    <w:rsid w:val="00D7276A"/>
    <w:rsid w:val="00D74340"/>
    <w:rsid w:val="00D74E43"/>
    <w:rsid w:val="00D779BE"/>
    <w:rsid w:val="00D83DD7"/>
    <w:rsid w:val="00D84E4B"/>
    <w:rsid w:val="00D9047F"/>
    <w:rsid w:val="00D90795"/>
    <w:rsid w:val="00D91807"/>
    <w:rsid w:val="00D9405C"/>
    <w:rsid w:val="00D965BC"/>
    <w:rsid w:val="00D97195"/>
    <w:rsid w:val="00DA06E2"/>
    <w:rsid w:val="00DA06EC"/>
    <w:rsid w:val="00DA2696"/>
    <w:rsid w:val="00DA4DCE"/>
    <w:rsid w:val="00DA561B"/>
    <w:rsid w:val="00DB24D0"/>
    <w:rsid w:val="00DB27D3"/>
    <w:rsid w:val="00DB3460"/>
    <w:rsid w:val="00DB4353"/>
    <w:rsid w:val="00DB4B09"/>
    <w:rsid w:val="00DB4F66"/>
    <w:rsid w:val="00DB6110"/>
    <w:rsid w:val="00DC073F"/>
    <w:rsid w:val="00DC1153"/>
    <w:rsid w:val="00DC3996"/>
    <w:rsid w:val="00DC3E93"/>
    <w:rsid w:val="00DC68E6"/>
    <w:rsid w:val="00DC7EF5"/>
    <w:rsid w:val="00DD2BA8"/>
    <w:rsid w:val="00DD4310"/>
    <w:rsid w:val="00DD63E3"/>
    <w:rsid w:val="00DD6A78"/>
    <w:rsid w:val="00DE0A52"/>
    <w:rsid w:val="00DE2E0E"/>
    <w:rsid w:val="00DE2E89"/>
    <w:rsid w:val="00DE76CD"/>
    <w:rsid w:val="00DF152C"/>
    <w:rsid w:val="00DF1FAF"/>
    <w:rsid w:val="00DF20E9"/>
    <w:rsid w:val="00DF25B9"/>
    <w:rsid w:val="00DF2B78"/>
    <w:rsid w:val="00DF2EF5"/>
    <w:rsid w:val="00DF3744"/>
    <w:rsid w:val="00E00E5B"/>
    <w:rsid w:val="00E02AC6"/>
    <w:rsid w:val="00E05F78"/>
    <w:rsid w:val="00E10E4B"/>
    <w:rsid w:val="00E11362"/>
    <w:rsid w:val="00E11E06"/>
    <w:rsid w:val="00E1241D"/>
    <w:rsid w:val="00E155E0"/>
    <w:rsid w:val="00E1643F"/>
    <w:rsid w:val="00E2376B"/>
    <w:rsid w:val="00E2714B"/>
    <w:rsid w:val="00E305D0"/>
    <w:rsid w:val="00E327F8"/>
    <w:rsid w:val="00E35615"/>
    <w:rsid w:val="00E37339"/>
    <w:rsid w:val="00E40717"/>
    <w:rsid w:val="00E4125B"/>
    <w:rsid w:val="00E438CA"/>
    <w:rsid w:val="00E4404E"/>
    <w:rsid w:val="00E458B6"/>
    <w:rsid w:val="00E50AAA"/>
    <w:rsid w:val="00E52640"/>
    <w:rsid w:val="00E53C6F"/>
    <w:rsid w:val="00E542ED"/>
    <w:rsid w:val="00E56364"/>
    <w:rsid w:val="00E60595"/>
    <w:rsid w:val="00E618BA"/>
    <w:rsid w:val="00E637E5"/>
    <w:rsid w:val="00E63D90"/>
    <w:rsid w:val="00E658FF"/>
    <w:rsid w:val="00E70DE8"/>
    <w:rsid w:val="00E7143F"/>
    <w:rsid w:val="00E73608"/>
    <w:rsid w:val="00E74C4C"/>
    <w:rsid w:val="00E7552F"/>
    <w:rsid w:val="00E80126"/>
    <w:rsid w:val="00E80B4B"/>
    <w:rsid w:val="00E80E6D"/>
    <w:rsid w:val="00E830A1"/>
    <w:rsid w:val="00E83486"/>
    <w:rsid w:val="00E85893"/>
    <w:rsid w:val="00E86E2D"/>
    <w:rsid w:val="00E9010D"/>
    <w:rsid w:val="00E9333B"/>
    <w:rsid w:val="00E93F45"/>
    <w:rsid w:val="00E94106"/>
    <w:rsid w:val="00E972D4"/>
    <w:rsid w:val="00E97728"/>
    <w:rsid w:val="00EA315D"/>
    <w:rsid w:val="00EB1B89"/>
    <w:rsid w:val="00EB310B"/>
    <w:rsid w:val="00EB3FBB"/>
    <w:rsid w:val="00EB4E17"/>
    <w:rsid w:val="00EB5D41"/>
    <w:rsid w:val="00EC0FB8"/>
    <w:rsid w:val="00EC7034"/>
    <w:rsid w:val="00ED059D"/>
    <w:rsid w:val="00ED3B07"/>
    <w:rsid w:val="00ED547D"/>
    <w:rsid w:val="00ED6145"/>
    <w:rsid w:val="00EE34A6"/>
    <w:rsid w:val="00EE5D2F"/>
    <w:rsid w:val="00EE6909"/>
    <w:rsid w:val="00EF20F4"/>
    <w:rsid w:val="00EF498A"/>
    <w:rsid w:val="00EF6FB1"/>
    <w:rsid w:val="00F00FC6"/>
    <w:rsid w:val="00F13676"/>
    <w:rsid w:val="00F16F68"/>
    <w:rsid w:val="00F20E71"/>
    <w:rsid w:val="00F21C6F"/>
    <w:rsid w:val="00F23549"/>
    <w:rsid w:val="00F24313"/>
    <w:rsid w:val="00F27411"/>
    <w:rsid w:val="00F34B3B"/>
    <w:rsid w:val="00F374D2"/>
    <w:rsid w:val="00F42ED2"/>
    <w:rsid w:val="00F457B0"/>
    <w:rsid w:val="00F46224"/>
    <w:rsid w:val="00F466CC"/>
    <w:rsid w:val="00F474D6"/>
    <w:rsid w:val="00F50C6D"/>
    <w:rsid w:val="00F555EA"/>
    <w:rsid w:val="00F556F3"/>
    <w:rsid w:val="00F55A79"/>
    <w:rsid w:val="00F57A1A"/>
    <w:rsid w:val="00F618DD"/>
    <w:rsid w:val="00F6533B"/>
    <w:rsid w:val="00F672C1"/>
    <w:rsid w:val="00F67BE0"/>
    <w:rsid w:val="00F70DD0"/>
    <w:rsid w:val="00F73403"/>
    <w:rsid w:val="00F73825"/>
    <w:rsid w:val="00F73963"/>
    <w:rsid w:val="00F740B0"/>
    <w:rsid w:val="00F77A1C"/>
    <w:rsid w:val="00F80C14"/>
    <w:rsid w:val="00F826B7"/>
    <w:rsid w:val="00F83C4A"/>
    <w:rsid w:val="00F84166"/>
    <w:rsid w:val="00F86DF6"/>
    <w:rsid w:val="00F91B0B"/>
    <w:rsid w:val="00F935DA"/>
    <w:rsid w:val="00F96D0A"/>
    <w:rsid w:val="00F96D31"/>
    <w:rsid w:val="00F9746B"/>
    <w:rsid w:val="00FA22AB"/>
    <w:rsid w:val="00FA3883"/>
    <w:rsid w:val="00FA4CCE"/>
    <w:rsid w:val="00FB03F0"/>
    <w:rsid w:val="00FB20C8"/>
    <w:rsid w:val="00FB4A45"/>
    <w:rsid w:val="00FB5DE5"/>
    <w:rsid w:val="00FB7087"/>
    <w:rsid w:val="00FC1412"/>
    <w:rsid w:val="00FC1C53"/>
    <w:rsid w:val="00FC5C02"/>
    <w:rsid w:val="00FD0895"/>
    <w:rsid w:val="00FD1D99"/>
    <w:rsid w:val="00FD29A4"/>
    <w:rsid w:val="00FD636C"/>
    <w:rsid w:val="00FE0225"/>
    <w:rsid w:val="00FE08E6"/>
    <w:rsid w:val="00FE0908"/>
    <w:rsid w:val="00FE2368"/>
    <w:rsid w:val="00FE2E2B"/>
    <w:rsid w:val="00FE3D54"/>
    <w:rsid w:val="00FF0126"/>
    <w:rsid w:val="00FF288E"/>
    <w:rsid w:val="00FF2C5F"/>
    <w:rsid w:val="00FF3188"/>
    <w:rsid w:val="00FF3EE6"/>
    <w:rsid w:val="00FF541D"/>
    <w:rsid w:val="00FF6276"/>
    <w:rsid w:val="00FF7271"/>
    <w:rsid w:val="010D628E"/>
    <w:rsid w:val="01934C77"/>
    <w:rsid w:val="02323FE3"/>
    <w:rsid w:val="025D5DB5"/>
    <w:rsid w:val="02E869E4"/>
    <w:rsid w:val="03714F64"/>
    <w:rsid w:val="03C16569"/>
    <w:rsid w:val="04B0756B"/>
    <w:rsid w:val="053E11DC"/>
    <w:rsid w:val="063276C9"/>
    <w:rsid w:val="07A0245E"/>
    <w:rsid w:val="082C4A20"/>
    <w:rsid w:val="08332953"/>
    <w:rsid w:val="08DF2760"/>
    <w:rsid w:val="095A6D28"/>
    <w:rsid w:val="098E7688"/>
    <w:rsid w:val="09FD357A"/>
    <w:rsid w:val="0A220827"/>
    <w:rsid w:val="0BFE0684"/>
    <w:rsid w:val="0D601132"/>
    <w:rsid w:val="0E5D1C87"/>
    <w:rsid w:val="0EB8793B"/>
    <w:rsid w:val="0F762219"/>
    <w:rsid w:val="0FBF446A"/>
    <w:rsid w:val="0FF74810"/>
    <w:rsid w:val="10504C20"/>
    <w:rsid w:val="10517B2E"/>
    <w:rsid w:val="13717412"/>
    <w:rsid w:val="13BF36A6"/>
    <w:rsid w:val="14F47922"/>
    <w:rsid w:val="15A45376"/>
    <w:rsid w:val="16397C1D"/>
    <w:rsid w:val="163B13ED"/>
    <w:rsid w:val="16F22323"/>
    <w:rsid w:val="171E440E"/>
    <w:rsid w:val="17B96BD4"/>
    <w:rsid w:val="19DF35BF"/>
    <w:rsid w:val="1B5B50F7"/>
    <w:rsid w:val="1BFE43D4"/>
    <w:rsid w:val="1C477827"/>
    <w:rsid w:val="1D252E61"/>
    <w:rsid w:val="1DBB76B8"/>
    <w:rsid w:val="1DD1447C"/>
    <w:rsid w:val="1F1C1AC4"/>
    <w:rsid w:val="205E0202"/>
    <w:rsid w:val="210F2191"/>
    <w:rsid w:val="22541340"/>
    <w:rsid w:val="23D17040"/>
    <w:rsid w:val="25E914CA"/>
    <w:rsid w:val="268F0EFD"/>
    <w:rsid w:val="295E380C"/>
    <w:rsid w:val="298703C5"/>
    <w:rsid w:val="29C65EE8"/>
    <w:rsid w:val="2A96792B"/>
    <w:rsid w:val="2CDA49A3"/>
    <w:rsid w:val="2CF7759E"/>
    <w:rsid w:val="2D422A6B"/>
    <w:rsid w:val="2DB90188"/>
    <w:rsid w:val="2DCB47C9"/>
    <w:rsid w:val="2E2A1334"/>
    <w:rsid w:val="30BF3D0E"/>
    <w:rsid w:val="30FF2933"/>
    <w:rsid w:val="32F80F2E"/>
    <w:rsid w:val="34AE4C6C"/>
    <w:rsid w:val="352E42C3"/>
    <w:rsid w:val="35580C4E"/>
    <w:rsid w:val="3582500B"/>
    <w:rsid w:val="35B26B49"/>
    <w:rsid w:val="360A35C3"/>
    <w:rsid w:val="36373BDC"/>
    <w:rsid w:val="367561C4"/>
    <w:rsid w:val="36C853E3"/>
    <w:rsid w:val="375406E8"/>
    <w:rsid w:val="37B339D2"/>
    <w:rsid w:val="37E65876"/>
    <w:rsid w:val="383712F1"/>
    <w:rsid w:val="386A42D1"/>
    <w:rsid w:val="3A052374"/>
    <w:rsid w:val="3A172AED"/>
    <w:rsid w:val="3B105D5E"/>
    <w:rsid w:val="3BBA4E8F"/>
    <w:rsid w:val="3DB90A1B"/>
    <w:rsid w:val="3DD0526F"/>
    <w:rsid w:val="3DF12827"/>
    <w:rsid w:val="3E656ADB"/>
    <w:rsid w:val="3EE01103"/>
    <w:rsid w:val="3F063043"/>
    <w:rsid w:val="3F372DD8"/>
    <w:rsid w:val="3F50044E"/>
    <w:rsid w:val="3F9E2680"/>
    <w:rsid w:val="3FB75A1A"/>
    <w:rsid w:val="3FEC6A20"/>
    <w:rsid w:val="40543D7B"/>
    <w:rsid w:val="412722E6"/>
    <w:rsid w:val="424B7BA9"/>
    <w:rsid w:val="42CF1119"/>
    <w:rsid w:val="440C394C"/>
    <w:rsid w:val="44375326"/>
    <w:rsid w:val="45022808"/>
    <w:rsid w:val="45320B08"/>
    <w:rsid w:val="46672140"/>
    <w:rsid w:val="46AE4A0A"/>
    <w:rsid w:val="46D559B2"/>
    <w:rsid w:val="479D6D4A"/>
    <w:rsid w:val="47A46E17"/>
    <w:rsid w:val="48AF5DD9"/>
    <w:rsid w:val="48B300F4"/>
    <w:rsid w:val="49292A65"/>
    <w:rsid w:val="493548FA"/>
    <w:rsid w:val="498A44CE"/>
    <w:rsid w:val="49AE63D0"/>
    <w:rsid w:val="4A117C55"/>
    <w:rsid w:val="4A897CB5"/>
    <w:rsid w:val="4AFD0DC7"/>
    <w:rsid w:val="4BEC7B8E"/>
    <w:rsid w:val="4BFC5818"/>
    <w:rsid w:val="4D8710D4"/>
    <w:rsid w:val="4EEC149A"/>
    <w:rsid w:val="4F2A6B12"/>
    <w:rsid w:val="509E1823"/>
    <w:rsid w:val="5142565E"/>
    <w:rsid w:val="52562540"/>
    <w:rsid w:val="52C15C22"/>
    <w:rsid w:val="52FF1B1D"/>
    <w:rsid w:val="535E3DEE"/>
    <w:rsid w:val="53A109AA"/>
    <w:rsid w:val="53EB5553"/>
    <w:rsid w:val="542A693E"/>
    <w:rsid w:val="5442345F"/>
    <w:rsid w:val="546A5E78"/>
    <w:rsid w:val="54F0477C"/>
    <w:rsid w:val="55803D50"/>
    <w:rsid w:val="55A822B9"/>
    <w:rsid w:val="560C5F51"/>
    <w:rsid w:val="56722135"/>
    <w:rsid w:val="579005FF"/>
    <w:rsid w:val="5879502A"/>
    <w:rsid w:val="59E75182"/>
    <w:rsid w:val="5B9021B9"/>
    <w:rsid w:val="5BF51AE6"/>
    <w:rsid w:val="5C0C7747"/>
    <w:rsid w:val="5C411F69"/>
    <w:rsid w:val="5C504065"/>
    <w:rsid w:val="5CD80C95"/>
    <w:rsid w:val="5D1054CD"/>
    <w:rsid w:val="5D266303"/>
    <w:rsid w:val="5D2F454B"/>
    <w:rsid w:val="5DAA3187"/>
    <w:rsid w:val="5E284F41"/>
    <w:rsid w:val="5F964491"/>
    <w:rsid w:val="609454E7"/>
    <w:rsid w:val="617316AA"/>
    <w:rsid w:val="61C92D0F"/>
    <w:rsid w:val="626B2C1B"/>
    <w:rsid w:val="63AA45F1"/>
    <w:rsid w:val="64616CD9"/>
    <w:rsid w:val="64C217E1"/>
    <w:rsid w:val="651F3D11"/>
    <w:rsid w:val="69155378"/>
    <w:rsid w:val="69297105"/>
    <w:rsid w:val="6B593D8F"/>
    <w:rsid w:val="6B8242C7"/>
    <w:rsid w:val="6BD739A9"/>
    <w:rsid w:val="6C1414E8"/>
    <w:rsid w:val="6C7E1685"/>
    <w:rsid w:val="6CAC6609"/>
    <w:rsid w:val="6DDF2E84"/>
    <w:rsid w:val="6E16724D"/>
    <w:rsid w:val="6E8A0928"/>
    <w:rsid w:val="6EA84B0B"/>
    <w:rsid w:val="6F253FF8"/>
    <w:rsid w:val="70674975"/>
    <w:rsid w:val="70EC4624"/>
    <w:rsid w:val="726E3DDD"/>
    <w:rsid w:val="72E913E1"/>
    <w:rsid w:val="73825D15"/>
    <w:rsid w:val="73D2366B"/>
    <w:rsid w:val="74241582"/>
    <w:rsid w:val="74E50B31"/>
    <w:rsid w:val="751410BF"/>
    <w:rsid w:val="751E0F5C"/>
    <w:rsid w:val="75D07641"/>
    <w:rsid w:val="76A14D31"/>
    <w:rsid w:val="76D30F97"/>
    <w:rsid w:val="76DD3FC9"/>
    <w:rsid w:val="76FA09BB"/>
    <w:rsid w:val="77BB643D"/>
    <w:rsid w:val="77DA5FC9"/>
    <w:rsid w:val="785008FF"/>
    <w:rsid w:val="78564037"/>
    <w:rsid w:val="79E3189C"/>
    <w:rsid w:val="79EB04FF"/>
    <w:rsid w:val="7A986CCF"/>
    <w:rsid w:val="7AFC2994"/>
    <w:rsid w:val="7AFE713A"/>
    <w:rsid w:val="7BAE771D"/>
    <w:rsid w:val="7BD97B9C"/>
    <w:rsid w:val="7C095229"/>
    <w:rsid w:val="7CC634E6"/>
    <w:rsid w:val="7E815F1D"/>
    <w:rsid w:val="7EAA6F28"/>
    <w:rsid w:val="7EB116F9"/>
    <w:rsid w:val="7FA1566D"/>
    <w:rsid w:val="7FE10A31"/>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stroke="f">
      <v:fill on="f"/>
      <v:stroke on="f"/>
    </o:shapedefaults>
    <o:shapelayout v:ext="edit">
      <o:idmap v:ext="edit" data="2"/>
    </o:shapelayout>
  </w:shapeDefaults>
  <w:decimalSymbol w:val="."/>
  <w:listSeparator w:val=","/>
  <w14:docId w14:val="7CB68043"/>
  <w15:chartTrackingRefBased/>
  <w15:docId w15:val="{28F79DFF-9A9D-934C-9102-C2FC3562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宋体" w:hAnsi="Arial" w:cs="Arial"/>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86A"/>
    <w:pPr>
      <w:widowControl w:val="0"/>
      <w:adjustRightInd w:val="0"/>
      <w:spacing w:line="312" w:lineRule="atLeast"/>
      <w:jc w:val="both"/>
      <w:textAlignment w:val="baseline"/>
    </w:pPr>
    <w:rPr>
      <w:rFonts w:ascii="Arial" w:hAnsi="Arial" w:cs="Arial" w:eastAsia="宋体"/>
      <w:sz w:val="21"/>
      <w:lang w:val="de-DE"/>
    </w:rPr>
  </w:style>
  <w:style w:type="paragraph" w:styleId="Heading3">
    <w:name w:val="heading 3"/>
    <w:basedOn w:val="Normal"/>
    <w:link w:val="Heading3Char"/>
    <w:uiPriority w:val="9"/>
    <w:qFormat/>
    <w:rsid w:val="00DC1153"/>
    <w:pPr>
      <w:widowControl/>
      <w:adjustRightInd/>
      <w:spacing w:before="100" w:beforeAutospacing="1" w:after="100" w:afterAutospacing="1" w:line="240" w:lineRule="auto"/>
      <w:jc w:val="left"/>
      <w:textAlignment w:val="auto"/>
      <w:outlineLvl w:val="2"/>
    </w:pPr>
    <w:rPr>
      <w:rFonts w:ascii="Arial" w:hAnsi="Arial" w:cs="Arial" w:eastAsia="宋体"/>
      <w:b/>
      <w:bCs/>
      <w:sz w:val="27"/>
      <w:szCs w:val="27"/>
      <w:lang w:val="x-none" w:eastAsia="x-none"/>
    </w:rPr>
  </w:style>
  <w:style w:type="paragraph" w:styleId="Heading4">
    <w:name w:val="heading 4"/>
    <w:basedOn w:val="Normal"/>
    <w:next w:val="Normal"/>
    <w:link w:val="Heading4Char"/>
    <w:uiPriority w:val="99"/>
    <w:qFormat/>
    <w:pPr>
      <w:keepNext/>
      <w:autoSpaceDE w:val="0"/>
      <w:autoSpaceDN w:val="0"/>
      <w:spacing w:before="100" w:after="100" w:line="200" w:lineRule="exact"/>
      <w:jc w:val="center"/>
      <w:textAlignment w:val="auto"/>
      <w:outlineLvl w:val="3"/>
    </w:pPr>
    <w:rPr>
      <w:rFonts w:ascii="Arial" w:hAnsi="Arial" w:cs="Arial" w:eastAsia="宋体"/>
      <w:color w:val="FF0000"/>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BalloonTextChar">
    <w:name w:val="Balloon Text Char"/>
    <w:link w:val="BalloonText"/>
    <w:uiPriority w:val="99"/>
    <w:semiHidden/>
    <w:rPr>
      <w:rFonts w:ascii="Arial" w:hAnsi="Arial" w:cs="Arial" w:eastAsia="宋体"/>
      <w:sz w:val="18"/>
      <w:szCs w:val="18"/>
      <w:lang w:val="de-DE"/>
    </w:rPr>
  </w:style>
  <w:style w:type="character" w:customStyle="1" w:styleId="Heading4Char">
    <w:name w:val="Heading 4 Char"/>
    <w:link w:val="Heading4"/>
    <w:uiPriority w:val="99"/>
    <w:rPr>
      <w:rFonts w:ascii="Arial" w:hAnsi="Arial" w:cs="Arial" w:eastAsia="宋体"/>
      <w:color w:val="FF0000"/>
      <w:sz w:val="28"/>
      <w:szCs w:val="28"/>
    </w:rPr>
  </w:style>
  <w:style w:type="character" w:customStyle="1" w:styleId="FooterChar">
    <w:name w:val="Footer Char"/>
    <w:link w:val="Footer"/>
    <w:uiPriority w:val="99"/>
    <w:rPr>
      <w:rFonts w:ascii="Arial" w:eastAsia="宋体" w:hAnsi="Arial" w:cs="Arial"/>
      <w:kern w:val="0"/>
      <w:sz w:val="18"/>
      <w:szCs w:val="18"/>
      <w:lang w:val="de-DE"/>
    </w:rPr>
  </w:style>
  <w:style w:type="character" w:customStyle="1" w:styleId="HeaderChar">
    <w:name w:val="Header Char"/>
    <w:link w:val="Header"/>
    <w:uiPriority w:val="99"/>
    <w:rPr>
      <w:rFonts w:ascii="Arial" w:eastAsia="宋体" w:hAnsi="Arial" w:cs="Arial"/>
      <w:kern w:val="0"/>
      <w:sz w:val="18"/>
      <w:szCs w:val="18"/>
      <w:lang w:val="de-DE"/>
    </w:rPr>
  </w:style>
  <w:style w:type="paragraph" w:styleId="Footer">
    <w:name w:val="footer"/>
    <w:basedOn w:val="Normal"/>
    <w:link w:val="FooterChar"/>
    <w:uiPriority w:val="99"/>
    <w:unhideWhenUsed/>
    <w:pPr>
      <w:tabs>
        <w:tab w:val="center" w:pos="4153"/>
        <w:tab w:val="right" w:pos="8306"/>
      </w:tabs>
      <w:snapToGrid w:val="0"/>
      <w:spacing w:line="240" w:lineRule="atLeast"/>
      <w:jc w:val="left"/>
    </w:pPr>
    <w:rPr>
      <w:rFonts w:ascii="Arial" w:hAnsi="Arial" w:cs="Arial" w:eastAsia="宋体"/>
      <w:sz w:val="18"/>
      <w:szCs w:val="18"/>
      <w:lang w:eastAsia="x-none"/>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spacing w:line="240" w:lineRule="atLeast"/>
      <w:jc w:val="center"/>
    </w:pPr>
    <w:rPr>
      <w:rFonts w:ascii="Arial" w:hAnsi="Arial" w:cs="Arial" w:eastAsia="宋体"/>
      <w:sz w:val="18"/>
      <w:szCs w:val="18"/>
      <w:lang w:eastAsia="x-none"/>
    </w:rPr>
  </w:style>
  <w:style w:type="paragraph" w:styleId="BalloonText">
    <w:name w:val="Balloon Text"/>
    <w:basedOn w:val="Normal"/>
    <w:link w:val="BalloonTextChar"/>
    <w:uiPriority w:val="99"/>
    <w:unhideWhenUsed/>
    <w:pPr>
      <w:spacing w:line="240" w:lineRule="auto"/>
    </w:pPr>
    <w:rPr>
      <w:rFonts w:ascii="Arial" w:hAnsi="Arial" w:cs="Arial" w:eastAsia="宋体"/>
      <w:sz w:val="18"/>
      <w:szCs w:val="18"/>
      <w:lang w:eastAsia="x-none"/>
    </w:rPr>
  </w:style>
  <w:style w:type="paragraph" w:styleId="ListParagraph">
    <w:name w:val="List Paragraph"/>
    <w:basedOn w:val="Normal"/>
    <w:uiPriority w:val="99"/>
    <w:qFormat/>
    <w:pPr>
      <w:ind w:firstLineChars="200" w:firstLine="420"/>
    </w:p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qFormat/>
    <w:rsid w:val="005A0DD4"/>
    <w:pPr>
      <w:widowControl w:val="0"/>
      <w:autoSpaceDE w:val="0"/>
      <w:autoSpaceDN w:val="0"/>
      <w:adjustRightInd w:val="0"/>
    </w:pPr>
    <w:rPr>
      <w:rFonts w:ascii="Arial" w:cs="Arial" w:hAnsi="Arial" w:eastAsia="宋体"/>
      <w:color w:val="000000"/>
      <w:sz w:val="24"/>
      <w:szCs w:val="24"/>
      <w:lang w:val="en-US"/>
    </w:rPr>
  </w:style>
  <w:style w:type="table" w:customStyle="1" w:styleId="1">
    <w:name w:val="网格型1"/>
    <w:basedOn w:val="TableNormal"/>
    <w:next w:val="TableGrid"/>
    <w:rsid w:val="003D00FC"/>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TableNormal"/>
    <w:next w:val="TableGrid"/>
    <w:rsid w:val="003D00FC"/>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next w:val="TableGrid"/>
    <w:rsid w:val="005752B9"/>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C1153"/>
    <w:rPr>
      <w:rFonts w:ascii="Arial" w:hAnsi="Arial" w:cs="Arial" w:eastAsia="宋体"/>
      <w:b/>
      <w:bCs/>
      <w:sz w:val="27"/>
      <w:szCs w:val="27"/>
    </w:rPr>
  </w:style>
  <w:style w:type="paragraph" w:styleId="DocumentMap">
    <w:name w:val="Document Map"/>
    <w:basedOn w:val="Normal"/>
    <w:link w:val="DocumentMapChar"/>
    <w:uiPriority w:val="99"/>
    <w:semiHidden/>
    <w:unhideWhenUsed/>
    <w:rsid w:val="00D97195"/>
    <w:rPr>
      <w:rFonts w:ascii="Arial" w:hAnsi="Arial" w:cs="Arial" w:eastAsia="宋体"/>
      <w:sz w:val="18"/>
      <w:szCs w:val="18"/>
      <w:lang w:eastAsia="x-none"/>
    </w:rPr>
  </w:style>
  <w:style w:type="character" w:customStyle="1" w:styleId="DocumentMapChar">
    <w:name w:val="Document Map Char"/>
    <w:link w:val="DocumentMap"/>
    <w:uiPriority w:val="99"/>
    <w:semiHidden/>
    <w:rsid w:val="00D97195"/>
    <w:rPr>
      <w:rFonts w:ascii="Arial" w:hAnsi="Arial" w:cs="Arial" w:eastAsia="宋体"/>
      <w:sz w:val="18"/>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114B683-83DB-48CC-A10B-5A4FDBA02919}">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31</Pages>
  <Words>5755</Words>
  <Characters>7368</Characters>
  <Application>Microsoft Office Word</Application>
  <DocSecurity>0</DocSecurity>
  <PresentationFormat/>
  <Lines>1473</Lines>
  <Paragraphs>1192</Paragraphs>
  <Slides>0</Slides>
  <Notes>0</Notes>
  <HiddenSlides>0</HiddenSlides>
  <MMClips>0</MMClips>
  <ScaleCrop>false</ScaleCrop>
  <Company>SIMT</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4</cp:revision>
  <cp:lastPrinted>2026-09-03T02:12:00Z</cp:lastPrinted>
  <dcterms:created xsi:type="dcterms:W3CDTF">2026-09-30T06:05:00Z</dcterms:created>
  <dcterms:modified xsi:type="dcterms:W3CDTF">2026-10-11T08:01:00Z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