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901DA" w14:textId="77777777" w:rsidR="001920B6" w:rsidRDefault="001920B6" w:rsidP="002E39E8">
      <w:pPr>
        <w:keepNext w:val="true"/>
        <w:pageBreakBefore w:val="false"/>
        <w:autoSpaceDE w:val="0"/>
        <w:autoSpaceDN w:val="0"/>
        <w:snapToGrid w:val="0"/>
        <w:spacing w:beforeLines="0" w:before="0" w:afterLines="50" w:after="156" w:line="360" w:lineRule="auto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五</w:t>
      </w:r>
      <w:r>
        <w:rPr>
          <w:rFonts w:ascii="Arial" w:hAnsi="Arial" w:cs="Arial" w:eastAsia="宋体"/>
          <w:sz w:val="24"/>
        </w:rPr>
        <w:t>、型式评价项目及评价结果一览表</w:t>
      </w: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1073"/>
        <w:gridCol w:w="3119"/>
        <w:gridCol w:w="709"/>
        <w:gridCol w:w="708"/>
        <w:gridCol w:w="2410"/>
      </w:tblGrid>
      <w:tr w:rsidR="00377701" w:rsidRPr="00123209" w14:paraId="4F3D5350" w14:textId="77777777" w:rsidTr="001B3924">
        <w:trPr>
          <w:trHeight w:val="454"/>
          <w:tblHeader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039B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4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C0B00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评价项目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F9F5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08B1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3C3B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备注</w:t>
            </w:r>
          </w:p>
        </w:tc>
      </w:tr>
      <w:tr w:rsidR="00377701" w:rsidRPr="00123209" w14:paraId="01E31DDE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EB20085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1</w:t>
            </w:r>
          </w:p>
        </w:tc>
        <w:tc>
          <w:tcPr>
            <w:tcW w:w="4192" w:type="dxa"/>
            <w:gridSpan w:val="2"/>
            <w:vAlign w:val="center"/>
          </w:tcPr>
          <w:p w14:paraId="0DCAF411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709" w:type="dxa"/>
            <w:vAlign w:val="center"/>
          </w:tcPr>
          <w:p w14:paraId="3E01EC7E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6ADA8014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B706518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3F03AF14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0FD8074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2</w:t>
            </w:r>
          </w:p>
        </w:tc>
        <w:tc>
          <w:tcPr>
            <w:tcW w:w="4192" w:type="dxa"/>
            <w:gridSpan w:val="2"/>
            <w:vAlign w:val="center"/>
          </w:tcPr>
          <w:p w14:paraId="18359B77" w14:textId="77777777" w:rsidR="007A66E8" w:rsidRPr="001549B2" w:rsidRDefault="007A66E8" w:rsidP="001549B2">
            <w:pPr>
              <w:spacing w:line="240" w:lineRule="auto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</w:rPr>
              <w:t>准确度等级（最大允许误差）</w:t>
            </w:r>
          </w:p>
        </w:tc>
        <w:tc>
          <w:tcPr>
            <w:tcW w:w="709" w:type="dxa"/>
            <w:vAlign w:val="center"/>
          </w:tcPr>
          <w:p w14:paraId="5B99ECFB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3B252E36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1C6A8F2F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00629EC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B60642A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3</w:t>
            </w:r>
          </w:p>
        </w:tc>
        <w:tc>
          <w:tcPr>
            <w:tcW w:w="4192" w:type="dxa"/>
            <w:gridSpan w:val="2"/>
            <w:vAlign w:val="center"/>
          </w:tcPr>
          <w:p w14:paraId="0BEF6731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计量法制标志和计量器具标识</w:t>
            </w:r>
          </w:p>
        </w:tc>
        <w:tc>
          <w:tcPr>
            <w:tcW w:w="709" w:type="dxa"/>
            <w:vAlign w:val="center"/>
          </w:tcPr>
          <w:p w14:paraId="7A5684A9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vAlign w:val="center"/>
          </w:tcPr>
          <w:p w14:paraId="642C3AA2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0FD240A1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3EB6989F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5782F682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4</w:t>
            </w:r>
          </w:p>
        </w:tc>
        <w:tc>
          <w:tcPr>
            <w:tcW w:w="4192" w:type="dxa"/>
            <w:gridSpan w:val="2"/>
            <w:vAlign w:val="center"/>
          </w:tcPr>
          <w:p w14:paraId="5637C6C5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外部结构设计</w:t>
            </w:r>
          </w:p>
        </w:tc>
        <w:tc>
          <w:tcPr>
            <w:tcW w:w="709" w:type="dxa"/>
            <w:vAlign w:val="center"/>
          </w:tcPr>
          <w:p w14:paraId="34D162D6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5FC97B77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4F926842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7A66E8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采用封闭式结构设计</w:t>
            </w:r>
          </w:p>
        </w:tc>
      </w:tr>
      <w:tr w:rsidR="00377701" w:rsidRPr="00123209" w14:paraId="574D5080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E09F422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5</w:t>
            </w:r>
          </w:p>
        </w:tc>
        <w:tc>
          <w:tcPr>
            <w:tcW w:w="4192" w:type="dxa"/>
            <w:gridSpan w:val="2"/>
            <w:vAlign w:val="center"/>
          </w:tcPr>
          <w:p w14:paraId="5EE7BD87" w14:textId="77777777" w:rsidR="007A66E8" w:rsidRPr="00123209" w:rsidRDefault="007A66E8" w:rsidP="00260CE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>安装标识</w:t>
            </w:r>
          </w:p>
        </w:tc>
        <w:tc>
          <w:tcPr>
            <w:tcW w:w="709" w:type="dxa"/>
            <w:vAlign w:val="center"/>
          </w:tcPr>
          <w:p w14:paraId="7B5EC393" w14:textId="77777777" w:rsidR="007A66E8" w:rsidRPr="00123209" w:rsidRDefault="007A66E8" w:rsidP="00260CE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D81CEF1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77ECED02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7910F337" w14:textId="77777777" w:rsidTr="001B3924">
        <w:trPr>
          <w:trHeight w:val="454"/>
          <w:tblHeader/>
        </w:trPr>
        <w:tc>
          <w:tcPr>
            <w:tcW w:w="736" w:type="dxa"/>
            <w:vAlign w:val="center"/>
          </w:tcPr>
          <w:p w14:paraId="4C161232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6</w:t>
            </w:r>
          </w:p>
        </w:tc>
        <w:tc>
          <w:tcPr>
            <w:tcW w:w="4192" w:type="dxa"/>
            <w:gridSpan w:val="2"/>
            <w:vAlign w:val="center"/>
          </w:tcPr>
          <w:p w14:paraId="05C4DDE3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kern w:val="2"/>
                <w:sz w:val="24"/>
                <w:szCs w:val="24"/>
              </w:rPr>
              <w:t>计量性能指标</w:t>
            </w:r>
          </w:p>
        </w:tc>
        <w:tc>
          <w:tcPr>
            <w:tcW w:w="709" w:type="dxa"/>
            <w:vAlign w:val="center"/>
          </w:tcPr>
          <w:p w14:paraId="6C80F925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vAlign w:val="center"/>
          </w:tcPr>
          <w:p w14:paraId="2AE2FCAD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61043277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F1BA848" w14:textId="77777777" w:rsidTr="001B3924">
        <w:trPr>
          <w:trHeight w:val="454"/>
          <w:tblHeader/>
        </w:trPr>
        <w:tc>
          <w:tcPr>
            <w:tcW w:w="736" w:type="dxa"/>
            <w:vAlign w:val="center"/>
          </w:tcPr>
          <w:p w14:paraId="1A4F8C14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7</w:t>
            </w:r>
          </w:p>
        </w:tc>
        <w:tc>
          <w:tcPr>
            <w:tcW w:w="4192" w:type="dxa"/>
            <w:gridSpan w:val="2"/>
            <w:vAlign w:val="center"/>
          </w:tcPr>
          <w:p w14:paraId="78BDA1EB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示值误差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DF9BF97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137CA11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244FA939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557B2EC5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3138AF5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8</w:t>
            </w:r>
          </w:p>
        </w:tc>
        <w:tc>
          <w:tcPr>
            <w:tcW w:w="4192" w:type="dxa"/>
            <w:gridSpan w:val="2"/>
            <w:vAlign w:val="center"/>
          </w:tcPr>
          <w:p w14:paraId="1FC68058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重复性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D367150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CA5BD2A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0D56C974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FC7A29" w:rsidRPr="00123209" w14:paraId="1B5CEB3A" w14:textId="77777777" w:rsidTr="001B3924">
        <w:trPr>
          <w:trHeight w:val="454"/>
        </w:trPr>
        <w:tc>
          <w:tcPr>
            <w:tcW w:w="736" w:type="dxa"/>
            <w:tcBorders>
              <w:bottom w:val="single" w:sz="4" w:space="0" w:color="auto"/>
            </w:tcBorders>
            <w:vAlign w:val="center"/>
          </w:tcPr>
          <w:p w14:paraId="71BE2E47" w14:textId="77777777" w:rsidR="00FC7A29" w:rsidRPr="00123209" w:rsidRDefault="00FC7A29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9</w:t>
            </w:r>
          </w:p>
        </w:tc>
        <w:tc>
          <w:tcPr>
            <w:tcW w:w="4192" w:type="dxa"/>
            <w:gridSpan w:val="2"/>
            <w:tcBorders>
              <w:bottom w:val="single" w:sz="4" w:space="0" w:color="auto"/>
            </w:tcBorders>
            <w:vAlign w:val="center"/>
          </w:tcPr>
          <w:p w14:paraId="28025D85" w14:textId="77777777" w:rsidR="00FC7A29" w:rsidRPr="007A66E8" w:rsidRDefault="00FC7A29" w:rsidP="00FC7A29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FC7A2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零流量读数</w:t>
            </w: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（</w:t>
            </w: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气体流量计</w:t>
            </w: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）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DCA773A" w14:textId="77777777" w:rsidR="00FC7A29" w:rsidRPr="00123209" w:rsidRDefault="00FC7A29" w:rsidP="001920B6">
            <w:pPr>
              <w:autoSpaceDE w:val="0"/>
              <w:autoSpaceDN w:val="0"/>
              <w:spacing w:line="240" w:lineRule="auto"/>
              <w:jc w:val="center"/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5B4CE9F3" w14:textId="77777777" w:rsidR="00FC7A29" w:rsidRPr="00123209" w:rsidRDefault="00FC7A29" w:rsidP="000B7A42">
            <w:pPr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30B7EF1D" w14:textId="77777777" w:rsidR="00FC7A29" w:rsidRPr="00CF048E" w:rsidRDefault="00FC7A29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8DB801F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56B8D2AE" w14:textId="77777777" w:rsidR="007A66E8" w:rsidRPr="00123209" w:rsidRDefault="007A66E8" w:rsidP="00D629BD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10</w:t>
            </w:r>
          </w:p>
        </w:tc>
        <w:tc>
          <w:tcPr>
            <w:tcW w:w="1073" w:type="dxa"/>
            <w:vMerge w:val="restart"/>
            <w:vAlign w:val="center"/>
          </w:tcPr>
          <w:p w14:paraId="0B774969" w14:textId="77777777" w:rsidR="007A66E8" w:rsidRPr="00123209" w:rsidRDefault="007A66E8" w:rsidP="001920B6">
            <w:pPr>
              <w:spacing w:line="240" w:lineRule="auto"/>
              <w:jc w:val="center"/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随机文件和外观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7A47FFB5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 w:rsidRPr="00123209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随机文件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729B64B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6433888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6BDC98B6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F7CAE50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67CEDE6E" w14:textId="77777777" w:rsidR="007A66E8" w:rsidRPr="00123209" w:rsidRDefault="007A66E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11</w:t>
            </w:r>
          </w:p>
        </w:tc>
        <w:tc>
          <w:tcPr>
            <w:tcW w:w="1073" w:type="dxa"/>
            <w:vMerge/>
            <w:vAlign w:val="center"/>
          </w:tcPr>
          <w:p w14:paraId="06381282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302AB1F6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外观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0F9EEB3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F473C0B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2AD744F1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D74508F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D3807F6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12</w:t>
            </w:r>
          </w:p>
        </w:tc>
        <w:tc>
          <w:tcPr>
            <w:tcW w:w="1073" w:type="dxa"/>
            <w:vMerge/>
            <w:vAlign w:val="center"/>
          </w:tcPr>
          <w:p w14:paraId="39961420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D8EEC76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密封性</w:t>
            </w:r>
          </w:p>
        </w:tc>
        <w:tc>
          <w:tcPr>
            <w:tcW w:w="709" w:type="dxa"/>
            <w:vAlign w:val="center"/>
          </w:tcPr>
          <w:p w14:paraId="7F1246BA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B3041EE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055E4B1D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6A83DF7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42433A31" w14:textId="77777777" w:rsidR="007A66E8" w:rsidRPr="00123209" w:rsidRDefault="007A66E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13</w:t>
            </w:r>
          </w:p>
        </w:tc>
        <w:tc>
          <w:tcPr>
            <w:tcW w:w="1073" w:type="dxa"/>
            <w:vMerge w:val="restart"/>
            <w:vAlign w:val="center"/>
          </w:tcPr>
          <w:p w14:paraId="281C4524" w14:textId="77777777" w:rsidR="007A66E8" w:rsidRPr="005D7271" w:rsidRDefault="007A66E8" w:rsidP="005D727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安全性能影响</w:t>
            </w:r>
          </w:p>
        </w:tc>
        <w:tc>
          <w:tcPr>
            <w:tcW w:w="3119" w:type="dxa"/>
            <w:vAlign w:val="center"/>
          </w:tcPr>
          <w:p w14:paraId="5F9539A9" w14:textId="77777777" w:rsidR="007A66E8" w:rsidRPr="00123209" w:rsidRDefault="007A66E8" w:rsidP="007A66E8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防爆防护性能</w:t>
            </w:r>
          </w:p>
        </w:tc>
        <w:tc>
          <w:tcPr>
            <w:tcW w:w="709" w:type="dxa"/>
            <w:vAlign w:val="center"/>
          </w:tcPr>
          <w:p w14:paraId="7AD20273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vAlign w:val="center"/>
          </w:tcPr>
          <w:p w14:paraId="65B4F1DB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69AF56F7" w14:textId="77777777" w:rsidR="007A66E8" w:rsidRPr="00A8229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82299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防爆合格证书编号：</w:t>
            </w:r>
            <w:r w:rsidRPr="007A66E8">
              <w:rPr>
                <w:rFonts w:ascii="Arial" w:hAnsi="Arial" w:cs="Arial" w:eastAsia="宋体"/>
                <w:sz w:val="24"/>
                <w:szCs w:val="24"/>
                <w:lang w:val="en-US"/>
              </w:rPr>
              <w:t>GYB24.2018X</w:t>
            </w:r>
          </w:p>
        </w:tc>
      </w:tr>
      <w:tr w:rsidR="00377701" w:rsidRPr="00123209" w14:paraId="06579875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F5DE659" w14:textId="77777777" w:rsidR="007A66E8" w:rsidRPr="00123209" w:rsidRDefault="007A66E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14</w:t>
            </w:r>
          </w:p>
        </w:tc>
        <w:tc>
          <w:tcPr>
            <w:tcW w:w="1073" w:type="dxa"/>
            <w:vMerge/>
            <w:vAlign w:val="center"/>
          </w:tcPr>
          <w:p w14:paraId="505AD852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829A285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耐压强度</w:t>
            </w:r>
          </w:p>
        </w:tc>
        <w:tc>
          <w:tcPr>
            <w:tcW w:w="709" w:type="dxa"/>
            <w:vAlign w:val="center"/>
          </w:tcPr>
          <w:p w14:paraId="004CB544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19D2A93A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41B2E067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5C17605C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69807FAB" w14:textId="77777777" w:rsidR="007A66E8" w:rsidRPr="00123209" w:rsidRDefault="007A66E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15</w:t>
            </w:r>
          </w:p>
        </w:tc>
        <w:tc>
          <w:tcPr>
            <w:tcW w:w="1073" w:type="dxa"/>
            <w:vMerge/>
            <w:vAlign w:val="center"/>
          </w:tcPr>
          <w:p w14:paraId="01AEA1AF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37D72E5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绝缘电阻</w:t>
            </w:r>
          </w:p>
        </w:tc>
        <w:tc>
          <w:tcPr>
            <w:tcW w:w="709" w:type="dxa"/>
            <w:vAlign w:val="center"/>
          </w:tcPr>
          <w:p w14:paraId="1EAD7724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FC0502E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0FD0E615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F61F8C2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7D89420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16</w:t>
            </w:r>
          </w:p>
        </w:tc>
        <w:tc>
          <w:tcPr>
            <w:tcW w:w="1073" w:type="dxa"/>
            <w:vMerge/>
            <w:vAlign w:val="center"/>
          </w:tcPr>
          <w:p w14:paraId="1AB735EA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19C24E2" w14:textId="77777777" w:rsidR="007A66E8" w:rsidRPr="00123209" w:rsidRDefault="007A66E8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绝缘强度</w:t>
            </w:r>
          </w:p>
        </w:tc>
        <w:tc>
          <w:tcPr>
            <w:tcW w:w="709" w:type="dxa"/>
            <w:vAlign w:val="center"/>
          </w:tcPr>
          <w:p w14:paraId="5E3FA188" w14:textId="77777777" w:rsidR="007A66E8" w:rsidRPr="00123209" w:rsidRDefault="007A66E8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4A24B76C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7D9D8771" w14:textId="77777777" w:rsidR="007A66E8" w:rsidRPr="00123209" w:rsidRDefault="007A66E8" w:rsidP="000B7A42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508F016E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C90E3F3" w14:textId="77777777" w:rsidR="003B4044" w:rsidRPr="00123209" w:rsidRDefault="003B4044" w:rsidP="00790748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</w:t>
            </w:r>
            <w:r w:rsidR="00790748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7</w:t>
            </w:r>
          </w:p>
        </w:tc>
        <w:tc>
          <w:tcPr>
            <w:tcW w:w="1073" w:type="dxa"/>
            <w:vMerge w:val="restart"/>
            <w:vAlign w:val="center"/>
          </w:tcPr>
          <w:p w14:paraId="2D85A0F8" w14:textId="77777777" w:rsidR="003B4044" w:rsidRPr="00123209" w:rsidRDefault="00F31F1B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F31F1B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流量计算机功能检查</w:t>
            </w:r>
          </w:p>
        </w:tc>
        <w:tc>
          <w:tcPr>
            <w:tcW w:w="3119" w:type="dxa"/>
            <w:vAlign w:val="center"/>
          </w:tcPr>
          <w:p w14:paraId="7A7D0CB4" w14:textId="77777777" w:rsidR="003B4044" w:rsidRPr="00123209" w:rsidRDefault="003B4044" w:rsidP="003D4D70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自诊断功能</w:t>
            </w:r>
          </w:p>
        </w:tc>
        <w:tc>
          <w:tcPr>
            <w:tcW w:w="709" w:type="dxa"/>
            <w:vAlign w:val="center"/>
          </w:tcPr>
          <w:p w14:paraId="2A5D4197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56A9FC6B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2458869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B4044" w:rsidRPr="00123209" w14:paraId="6CDCD98A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1936B846" w14:textId="77777777" w:rsidR="003B4044" w:rsidRDefault="0079074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18</w:t>
            </w:r>
          </w:p>
        </w:tc>
        <w:tc>
          <w:tcPr>
            <w:tcW w:w="1073" w:type="dxa"/>
            <w:vMerge/>
            <w:vAlign w:val="center"/>
          </w:tcPr>
          <w:p w14:paraId="63480AB4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DCF7AD9" w14:textId="77777777" w:rsidR="003B4044" w:rsidRPr="00123209" w:rsidRDefault="003B4044" w:rsidP="003D4D70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数据存贮功能</w:t>
            </w:r>
          </w:p>
        </w:tc>
        <w:tc>
          <w:tcPr>
            <w:tcW w:w="709" w:type="dxa"/>
            <w:vAlign w:val="center"/>
          </w:tcPr>
          <w:p w14:paraId="7BA8C067" w14:textId="77777777" w:rsidR="003B4044" w:rsidRPr="00123209" w:rsidRDefault="005416B6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13EA2D00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9CD1CF6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5D002D3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6F926A9B" w14:textId="77777777" w:rsidR="003B4044" w:rsidRDefault="0079074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19</w:t>
            </w:r>
          </w:p>
        </w:tc>
        <w:tc>
          <w:tcPr>
            <w:tcW w:w="1073" w:type="dxa"/>
            <w:vMerge/>
            <w:vAlign w:val="center"/>
          </w:tcPr>
          <w:p w14:paraId="5F10B6AA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F3C896D" w14:textId="77777777" w:rsidR="003B4044" w:rsidRPr="00123209" w:rsidRDefault="003B4044" w:rsidP="001549B2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流量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累积</w:t>
            </w: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功能</w:t>
            </w:r>
          </w:p>
        </w:tc>
        <w:tc>
          <w:tcPr>
            <w:tcW w:w="709" w:type="dxa"/>
            <w:vAlign w:val="center"/>
          </w:tcPr>
          <w:p w14:paraId="7070E320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35C63C3C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1019C25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B4044" w:rsidRPr="00123209" w14:paraId="1E857228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180901CA" w14:textId="77777777" w:rsidR="003B4044" w:rsidRDefault="00790748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20</w:t>
            </w:r>
          </w:p>
        </w:tc>
        <w:tc>
          <w:tcPr>
            <w:tcW w:w="1073" w:type="dxa"/>
            <w:vMerge/>
            <w:vAlign w:val="center"/>
          </w:tcPr>
          <w:p w14:paraId="2C967182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28D5AE0" w14:textId="77777777" w:rsidR="003B4044" w:rsidRPr="00123209" w:rsidRDefault="003B4044" w:rsidP="001549B2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历史数据查询功能</w:t>
            </w:r>
          </w:p>
        </w:tc>
        <w:tc>
          <w:tcPr>
            <w:tcW w:w="709" w:type="dxa"/>
            <w:vAlign w:val="center"/>
          </w:tcPr>
          <w:p w14:paraId="23E40444" w14:textId="77777777" w:rsidR="003B4044" w:rsidRPr="00123209" w:rsidRDefault="005416B6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D8463B7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AF25A77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416A833E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07923BB" w14:textId="77777777" w:rsidR="003B4044" w:rsidRPr="00123209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21</w:t>
            </w:r>
          </w:p>
        </w:tc>
        <w:tc>
          <w:tcPr>
            <w:tcW w:w="1073" w:type="dxa"/>
            <w:vMerge/>
            <w:vAlign w:val="center"/>
          </w:tcPr>
          <w:p w14:paraId="425C5D14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C6B9F2E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计算功能</w:t>
            </w:r>
          </w:p>
        </w:tc>
        <w:tc>
          <w:tcPr>
            <w:tcW w:w="709" w:type="dxa"/>
            <w:vAlign w:val="center"/>
          </w:tcPr>
          <w:p w14:paraId="77C6A7FC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1B276D8E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2A28F91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38972095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2E39CBFF" w14:textId="77777777" w:rsidR="003B4044" w:rsidRPr="00123209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22</w:t>
            </w:r>
          </w:p>
        </w:tc>
        <w:tc>
          <w:tcPr>
            <w:tcW w:w="1073" w:type="dxa"/>
            <w:vMerge/>
            <w:vAlign w:val="center"/>
          </w:tcPr>
          <w:p w14:paraId="7A53D3BE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CEF259E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输出功能</w:t>
            </w:r>
          </w:p>
        </w:tc>
        <w:tc>
          <w:tcPr>
            <w:tcW w:w="709" w:type="dxa"/>
            <w:vAlign w:val="center"/>
          </w:tcPr>
          <w:p w14:paraId="7D831981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2976547D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B94052B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617C13DB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18C9C56E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23</w:t>
            </w:r>
          </w:p>
        </w:tc>
        <w:tc>
          <w:tcPr>
            <w:tcW w:w="1073" w:type="dxa"/>
            <w:vMerge/>
            <w:vAlign w:val="center"/>
          </w:tcPr>
          <w:p w14:paraId="0FA7C383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204350F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23209">
              <w:rPr>
                <w:rFonts w:ascii="Arial" w:hAnsi="Arial" w:cs="Arial" w:hint="eastAsia" w:eastAsia="宋体"/>
                <w:sz w:val="24"/>
                <w:szCs w:val="24"/>
              </w:rPr>
              <w:t>保密功能</w:t>
            </w:r>
          </w:p>
        </w:tc>
        <w:tc>
          <w:tcPr>
            <w:tcW w:w="709" w:type="dxa"/>
            <w:vAlign w:val="center"/>
          </w:tcPr>
          <w:p w14:paraId="66744A54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123209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1654561B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C77F844" w14:textId="77777777" w:rsidR="003B4044" w:rsidRPr="00123209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3EE85A40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0129983" w14:textId="77777777" w:rsidR="003B4044" w:rsidRPr="00123209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24</w:t>
            </w:r>
          </w:p>
        </w:tc>
        <w:tc>
          <w:tcPr>
            <w:tcW w:w="1073" w:type="dxa"/>
            <w:vMerge w:val="restart"/>
            <w:vAlign w:val="center"/>
          </w:tcPr>
          <w:p w14:paraId="14983872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辅助功能检查</w:t>
            </w:r>
          </w:p>
        </w:tc>
        <w:tc>
          <w:tcPr>
            <w:tcW w:w="3119" w:type="dxa"/>
            <w:vAlign w:val="center"/>
          </w:tcPr>
          <w:p w14:paraId="2EBA18A6" w14:textId="77777777" w:rsidR="003B4044" w:rsidRDefault="003B4044" w:rsidP="00055B30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电源欠压保护</w:t>
            </w:r>
          </w:p>
        </w:tc>
        <w:tc>
          <w:tcPr>
            <w:tcW w:w="709" w:type="dxa"/>
            <w:vAlign w:val="center"/>
          </w:tcPr>
          <w:p w14:paraId="34506ABA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0C1B33EC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0AA389C1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44BB86A5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2DB185F" w14:textId="77777777" w:rsidR="003B4044" w:rsidRPr="00123209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25</w:t>
            </w:r>
          </w:p>
        </w:tc>
        <w:tc>
          <w:tcPr>
            <w:tcW w:w="1073" w:type="dxa"/>
            <w:vMerge/>
            <w:vAlign w:val="center"/>
          </w:tcPr>
          <w:p w14:paraId="5A42ED85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49EEEA4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保护功能</w:t>
            </w:r>
          </w:p>
        </w:tc>
        <w:tc>
          <w:tcPr>
            <w:tcW w:w="709" w:type="dxa"/>
            <w:vAlign w:val="center"/>
          </w:tcPr>
          <w:p w14:paraId="7035F5EC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61285199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62CF45F4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B4044" w:rsidRPr="00123209" w14:paraId="79BD6ACE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69293C15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26</w:t>
            </w:r>
          </w:p>
        </w:tc>
        <w:tc>
          <w:tcPr>
            <w:tcW w:w="1073" w:type="dxa"/>
            <w:vMerge/>
            <w:vAlign w:val="center"/>
          </w:tcPr>
          <w:p w14:paraId="6DF2F128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C1A6B38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其他功能</w:t>
            </w:r>
          </w:p>
        </w:tc>
        <w:tc>
          <w:tcPr>
            <w:tcW w:w="3827" w:type="dxa"/>
            <w:gridSpan w:val="3"/>
            <w:vAlign w:val="center"/>
          </w:tcPr>
          <w:p w14:paraId="3C8FF52C" w14:textId="77777777" w:rsidR="003B4044" w:rsidRPr="005A6305" w:rsidRDefault="003B4044" w:rsidP="005A6305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无此功能不适用</w:t>
            </w:r>
          </w:p>
        </w:tc>
      </w:tr>
      <w:tr w:rsidR="00377701" w:rsidRPr="00123209" w14:paraId="6AB7B10E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72B74829" w14:textId="77777777" w:rsidR="003B4044" w:rsidRPr="00123209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27</w:t>
            </w:r>
          </w:p>
        </w:tc>
        <w:tc>
          <w:tcPr>
            <w:tcW w:w="1073" w:type="dxa"/>
            <w:vMerge w:val="restart"/>
            <w:vAlign w:val="center"/>
          </w:tcPr>
          <w:p w14:paraId="7C583950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环境</w:t>
            </w:r>
          </w:p>
          <w:p w14:paraId="5F9BABF8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要求</w:t>
            </w:r>
          </w:p>
        </w:tc>
        <w:tc>
          <w:tcPr>
            <w:tcW w:w="3119" w:type="dxa"/>
            <w:vAlign w:val="center"/>
          </w:tcPr>
          <w:p w14:paraId="7221374F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低温贮存</w:t>
            </w:r>
          </w:p>
        </w:tc>
        <w:tc>
          <w:tcPr>
            <w:tcW w:w="709" w:type="dxa"/>
            <w:vAlign w:val="center"/>
          </w:tcPr>
          <w:p w14:paraId="7F53D951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4EC4EFC9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742FD97E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29A5D8DC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241050B6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28</w:t>
            </w:r>
          </w:p>
        </w:tc>
        <w:tc>
          <w:tcPr>
            <w:tcW w:w="1073" w:type="dxa"/>
            <w:vMerge/>
            <w:vAlign w:val="center"/>
          </w:tcPr>
          <w:p w14:paraId="20F51BCD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6385E76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高温贮存</w:t>
            </w:r>
          </w:p>
        </w:tc>
        <w:tc>
          <w:tcPr>
            <w:tcW w:w="709" w:type="dxa"/>
            <w:vAlign w:val="center"/>
          </w:tcPr>
          <w:p w14:paraId="6B8CD0A5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142D4CD8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28E9BA89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7DE27A8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5A7D4783" w14:textId="77777777" w:rsidR="003B4044" w:rsidRDefault="003B4044" w:rsidP="004319B3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29</w:t>
            </w:r>
          </w:p>
        </w:tc>
        <w:tc>
          <w:tcPr>
            <w:tcW w:w="1073" w:type="dxa"/>
            <w:vMerge/>
            <w:vAlign w:val="center"/>
          </w:tcPr>
          <w:p w14:paraId="132D5365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CE50542" w14:textId="77777777" w:rsidR="003B4044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恒定湿热贮存</w:t>
            </w:r>
          </w:p>
        </w:tc>
        <w:tc>
          <w:tcPr>
            <w:tcW w:w="709" w:type="dxa"/>
            <w:vAlign w:val="center"/>
          </w:tcPr>
          <w:p w14:paraId="09079E54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0451BED5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4F129B57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1338398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40A423B6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30</w:t>
            </w:r>
          </w:p>
        </w:tc>
        <w:tc>
          <w:tcPr>
            <w:tcW w:w="1073" w:type="dxa"/>
            <w:vMerge/>
            <w:vAlign w:val="center"/>
          </w:tcPr>
          <w:p w14:paraId="73FAC220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5F62AA0" w14:textId="77777777" w:rsidR="003B4044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交变湿热贮存</w:t>
            </w:r>
          </w:p>
        </w:tc>
        <w:tc>
          <w:tcPr>
            <w:tcW w:w="709" w:type="dxa"/>
            <w:vAlign w:val="center"/>
          </w:tcPr>
          <w:p w14:paraId="7FCE36A1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2512BE18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B135F15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47834A6A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004C2554" w14:textId="77777777" w:rsidR="003B4044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31</w:t>
            </w:r>
          </w:p>
        </w:tc>
        <w:tc>
          <w:tcPr>
            <w:tcW w:w="1073" w:type="dxa"/>
            <w:vMerge w:val="restart"/>
            <w:vAlign w:val="center"/>
          </w:tcPr>
          <w:p w14:paraId="0440C975" w14:textId="77777777" w:rsidR="00377701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机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械</w:t>
            </w:r>
          </w:p>
          <w:p w14:paraId="447D3AFD" w14:textId="77777777" w:rsidR="003B4044" w:rsidRPr="00377701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</w:t>
            </w: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动</w:t>
            </w:r>
          </w:p>
        </w:tc>
        <w:tc>
          <w:tcPr>
            <w:tcW w:w="3119" w:type="dxa"/>
            <w:vAlign w:val="center"/>
          </w:tcPr>
          <w:p w14:paraId="134CC794" w14:textId="77777777" w:rsidR="003B4044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正弦波振动试验</w:t>
            </w:r>
          </w:p>
        </w:tc>
        <w:tc>
          <w:tcPr>
            <w:tcW w:w="709" w:type="dxa"/>
            <w:vAlign w:val="center"/>
          </w:tcPr>
          <w:p w14:paraId="039126ED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28F0160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7334B150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145576C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12CAA432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32</w:t>
            </w:r>
          </w:p>
        </w:tc>
        <w:tc>
          <w:tcPr>
            <w:tcW w:w="1073" w:type="dxa"/>
            <w:vMerge/>
            <w:vAlign w:val="center"/>
          </w:tcPr>
          <w:p w14:paraId="0309C3EC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8ADD93A" w14:textId="77777777" w:rsidR="003B4044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运输包装跌落试验</w:t>
            </w:r>
          </w:p>
        </w:tc>
        <w:tc>
          <w:tcPr>
            <w:tcW w:w="709" w:type="dxa"/>
            <w:vAlign w:val="center"/>
          </w:tcPr>
          <w:p w14:paraId="30734B28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52171A24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B52C466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671EEB07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2C377FF6" w14:textId="77777777" w:rsidR="003B4044" w:rsidRDefault="003B4044" w:rsidP="001920B6">
            <w:pPr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33</w:t>
            </w:r>
          </w:p>
        </w:tc>
        <w:tc>
          <w:tcPr>
            <w:tcW w:w="1073" w:type="dxa"/>
            <w:vMerge w:val="restart"/>
            <w:vAlign w:val="center"/>
          </w:tcPr>
          <w:p w14:paraId="6834BCE8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供电</w:t>
            </w:r>
          </w:p>
          <w:p w14:paraId="4A40077E" w14:textId="77777777" w:rsidR="003B4044" w:rsidRPr="00123209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电源</w:t>
            </w:r>
          </w:p>
        </w:tc>
        <w:tc>
          <w:tcPr>
            <w:tcW w:w="3119" w:type="dxa"/>
            <w:vAlign w:val="center"/>
          </w:tcPr>
          <w:p w14:paraId="156C463E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供电电源电压变化试验</w:t>
            </w:r>
          </w:p>
        </w:tc>
        <w:tc>
          <w:tcPr>
            <w:tcW w:w="709" w:type="dxa"/>
            <w:vAlign w:val="center"/>
          </w:tcPr>
          <w:p w14:paraId="75CF675A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30BCD5B1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75EB3A7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373D80C1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282B51D2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34</w:t>
            </w:r>
          </w:p>
        </w:tc>
        <w:tc>
          <w:tcPr>
            <w:tcW w:w="1073" w:type="dxa"/>
            <w:vMerge/>
            <w:vAlign w:val="center"/>
          </w:tcPr>
          <w:p w14:paraId="20EEBCCF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1CE0AAC" w14:textId="77777777" w:rsidR="003B4044" w:rsidRDefault="003B4044" w:rsidP="00377701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直流反向保护</w:t>
            </w:r>
          </w:p>
        </w:tc>
        <w:tc>
          <w:tcPr>
            <w:tcW w:w="709" w:type="dxa"/>
            <w:vAlign w:val="center"/>
          </w:tcPr>
          <w:p w14:paraId="587C282C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2E1E08F6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14AA234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A8AD4F3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4D813A1D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35</w:t>
            </w:r>
          </w:p>
        </w:tc>
        <w:tc>
          <w:tcPr>
            <w:tcW w:w="1073" w:type="dxa"/>
            <w:vMerge w:val="restart"/>
            <w:vAlign w:val="center"/>
          </w:tcPr>
          <w:p w14:paraId="719F47BE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电磁兼容</w:t>
            </w:r>
          </w:p>
        </w:tc>
        <w:tc>
          <w:tcPr>
            <w:tcW w:w="3119" w:type="dxa"/>
            <w:vAlign w:val="center"/>
          </w:tcPr>
          <w:p w14:paraId="069042BB" w14:textId="77777777" w:rsidR="003B4044" w:rsidRDefault="003B4044" w:rsidP="001B392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电瞬变脉冲群抗扰度试验</w:t>
            </w:r>
          </w:p>
        </w:tc>
        <w:tc>
          <w:tcPr>
            <w:tcW w:w="709" w:type="dxa"/>
            <w:vAlign w:val="center"/>
          </w:tcPr>
          <w:p w14:paraId="675CB967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6B418A78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4C6A0691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4EB25314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5B1833CF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36</w:t>
            </w:r>
          </w:p>
        </w:tc>
        <w:tc>
          <w:tcPr>
            <w:tcW w:w="1073" w:type="dxa"/>
            <w:vMerge/>
            <w:vAlign w:val="center"/>
          </w:tcPr>
          <w:p w14:paraId="4A887B9E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0FB3A0E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静电放电抗扰度试验</w:t>
            </w:r>
          </w:p>
        </w:tc>
        <w:tc>
          <w:tcPr>
            <w:tcW w:w="709" w:type="dxa"/>
            <w:vAlign w:val="center"/>
          </w:tcPr>
          <w:p w14:paraId="70EF2D3C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22A74445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05F2CD15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63306A1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2A2A05CD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37</w:t>
            </w:r>
          </w:p>
        </w:tc>
        <w:tc>
          <w:tcPr>
            <w:tcW w:w="1073" w:type="dxa"/>
            <w:vMerge/>
            <w:vAlign w:val="center"/>
          </w:tcPr>
          <w:p w14:paraId="292D53A7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4AEF00C3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工频磁场抗扰度试验</w:t>
            </w:r>
          </w:p>
        </w:tc>
        <w:tc>
          <w:tcPr>
            <w:tcW w:w="709" w:type="dxa"/>
            <w:vAlign w:val="center"/>
          </w:tcPr>
          <w:p w14:paraId="4DFD238A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034931CA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2A07BEE4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1CCB1849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6E91F1C7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38</w:t>
            </w:r>
          </w:p>
        </w:tc>
        <w:tc>
          <w:tcPr>
            <w:tcW w:w="1073" w:type="dxa"/>
            <w:vMerge/>
            <w:vAlign w:val="center"/>
          </w:tcPr>
          <w:p w14:paraId="6FF54E56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0CB1A6D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浪涌抗扰度试验</w:t>
            </w:r>
          </w:p>
        </w:tc>
        <w:tc>
          <w:tcPr>
            <w:tcW w:w="709" w:type="dxa"/>
            <w:vAlign w:val="center"/>
          </w:tcPr>
          <w:p w14:paraId="7AC191B3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6EFF7284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58D920C5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77701" w:rsidRPr="00123209" w14:paraId="0FBC7B7C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366F5F85" w14:textId="77777777" w:rsidR="003B4044" w:rsidRDefault="003B4044" w:rsidP="000F6BF7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39</w:t>
            </w:r>
          </w:p>
        </w:tc>
        <w:tc>
          <w:tcPr>
            <w:tcW w:w="1073" w:type="dxa"/>
            <w:vMerge/>
            <w:vAlign w:val="center"/>
          </w:tcPr>
          <w:p w14:paraId="69B0313A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75D7BF4" w14:textId="77777777" w:rsidR="003B4044" w:rsidRDefault="003B4044" w:rsidP="001B392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电源中断试验</w:t>
            </w:r>
          </w:p>
        </w:tc>
        <w:tc>
          <w:tcPr>
            <w:tcW w:w="709" w:type="dxa"/>
            <w:vAlign w:val="center"/>
          </w:tcPr>
          <w:p w14:paraId="4868F91C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</w:tcPr>
          <w:p w14:paraId="7E298D39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1B1BACAF" w14:textId="77777777" w:rsidR="003B4044" w:rsidRDefault="003B4044" w:rsidP="00321E7B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1B3924" w:rsidRPr="00123209" w14:paraId="00458084" w14:textId="77777777" w:rsidTr="001B3924">
        <w:trPr>
          <w:trHeight w:val="454"/>
        </w:trPr>
        <w:tc>
          <w:tcPr>
            <w:tcW w:w="736" w:type="dxa"/>
            <w:vAlign w:val="center"/>
          </w:tcPr>
          <w:p w14:paraId="4CDA0994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  <w:lang w:val="en-US"/>
              </w:rPr>
              <w:t>40</w:t>
            </w:r>
          </w:p>
        </w:tc>
        <w:tc>
          <w:tcPr>
            <w:tcW w:w="4192" w:type="dxa"/>
            <w:gridSpan w:val="2"/>
            <w:vAlign w:val="center"/>
          </w:tcPr>
          <w:p w14:paraId="63AE622F" w14:textId="77777777" w:rsidR="003B4044" w:rsidRDefault="003B4044" w:rsidP="001920B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</w:rPr>
              <w:t>计量性能复测试验</w:t>
            </w:r>
          </w:p>
        </w:tc>
        <w:tc>
          <w:tcPr>
            <w:tcW w:w="709" w:type="dxa"/>
            <w:vAlign w:val="center"/>
          </w:tcPr>
          <w:p w14:paraId="33F982BC" w14:textId="77777777" w:rsidR="003B4044" w:rsidRPr="002E231A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2E231A"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8" w:type="dxa"/>
            <w:vAlign w:val="center"/>
          </w:tcPr>
          <w:p w14:paraId="06194217" w14:textId="77777777" w:rsidR="003B4044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2410" w:type="dxa"/>
            <w:vAlign w:val="center"/>
          </w:tcPr>
          <w:p w14:paraId="12090D07" w14:textId="77777777" w:rsidR="003B4044" w:rsidRPr="002E231A" w:rsidRDefault="003B4044" w:rsidP="001920B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</w:tbl>
    <w:p w14:paraId="055FF98F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11084661" w14:textId="77777777" w:rsidTr="001920B6">
        <w:tc>
          <w:tcPr>
            <w:tcW w:w="1242" w:type="dxa"/>
            <w:vAlign w:val="center"/>
          </w:tcPr>
          <w:p w14:paraId="4DF59FD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302E358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D89CE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6D19B8C5" w14:textId="77777777" w:rsidTr="001920B6">
        <w:tc>
          <w:tcPr>
            <w:tcW w:w="1242" w:type="dxa"/>
            <w:vAlign w:val="center"/>
          </w:tcPr>
          <w:p w14:paraId="05809F68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26FFF2F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9D7838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6A8214AE" w14:textId="77777777" w:rsidTr="001920B6">
        <w:tc>
          <w:tcPr>
            <w:tcW w:w="1242" w:type="dxa"/>
            <w:vAlign w:val="center"/>
          </w:tcPr>
          <w:p w14:paraId="0ED25D83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75A10BB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409ADF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B6" w:rsidRPr="0045333E" w:rsidSect="001920B6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786" w:right="1276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60CD84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5375010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BBE72A" w14:textId="77777777" w:rsidR="00000000" w:rsidRDefault="00000000">
    <w:r>
      <w:rPr>
        <w:rFonts w:ascii="Arial" w:hAnsi="Arial" w:cs="Arial" w:eastAsia="宋体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E00C7" w14:textId="77777777" w:rsidR="003E743D" w:rsidRDefault="003E743D">
    <w:pPr>
      <w:pStyle w:val="Footer"/>
      <w:rPr>
        <w:rFonts w:ascii="Arial" w:hAnsi="Arial" w:cs="Arial" w:eastAsia="宋体"/>
        <w:lang w:eastAsia="zh-CN"/>
      </w:rPr>
    </w:pPr>
  </w:p>
  <w:p w14:paraId="11A0B44D" w14:textId="77777777" w:rsidR="003E743D" w:rsidRDefault="00F71160">
    <w:pPr>
      <w:pStyle w:val="Footer"/>
      <w:jc w:val="center"/>
      <w:rPr>
        <w:rFonts w:ascii="Arial" w:hAnsi="Arial" w:cs="Arial" w:eastAsia="宋体"/>
        <w:sz w:val="21"/>
        <w:szCs w:val="21"/>
        <w:lang w:eastAsia="zh-CN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9E3A6" w14:textId="77777777" w:rsidR="003E743D" w:rsidRDefault="003E743D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 w:rsidRPr="00B667A9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B667A9">
      <w:rPr>
        <w:rFonts w:ascii="Arial" w:hAnsi="Arial" w:cs="Arial" w:eastAsia="宋体"/>
        <w:noProof/>
        <w:sz w:val="21"/>
        <w:szCs w:val="21"/>
        <w:lang w:val="en-US"/>
      </w:rPr>
      <w:t>32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144F4E5E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6A2F6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FDEA0CB" w14:textId="77777777" w:rsidR="00C40303" w:rsidRDefault="00C40303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60945173" w14:textId="77777777" w:rsidR="003E743D" w:rsidRDefault="003E743D">
    <w:pPr>
      <w:pStyle w:val="Header"/>
      <w:keepNext w:val="0"/>
      <w:keepLines/>
      <w:pageBreakBefore w:val="0"/>
      <w:pBdr>
        <w:bottom w:val="none" w:sz="0" w:space="1" w:color="auto"/>
      </w:pBdr>
      <w:adjustRightInd/>
      <w:snapToGrid/>
      <w:spacing w:line="420" w:lineRule="exact" w:before="0" w:after="120" w:beforeLines="0" w:afterLines="50" w:beforeAutospacing="0" w:afterAutospacing="0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EB6DCE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2AC549" w14:textId="77777777" w:rsidR="003E743D" w:rsidRDefault="003E743D" w:rsidP="00BB42E6">
    <w:pPr>
      <w:pStyle w:val="Header"/>
      <w:pBdr>
        <w:bottom w:val="none" w:sz="0" w:space="1" w:color="auto"/>
      </w:pBdr>
      <w:jc w:val="both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>附件</w:t>
    </w:r>
    <w:proofErr w:type="spellEnd"/>
    <w:r>
      <w:rPr>
        <w:rFonts w:ascii="Arial" w:hAnsi="Arial" w:cs="Arial" w:eastAsia="宋体"/>
        <w:sz w:val="24"/>
        <w:szCs w:val="24"/>
      </w:rPr>
      <w:t xml:space="preserve"> 1 </w:t>
    </w:r>
    <w:r>
      <w:rPr>
        <w:rFonts w:ascii="Arial" w:hAnsi="Arial" w:cs="Arial" w:hint="eastAsia" w:eastAsia="宋体"/>
        <w:sz w:val="24"/>
        <w:szCs w:val="24"/>
      </w:rPr>
      <w:t xml:space="preserve">        </w:t>
    </w:r>
    <w:r>
      <w:rPr>
        <w:rFonts w:ascii="Arial" w:hAnsi="Arial" w:cs="Arial" w:hint="eastAsia" w:eastAsia="宋体"/>
        <w:sz w:val="24"/>
        <w:szCs w:val="24"/>
      </w:rPr>
      <w:t xml:space="preserve">   </w:t>
    </w:r>
    <w:proofErr w:type="spellStart"/>
    <w:r w:rsidRPr="005F2ED2">
      <w:rPr>
        <w:rFonts w:ascii="Arial" w:hAnsi="Arial" w:cs="Arial" w:eastAsia="宋体"/>
        <w:sz w:val="24"/>
        <w:szCs w:val="24"/>
      </w:rPr>
      <w:t>型式评价记录</w:t>
    </w:r>
    <w:proofErr w:type="spellEnd"/>
    <w:r>
      <w:rPr>
        <w:rFonts w:ascii="Arial" w:hAnsi="Arial" w:cs="Arial" w:hint="eastAsia" w:eastAsia="宋体"/>
        <w:sz w:val="24"/>
        <w:szCs w:val="24"/>
        <w:lang w:eastAsia="zh-CN"/>
      </w:rPr>
      <w:t xml:space="preserve">       </w:t>
    </w:r>
    <w:r>
      <w:rPr>
        <w:rFonts w:ascii="Arial" w:hAnsi="Arial" w:cs="Arial" w:hint="eastAsia" w:eastAsia="宋体"/>
        <w:sz w:val="24"/>
        <w:szCs w:val="24"/>
      </w:rPr>
      <w:t xml:space="preserve">     </w:t>
    </w: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 w:rsidR="000D00AC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5DDF4866" w14:textId="77777777" w:rsidR="003E743D" w:rsidRDefault="003E743D" w:rsidP="00BB42E6">
    <w:pPr>
      <w:pStyle w:val="Header"/>
      <w:pBdr>
        <w:bottom w:val="none" w:sz="0" w:space="1" w:color="auto"/>
      </w:pBdr>
      <w:jc w:val="both"/>
      <w:rPr>
        <w:rFonts w:ascii="Arial" w:hAnsi="Arial" w:cs="Arial" w:eastAsia="宋体"/>
        <w:lang w:val="en-US"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38DC5" w14:textId="77777777" w:rsidR="003E743D" w:rsidRPr="004F31BD" w:rsidRDefault="003E743D" w:rsidP="004F31BD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Pr="00F9076A">
      <w:rPr>
        <w:rFonts w:ascii="Arial" w:hAnsi="Arial" w:cs="Arial" w:eastAsia="宋体"/>
        <w:sz w:val="24"/>
        <w:szCs w:val="24"/>
      </w:rPr>
      <w:t xml:space="preserve">    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 w:rsidR="007B07AF"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 w:rsidR="007B07AF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1D1C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hAnsi="Arial" w:cs="Arial" w:eastAsia="宋体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5615</Words>
  <Characters>8143</Characters>
  <Application>Microsoft Office Word</Application>
  <DocSecurity>0</DocSecurity>
  <Lines>1357</Lines>
  <Paragraphs>1146</Paragraphs>
  <ScaleCrop>false</ScaleCrop>
  <Company>SIMT</Company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3</cp:revision>
  <cp:lastPrinted>2025-08-12T07:49:00Z</cp:lastPrinted>
  <dcterms:created xsi:type="dcterms:W3CDTF">2026-10-25T05:30:00Z</dcterms:created>
  <dcterms:modified xsi:type="dcterms:W3CDTF">2026-10-25T05:32:00Z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