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FD750C" w14:textId="77777777" w:rsidR="00382258" w:rsidRDefault="00382258">
      <w:pPr>
        <w:keepNext w:val="true"/>
        <w:pageBreakBefore w:val="false"/>
        <w:numPr>
          <w:ilvl w:val="0"/>
          <w:numId w:val="16"/>
        </w:numPr>
        <w:autoSpaceDE w:val="0"/>
        <w:autoSpaceDN w:val="0"/>
        <w:adjustRightInd/>
        <w:spacing w:line="360" w:lineRule="auto" w:before="0" w:beforeLines="0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型式评价项目及评价结果一览表</w:t>
      </w:r>
    </w:p>
    <w:tbl>
      <w:tblPr>
        <w:tblW w:w="8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672"/>
        <w:gridCol w:w="3261"/>
        <w:gridCol w:w="850"/>
        <w:gridCol w:w="851"/>
        <w:gridCol w:w="1434"/>
      </w:tblGrid>
      <w:tr w:rsidR="00947F54" w14:paraId="3F9B900D" w14:textId="77777777" w:rsidTr="00A47C1D">
        <w:trPr>
          <w:trHeight w:val="510"/>
          <w:tblHeader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1780313E" w14:textId="77777777" w:rsidR="00947F54" w:rsidRDefault="00947F54" w:rsidP="00A47C1D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4933" w:type="dxa"/>
            <w:gridSpan w:val="2"/>
            <w:tcBorders>
              <w:bottom w:val="single" w:sz="4" w:space="0" w:color="auto"/>
            </w:tcBorders>
            <w:vAlign w:val="center"/>
          </w:tcPr>
          <w:p w14:paraId="2BEDCFF2" w14:textId="77777777" w:rsidR="00947F54" w:rsidRDefault="00947F54" w:rsidP="00A47C1D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评价项目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D4F4823" w14:textId="77777777" w:rsidR="00947F54" w:rsidRDefault="00947F54" w:rsidP="00A47C1D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58F3CA8" w14:textId="77777777" w:rsidR="00947F54" w:rsidRDefault="00947F54" w:rsidP="00A47C1D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434" w:type="dxa"/>
            <w:tcBorders>
              <w:bottom w:val="single" w:sz="4" w:space="0" w:color="auto"/>
            </w:tcBorders>
            <w:vAlign w:val="center"/>
          </w:tcPr>
          <w:p w14:paraId="2316DFFC" w14:textId="77777777" w:rsidR="00947F54" w:rsidRDefault="00947F54" w:rsidP="00A47C1D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备注</w:t>
            </w:r>
          </w:p>
        </w:tc>
      </w:tr>
      <w:tr w:rsidR="00947F54" w14:paraId="5D556570" w14:textId="77777777" w:rsidTr="00A47C1D">
        <w:trPr>
          <w:trHeight w:val="510"/>
        </w:trPr>
        <w:tc>
          <w:tcPr>
            <w:tcW w:w="8772" w:type="dxa"/>
            <w:gridSpan w:val="6"/>
            <w:tcBorders>
              <w:bottom w:val="single" w:sz="4" w:space="0" w:color="auto"/>
            </w:tcBorders>
            <w:vAlign w:val="center"/>
          </w:tcPr>
          <w:p w14:paraId="4DF223D4" w14:textId="77777777" w:rsidR="00947F54" w:rsidRDefault="00947F54" w:rsidP="00A47C1D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color w:val="FF0000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法制管理要求</w:t>
            </w:r>
          </w:p>
        </w:tc>
      </w:tr>
      <w:tr w:rsidR="00AD7344" w14:paraId="3E8D7AC3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30216955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</w:t>
            </w:r>
          </w:p>
        </w:tc>
        <w:tc>
          <w:tcPr>
            <w:tcW w:w="4933" w:type="dxa"/>
            <w:gridSpan w:val="2"/>
            <w:vAlign w:val="center"/>
          </w:tcPr>
          <w:p w14:paraId="0CD2AE16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 w:rsidRPr="005D0300">
              <w:rPr>
                <w:rFonts w:ascii="Arial" w:hAnsi="Arial" w:cs="Arial" w:eastAsia="宋体"/>
                <w:sz w:val="24"/>
                <w:szCs w:val="24"/>
              </w:rPr>
              <w:t>计量单位</w:t>
            </w:r>
          </w:p>
        </w:tc>
        <w:tc>
          <w:tcPr>
            <w:tcW w:w="850" w:type="dxa"/>
            <w:vAlign w:val="center"/>
          </w:tcPr>
          <w:p w14:paraId="096D2B0E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</w:tcPr>
          <w:p w14:paraId="3C19803E" w14:textId="77777777" w:rsidR="00AD7344" w:rsidRDefault="00AD7344" w:rsidP="00AD7344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3959A14B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4600AA30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54AB4D60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</w:p>
        </w:tc>
        <w:tc>
          <w:tcPr>
            <w:tcW w:w="4933" w:type="dxa"/>
            <w:gridSpan w:val="2"/>
            <w:vAlign w:val="center"/>
          </w:tcPr>
          <w:p w14:paraId="4AC4411A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准确度等级（最大允许误差）</w:t>
            </w:r>
          </w:p>
        </w:tc>
        <w:tc>
          <w:tcPr>
            <w:tcW w:w="850" w:type="dxa"/>
            <w:vAlign w:val="center"/>
          </w:tcPr>
          <w:p w14:paraId="66026B7E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</w:tcPr>
          <w:p w14:paraId="05E2B3F1" w14:textId="77777777" w:rsidR="00AD7344" w:rsidRDefault="00AD7344" w:rsidP="00AD7344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651DDEFE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423EE0D4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228DCD34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</w:p>
        </w:tc>
        <w:tc>
          <w:tcPr>
            <w:tcW w:w="4933" w:type="dxa"/>
            <w:gridSpan w:val="2"/>
            <w:vAlign w:val="center"/>
          </w:tcPr>
          <w:p w14:paraId="35060E98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外部结构设计</w:t>
            </w:r>
          </w:p>
        </w:tc>
        <w:tc>
          <w:tcPr>
            <w:tcW w:w="850" w:type="dxa"/>
            <w:vAlign w:val="center"/>
          </w:tcPr>
          <w:p w14:paraId="446ABABB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4D8A65C9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516F9F4B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6F1A4082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01440407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4</w:t>
            </w:r>
          </w:p>
        </w:tc>
        <w:tc>
          <w:tcPr>
            <w:tcW w:w="4933" w:type="dxa"/>
            <w:gridSpan w:val="2"/>
            <w:vAlign w:val="center"/>
          </w:tcPr>
          <w:p w14:paraId="295B404F" w14:textId="77777777" w:rsidR="00AD7344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计量法制标识和计量器具标识</w:t>
            </w:r>
          </w:p>
        </w:tc>
        <w:tc>
          <w:tcPr>
            <w:tcW w:w="850" w:type="dxa"/>
            <w:vAlign w:val="center"/>
          </w:tcPr>
          <w:p w14:paraId="2CBEE048" w14:textId="77777777" w:rsidR="00AD7344" w:rsidRDefault="00481BA6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31AEF75F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2054C51A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174D9A8C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5D29BD6A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5</w:t>
            </w:r>
          </w:p>
        </w:tc>
        <w:tc>
          <w:tcPr>
            <w:tcW w:w="4933" w:type="dxa"/>
            <w:gridSpan w:val="2"/>
            <w:vAlign w:val="center"/>
          </w:tcPr>
          <w:p w14:paraId="2554693F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安装标志</w:t>
            </w:r>
          </w:p>
        </w:tc>
        <w:tc>
          <w:tcPr>
            <w:tcW w:w="850" w:type="dxa"/>
            <w:vAlign w:val="center"/>
          </w:tcPr>
          <w:p w14:paraId="32565248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</w:tcPr>
          <w:p w14:paraId="349F5711" w14:textId="77777777" w:rsidR="00AD7344" w:rsidRDefault="00AD7344" w:rsidP="00AD7344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5FDC08E1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76DD45F7" w14:textId="77777777" w:rsidTr="00A47C1D">
        <w:trPr>
          <w:trHeight w:val="510"/>
        </w:trPr>
        <w:tc>
          <w:tcPr>
            <w:tcW w:w="8772" w:type="dxa"/>
            <w:gridSpan w:val="6"/>
            <w:vAlign w:val="center"/>
          </w:tcPr>
          <w:p w14:paraId="172EBB89" w14:textId="77777777" w:rsidR="00AD7344" w:rsidRDefault="00AD7344" w:rsidP="00AD7344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计量要求</w:t>
            </w:r>
          </w:p>
        </w:tc>
      </w:tr>
      <w:tr w:rsidR="00AD7344" w14:paraId="047AF16C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21D214B6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6</w:t>
            </w:r>
          </w:p>
        </w:tc>
        <w:tc>
          <w:tcPr>
            <w:tcW w:w="4933" w:type="dxa"/>
            <w:gridSpan w:val="2"/>
            <w:vAlign w:val="center"/>
          </w:tcPr>
          <w:p w14:paraId="137146E3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流量计外部明示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BB931DA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ABA6BAA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  <w:vAlign w:val="center"/>
          </w:tcPr>
          <w:p w14:paraId="2CC108CA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55BB9FDD" w14:textId="77777777" w:rsidTr="00A47C1D">
        <w:trPr>
          <w:trHeight w:val="510"/>
        </w:trPr>
        <w:tc>
          <w:tcPr>
            <w:tcW w:w="704" w:type="dxa"/>
            <w:vAlign w:val="center"/>
          </w:tcPr>
          <w:p w14:paraId="7B8C6D02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7</w:t>
            </w:r>
          </w:p>
        </w:tc>
        <w:tc>
          <w:tcPr>
            <w:tcW w:w="4933" w:type="dxa"/>
            <w:gridSpan w:val="2"/>
            <w:vAlign w:val="center"/>
          </w:tcPr>
          <w:p w14:paraId="553EEF72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使用说明书说明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A74BCB5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B7852DC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  <w:vAlign w:val="center"/>
          </w:tcPr>
          <w:p w14:paraId="720F72FF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2179AB50" w14:textId="77777777" w:rsidTr="00A47C1D">
        <w:trPr>
          <w:trHeight w:val="510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19F0CB76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8</w:t>
            </w:r>
          </w:p>
        </w:tc>
        <w:tc>
          <w:tcPr>
            <w:tcW w:w="4933" w:type="dxa"/>
            <w:gridSpan w:val="2"/>
            <w:tcBorders>
              <w:bottom w:val="single" w:sz="4" w:space="0" w:color="auto"/>
            </w:tcBorders>
            <w:vAlign w:val="center"/>
          </w:tcPr>
          <w:p w14:paraId="45BA301B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最大允许误差、测量重复性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2D4452B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46E2F6D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  <w:vAlign w:val="center"/>
          </w:tcPr>
          <w:p w14:paraId="421E5A44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4E0E1228" w14:textId="77777777" w:rsidTr="00A47C1D">
        <w:trPr>
          <w:trHeight w:val="510"/>
        </w:trPr>
        <w:tc>
          <w:tcPr>
            <w:tcW w:w="8772" w:type="dxa"/>
            <w:gridSpan w:val="6"/>
            <w:tcBorders>
              <w:bottom w:val="single" w:sz="4" w:space="0" w:color="auto"/>
            </w:tcBorders>
            <w:vAlign w:val="center"/>
          </w:tcPr>
          <w:p w14:paraId="53ADCFE9" w14:textId="77777777" w:rsidR="00AD7344" w:rsidRDefault="00AD7344" w:rsidP="00AD7344">
            <w:pPr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</w:tr>
      <w:tr w:rsidR="00AD7344" w14:paraId="308C2A58" w14:textId="77777777" w:rsidTr="00AD7344">
        <w:trPr>
          <w:trHeight w:val="510"/>
        </w:trPr>
        <w:tc>
          <w:tcPr>
            <w:tcW w:w="704" w:type="dxa"/>
            <w:vAlign w:val="center"/>
          </w:tcPr>
          <w:p w14:paraId="0CDB73AF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9</w:t>
            </w:r>
          </w:p>
        </w:tc>
        <w:tc>
          <w:tcPr>
            <w:tcW w:w="4933" w:type="dxa"/>
            <w:gridSpan w:val="2"/>
            <w:vAlign w:val="center"/>
          </w:tcPr>
          <w:p w14:paraId="59F1AA4F" w14:textId="77777777" w:rsidR="00AD7344" w:rsidRPr="005D0300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外观与标识</w:t>
            </w:r>
          </w:p>
        </w:tc>
        <w:tc>
          <w:tcPr>
            <w:tcW w:w="850" w:type="dxa"/>
            <w:vAlign w:val="center"/>
          </w:tcPr>
          <w:p w14:paraId="271F7935" w14:textId="77777777" w:rsidR="00AD7344" w:rsidRDefault="00AD7344" w:rsidP="00AD7344">
            <w:pPr>
              <w:jc w:val="center"/>
              <w:rPr>
                <w:rFonts w:ascii="Arial" w:hAnsi="Arial" w:cs="Arial" w:eastAsia="宋体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7D79BE4B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42862D7F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7953485E" w14:textId="77777777" w:rsidTr="00AD7344">
        <w:trPr>
          <w:trHeight w:val="510"/>
        </w:trPr>
        <w:tc>
          <w:tcPr>
            <w:tcW w:w="704" w:type="dxa"/>
            <w:vAlign w:val="center"/>
          </w:tcPr>
          <w:p w14:paraId="0C413735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10</w:t>
            </w:r>
          </w:p>
        </w:tc>
        <w:tc>
          <w:tcPr>
            <w:tcW w:w="4933" w:type="dxa"/>
            <w:gridSpan w:val="2"/>
            <w:vAlign w:val="center"/>
          </w:tcPr>
          <w:p w14:paraId="3CEF9970" w14:textId="77777777" w:rsidR="00AD7344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防爆性能</w:t>
            </w:r>
          </w:p>
        </w:tc>
        <w:tc>
          <w:tcPr>
            <w:tcW w:w="850" w:type="dxa"/>
            <w:vAlign w:val="center"/>
          </w:tcPr>
          <w:p w14:paraId="4EDE2578" w14:textId="77777777" w:rsidR="00AD7344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3B5046E2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11BC2139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76BBFAE3" w14:textId="77777777" w:rsidTr="00AD7344">
        <w:trPr>
          <w:trHeight w:val="510"/>
        </w:trPr>
        <w:tc>
          <w:tcPr>
            <w:tcW w:w="704" w:type="dxa"/>
            <w:vAlign w:val="center"/>
          </w:tcPr>
          <w:p w14:paraId="0B0C34FD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11</w:t>
            </w:r>
          </w:p>
        </w:tc>
        <w:tc>
          <w:tcPr>
            <w:tcW w:w="4933" w:type="dxa"/>
            <w:gridSpan w:val="2"/>
            <w:vAlign w:val="center"/>
          </w:tcPr>
          <w:p w14:paraId="6E598488" w14:textId="77777777" w:rsidR="00AD7344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防护性能</w:t>
            </w:r>
          </w:p>
        </w:tc>
        <w:tc>
          <w:tcPr>
            <w:tcW w:w="850" w:type="dxa"/>
            <w:vAlign w:val="center"/>
          </w:tcPr>
          <w:p w14:paraId="7B3E3F34" w14:textId="77777777" w:rsidR="00AD7344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1E0B9A04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3E204320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6D0F73FD" w14:textId="77777777" w:rsidTr="00AD7344">
        <w:trPr>
          <w:trHeight w:val="510"/>
        </w:trPr>
        <w:tc>
          <w:tcPr>
            <w:tcW w:w="704" w:type="dxa"/>
            <w:vAlign w:val="center"/>
          </w:tcPr>
          <w:p w14:paraId="2494D59F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12</w:t>
            </w:r>
          </w:p>
        </w:tc>
        <w:tc>
          <w:tcPr>
            <w:tcW w:w="4933" w:type="dxa"/>
            <w:gridSpan w:val="2"/>
            <w:vAlign w:val="center"/>
          </w:tcPr>
          <w:p w14:paraId="7CD3F1AD" w14:textId="77777777" w:rsidR="00AD7344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耐压强度</w:t>
            </w:r>
          </w:p>
        </w:tc>
        <w:tc>
          <w:tcPr>
            <w:tcW w:w="850" w:type="dxa"/>
            <w:vAlign w:val="center"/>
          </w:tcPr>
          <w:p w14:paraId="69EB6D89" w14:textId="77777777" w:rsidR="00AD7344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07D60BFF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3996E657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A1932" w14:paraId="034BA126" w14:textId="77777777" w:rsidTr="00AD7344">
        <w:trPr>
          <w:trHeight w:val="510"/>
        </w:trPr>
        <w:tc>
          <w:tcPr>
            <w:tcW w:w="704" w:type="dxa"/>
            <w:vMerge w:val="restart"/>
            <w:vAlign w:val="center"/>
          </w:tcPr>
          <w:p w14:paraId="04E1AFB1" w14:textId="77777777" w:rsidR="003A1932" w:rsidRDefault="003A1932" w:rsidP="00AD734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13</w:t>
            </w:r>
          </w:p>
        </w:tc>
        <w:tc>
          <w:tcPr>
            <w:tcW w:w="1672" w:type="dxa"/>
            <w:vMerge w:val="restart"/>
            <w:vAlign w:val="center"/>
          </w:tcPr>
          <w:p w14:paraId="611DD9AA" w14:textId="77777777" w:rsidR="003A1932" w:rsidRDefault="003A1932" w:rsidP="00AD734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贮存环境性能</w:t>
            </w:r>
          </w:p>
        </w:tc>
        <w:tc>
          <w:tcPr>
            <w:tcW w:w="3261" w:type="dxa"/>
            <w:vAlign w:val="center"/>
          </w:tcPr>
          <w:p w14:paraId="513429B8" w14:textId="77777777" w:rsidR="003A1932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低温贮存</w:t>
            </w:r>
          </w:p>
        </w:tc>
        <w:tc>
          <w:tcPr>
            <w:tcW w:w="850" w:type="dxa"/>
            <w:vAlign w:val="center"/>
          </w:tcPr>
          <w:p w14:paraId="59316550" w14:textId="77777777" w:rsidR="003A1932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5708965D" w14:textId="77777777" w:rsidR="003A1932" w:rsidRDefault="003A1932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7F7D41A0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A1932" w14:paraId="1376EA8F" w14:textId="77777777" w:rsidTr="00AD7344">
        <w:trPr>
          <w:trHeight w:val="510"/>
        </w:trPr>
        <w:tc>
          <w:tcPr>
            <w:tcW w:w="704" w:type="dxa"/>
            <w:vMerge/>
            <w:vAlign w:val="center"/>
          </w:tcPr>
          <w:p w14:paraId="0771D240" w14:textId="77777777" w:rsidR="003A1932" w:rsidRDefault="003A1932" w:rsidP="00AD734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72" w:type="dxa"/>
            <w:vMerge/>
            <w:vAlign w:val="center"/>
          </w:tcPr>
          <w:p w14:paraId="349B9182" w14:textId="77777777" w:rsidR="003A1932" w:rsidRDefault="003A1932" w:rsidP="00AD734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4F29F1CC" w14:textId="77777777" w:rsidR="003A1932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高温贮存</w:t>
            </w:r>
          </w:p>
        </w:tc>
        <w:tc>
          <w:tcPr>
            <w:tcW w:w="850" w:type="dxa"/>
            <w:vAlign w:val="center"/>
          </w:tcPr>
          <w:p w14:paraId="172DF7F1" w14:textId="77777777" w:rsidR="003A1932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598D85BB" w14:textId="77777777" w:rsidR="003A1932" w:rsidRDefault="003A1932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25504515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A1932" w14:paraId="47CDC429" w14:textId="77777777" w:rsidTr="00AD7344">
        <w:trPr>
          <w:trHeight w:val="510"/>
        </w:trPr>
        <w:tc>
          <w:tcPr>
            <w:tcW w:w="704" w:type="dxa"/>
            <w:vMerge/>
            <w:vAlign w:val="center"/>
          </w:tcPr>
          <w:p w14:paraId="54111EB4" w14:textId="77777777" w:rsidR="003A1932" w:rsidRDefault="003A1932" w:rsidP="00AD734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72" w:type="dxa"/>
            <w:vMerge/>
            <w:vAlign w:val="center"/>
          </w:tcPr>
          <w:p w14:paraId="2FD3C66B" w14:textId="77777777" w:rsidR="003A1932" w:rsidRDefault="003A1932" w:rsidP="00AD734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6A6FC758" w14:textId="77777777" w:rsidR="003A1932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恒定湿热贮存</w:t>
            </w:r>
          </w:p>
        </w:tc>
        <w:tc>
          <w:tcPr>
            <w:tcW w:w="850" w:type="dxa"/>
            <w:vAlign w:val="center"/>
          </w:tcPr>
          <w:p w14:paraId="5D3F57F4" w14:textId="77777777" w:rsidR="003A1932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621E1570" w14:textId="77777777" w:rsidR="003A1932" w:rsidRDefault="003A1932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372955CF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A1932" w14:paraId="7B722AFE" w14:textId="77777777" w:rsidTr="00AD7344">
        <w:trPr>
          <w:trHeight w:val="510"/>
        </w:trPr>
        <w:tc>
          <w:tcPr>
            <w:tcW w:w="704" w:type="dxa"/>
            <w:vMerge/>
            <w:vAlign w:val="center"/>
          </w:tcPr>
          <w:p w14:paraId="3BEB2A31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72" w:type="dxa"/>
            <w:vMerge/>
            <w:vAlign w:val="center"/>
          </w:tcPr>
          <w:p w14:paraId="47BE76B6" w14:textId="77777777" w:rsidR="003A1932" w:rsidRDefault="003A1932" w:rsidP="00AD734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70DD06F2" w14:textId="77777777" w:rsidR="003A1932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振动</w:t>
            </w:r>
          </w:p>
        </w:tc>
        <w:tc>
          <w:tcPr>
            <w:tcW w:w="850" w:type="dxa"/>
            <w:vAlign w:val="center"/>
          </w:tcPr>
          <w:p w14:paraId="6A606228" w14:textId="77777777" w:rsidR="003A1932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0EA2761F" w14:textId="77777777" w:rsidR="003A1932" w:rsidRDefault="003A1932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099A31B9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A1932" w14:paraId="209B84D6" w14:textId="77777777" w:rsidTr="00AD7344">
        <w:trPr>
          <w:trHeight w:val="510"/>
        </w:trPr>
        <w:tc>
          <w:tcPr>
            <w:tcW w:w="704" w:type="dxa"/>
            <w:vMerge w:val="restart"/>
            <w:vAlign w:val="center"/>
          </w:tcPr>
          <w:p w14:paraId="65E85998" w14:textId="77777777" w:rsidR="003A1932" w:rsidRDefault="003A1932" w:rsidP="00AD7344">
            <w:pPr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14</w:t>
            </w:r>
          </w:p>
        </w:tc>
        <w:tc>
          <w:tcPr>
            <w:tcW w:w="1672" w:type="dxa"/>
            <w:vMerge w:val="restart"/>
            <w:vAlign w:val="center"/>
          </w:tcPr>
          <w:p w14:paraId="1DC1F7B5" w14:textId="77777777" w:rsidR="003A1932" w:rsidRDefault="003A1932" w:rsidP="00AD7344">
            <w:pPr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电磁兼容</w:t>
            </w:r>
          </w:p>
        </w:tc>
        <w:tc>
          <w:tcPr>
            <w:tcW w:w="3261" w:type="dxa"/>
            <w:vAlign w:val="center"/>
          </w:tcPr>
          <w:p w14:paraId="3548AC47" w14:textId="77777777" w:rsidR="003A1932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静电放电抗扰度</w:t>
            </w:r>
          </w:p>
        </w:tc>
        <w:tc>
          <w:tcPr>
            <w:tcW w:w="850" w:type="dxa"/>
            <w:vAlign w:val="center"/>
          </w:tcPr>
          <w:p w14:paraId="4005EB3F" w14:textId="77777777" w:rsidR="003A1932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3E1EA65B" w14:textId="77777777" w:rsidR="003A1932" w:rsidRDefault="003A1932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38E0BC10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3A1932" w14:paraId="6AB8B31A" w14:textId="77777777" w:rsidTr="00AD7344">
        <w:trPr>
          <w:trHeight w:val="510"/>
        </w:trPr>
        <w:tc>
          <w:tcPr>
            <w:tcW w:w="704" w:type="dxa"/>
            <w:vMerge/>
            <w:vAlign w:val="center"/>
          </w:tcPr>
          <w:p w14:paraId="0943C31D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672" w:type="dxa"/>
            <w:vMerge/>
            <w:vAlign w:val="center"/>
          </w:tcPr>
          <w:p w14:paraId="07A0D9F3" w14:textId="77777777" w:rsidR="003A1932" w:rsidRDefault="003A1932" w:rsidP="00AD7344">
            <w:pPr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14:paraId="40D5EB69" w14:textId="77777777" w:rsidR="003A1932" w:rsidRDefault="003A1932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850" w:type="dxa"/>
            <w:vAlign w:val="center"/>
          </w:tcPr>
          <w:p w14:paraId="69B4F475" w14:textId="77777777" w:rsidR="003A1932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vAlign w:val="center"/>
          </w:tcPr>
          <w:p w14:paraId="5E131A1F" w14:textId="77777777" w:rsidR="003A1932" w:rsidRDefault="003A1932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vAlign w:val="center"/>
          </w:tcPr>
          <w:p w14:paraId="1DDE0D80" w14:textId="77777777" w:rsidR="003A1932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  <w:tr w:rsidR="00AD7344" w14:paraId="21C0FC66" w14:textId="77777777" w:rsidTr="0091560D">
        <w:trPr>
          <w:trHeight w:val="510"/>
        </w:trPr>
        <w:tc>
          <w:tcPr>
            <w:tcW w:w="704" w:type="dxa"/>
            <w:vAlign w:val="center"/>
          </w:tcPr>
          <w:p w14:paraId="4ABBD0D9" w14:textId="77777777" w:rsidR="00AD7344" w:rsidRDefault="003A1932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15</w:t>
            </w:r>
          </w:p>
        </w:tc>
        <w:tc>
          <w:tcPr>
            <w:tcW w:w="4933" w:type="dxa"/>
            <w:gridSpan w:val="2"/>
            <w:vAlign w:val="center"/>
          </w:tcPr>
          <w:p w14:paraId="2247FDF5" w14:textId="77777777" w:rsidR="00AD7344" w:rsidRDefault="00AD7344" w:rsidP="00AD7344">
            <w:pPr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>计量性能复测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EE673C6" w14:textId="77777777" w:rsidR="00AD7344" w:rsidRDefault="00481BA6" w:rsidP="00AD7344">
            <w:pPr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9F44F9E" w14:textId="77777777" w:rsidR="00AD7344" w:rsidRDefault="00AD7344" w:rsidP="00AD7344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434" w:type="dxa"/>
            <w:tcBorders>
              <w:bottom w:val="single" w:sz="4" w:space="0" w:color="auto"/>
            </w:tcBorders>
            <w:vAlign w:val="center"/>
          </w:tcPr>
          <w:p w14:paraId="1C9F2E54" w14:textId="77777777" w:rsidR="00AD7344" w:rsidRDefault="00AD7344" w:rsidP="00AD7344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</w:tr>
    </w:tbl>
    <w:p w14:paraId="039F8B28" w14:textId="77777777" w:rsidR="00AD7344" w:rsidRDefault="00AD7344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1AAA368E" w14:textId="77777777" w:rsidR="00AD7344" w:rsidRDefault="00AD7344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0EFBA1D5" w14:textId="77777777" w:rsidR="00382258" w:rsidRDefault="00382258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382258" w14:paraId="47D422EF" w14:textId="77777777">
        <w:tc>
          <w:tcPr>
            <w:tcW w:w="1242" w:type="dxa"/>
            <w:vAlign w:val="center"/>
          </w:tcPr>
          <w:p w14:paraId="667C1D5A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27EEFA5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BC60A4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382258" w14:paraId="6C708DD5" w14:textId="77777777">
        <w:tc>
          <w:tcPr>
            <w:tcW w:w="1242" w:type="dxa"/>
            <w:vAlign w:val="center"/>
          </w:tcPr>
          <w:p w14:paraId="304CFCDF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48DCCE2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F9B3B9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382258" w14:paraId="139A2F3E" w14:textId="77777777">
        <w:tc>
          <w:tcPr>
            <w:tcW w:w="1242" w:type="dxa"/>
            <w:vAlign w:val="center"/>
          </w:tcPr>
          <w:p w14:paraId="34FE051D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016F032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96CA7" w14:textId="77777777" w:rsidR="00382258" w:rsidRDefault="00382258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382258">
      <w:footerReference w:type="default" r:id="rId8"/>
      <w:headerReference w:type="default" r:id="rId9"/>
      <w:pgSz w:w="11906" w:h="16838"/>
      <w:pgMar w:top="1786" w:right="1276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28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1E76E6E7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spacing w:afterLines="50" w:after="120" w:line="420" w:lineRule="exact" w:before="0" w:beforeLines="0" w:beforeAutospacing="0" w:afterAutospacing="0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32EF16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700AFD2D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    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记录</w:t>
    </w:r>
    <w:proofErr w:type="spellEnd"/>
    <w:r>
      <w:rPr>
        <w:rFonts w:ascii="Arial" w:hAnsi="Arial" w:cs="Arial" w:hint="eastAsia" w:eastAsia="宋体"/>
        <w:sz w:val="24"/>
      </w:rPr>
      <w:t xml:space="preserve">  </w:t>
    </w:r>
    <w:r>
      <w:rPr>
        <w:rFonts w:ascii="Arial" w:hAnsi="Arial" w:cs="Arial" w:eastAsia="宋体"/>
        <w:sz w:val="24"/>
        <w:szCs w:val="24"/>
      </w:rPr>
      <w:t>证书编</w:t>
    </w:r>
    <w:r>
      <w:rPr>
        <w:rFonts w:ascii="Arial" w:hAnsi="Arial" w:cs="Arial" w:hint="eastAsia" w:eastAsia="宋体"/>
        <w:sz w:val="24"/>
        <w:szCs w:val="24"/>
      </w:rPr>
      <w:t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  <w:num w:numId="1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