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5CA17D" w14:textId="77777777" w:rsidR="00960610" w:rsidRDefault="00960610" w:rsidP="000E2314">
      <w:pPr>
        <w:numPr>
          <w:ilvl w:val="0"/>
          <w:numId w:val="2"/>
        </w:numPr>
        <w:autoSpaceDE w:val="0"/>
        <w:autoSpaceDN w:val="0"/>
        <w:snapToGrid w:val="0"/>
        <w:spacing w:beforeLines="0" w:before="0" w:line="360" w:lineRule="auto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型式评价项目及评价结果一览表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5"/>
        <w:gridCol w:w="1219"/>
        <w:gridCol w:w="148"/>
        <w:gridCol w:w="990"/>
        <w:gridCol w:w="3123"/>
        <w:gridCol w:w="708"/>
        <w:gridCol w:w="709"/>
        <w:gridCol w:w="1275"/>
      </w:tblGrid>
      <w:tr w:rsidR="008D115A" w14:paraId="47CE997F" w14:textId="77777777" w:rsidTr="008143BC">
        <w:trPr>
          <w:trHeight w:val="510"/>
          <w:tblHeader/>
        </w:trPr>
        <w:tc>
          <w:tcPr>
            <w:tcW w:w="725" w:type="dxa"/>
            <w:tcBorders>
              <w:bottom w:val="single" w:sz="4" w:space="0" w:color="auto"/>
            </w:tcBorders>
            <w:vAlign w:val="center"/>
          </w:tcPr>
          <w:p w14:paraId="74AC27AD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序号</w:t>
            </w:r>
          </w:p>
        </w:tc>
        <w:tc>
          <w:tcPr>
            <w:tcW w:w="5480" w:type="dxa"/>
            <w:gridSpan w:val="4"/>
            <w:tcBorders>
              <w:bottom w:val="single" w:sz="4" w:space="0" w:color="auto"/>
            </w:tcBorders>
            <w:vAlign w:val="center"/>
          </w:tcPr>
          <w:p w14:paraId="0B7B0DF0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评价项目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0AD26DDB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＋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5CD30D7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－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6BD7907A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备注</w:t>
            </w:r>
          </w:p>
        </w:tc>
      </w:tr>
      <w:tr w:rsidR="008D115A" w14:paraId="41329CAA" w14:textId="77777777" w:rsidTr="008D115A">
        <w:trPr>
          <w:trHeight w:val="510"/>
        </w:trPr>
        <w:tc>
          <w:tcPr>
            <w:tcW w:w="8897" w:type="dxa"/>
            <w:gridSpan w:val="8"/>
            <w:tcBorders>
              <w:bottom w:val="single" w:sz="4" w:space="0" w:color="auto"/>
            </w:tcBorders>
            <w:vAlign w:val="center"/>
          </w:tcPr>
          <w:p w14:paraId="5BE37CAB" w14:textId="77777777" w:rsidR="008D115A" w:rsidRDefault="008D115A" w:rsidP="00C67404">
            <w:pPr>
              <w:autoSpaceDE w:val="0"/>
              <w:autoSpaceDN w:val="0"/>
              <w:spacing w:line="240" w:lineRule="auto"/>
              <w:jc w:val="left"/>
              <w:rPr>
                <w:rFonts w:ascii="Arial" w:hAnsi="Arial" w:cs="Arial"/>
                <w:color w:val="FF0000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法制管理要求</w:t>
            </w:r>
          </w:p>
        </w:tc>
      </w:tr>
      <w:tr w:rsidR="008D115A" w14:paraId="64F76C11" w14:textId="77777777" w:rsidTr="008143BC">
        <w:trPr>
          <w:trHeight w:val="510"/>
        </w:trPr>
        <w:tc>
          <w:tcPr>
            <w:tcW w:w="725" w:type="dxa"/>
            <w:tcBorders>
              <w:bottom w:val="single" w:sz="4" w:space="0" w:color="auto"/>
            </w:tcBorders>
            <w:vAlign w:val="center"/>
          </w:tcPr>
          <w:p w14:paraId="4DB0F8DA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5480" w:type="dxa"/>
            <w:gridSpan w:val="4"/>
            <w:tcBorders>
              <w:bottom w:val="single" w:sz="4" w:space="0" w:color="auto"/>
            </w:tcBorders>
            <w:vAlign w:val="center"/>
          </w:tcPr>
          <w:p w14:paraId="1947ADE5" w14:textId="77777777" w:rsidR="008D115A" w:rsidRDefault="008D115A" w:rsidP="00C67404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计量单位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DE6F6D7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0988F57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07BFD267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</w:p>
        </w:tc>
      </w:tr>
      <w:tr w:rsidR="008D115A" w14:paraId="13FF5538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02F9C04A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5480" w:type="dxa"/>
            <w:gridSpan w:val="4"/>
            <w:vAlign w:val="center"/>
          </w:tcPr>
          <w:p w14:paraId="425290E1" w14:textId="77777777" w:rsidR="008D115A" w:rsidRDefault="008D115A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外部结构</w:t>
            </w:r>
          </w:p>
        </w:tc>
        <w:tc>
          <w:tcPr>
            <w:tcW w:w="708" w:type="dxa"/>
            <w:vAlign w:val="center"/>
          </w:tcPr>
          <w:p w14:paraId="748CD1D8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595B2E99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1A17896A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</w:p>
        </w:tc>
      </w:tr>
      <w:tr w:rsidR="008D115A" w14:paraId="295DDEF7" w14:textId="77777777" w:rsidTr="008143BC">
        <w:trPr>
          <w:trHeight w:val="510"/>
        </w:trPr>
        <w:tc>
          <w:tcPr>
            <w:tcW w:w="725" w:type="dxa"/>
            <w:tcBorders>
              <w:bottom w:val="single" w:sz="4" w:space="0" w:color="auto"/>
            </w:tcBorders>
            <w:vAlign w:val="center"/>
          </w:tcPr>
          <w:p w14:paraId="4574F12D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5480" w:type="dxa"/>
            <w:gridSpan w:val="4"/>
            <w:tcBorders>
              <w:bottom w:val="single" w:sz="4" w:space="0" w:color="auto"/>
            </w:tcBorders>
            <w:vAlign w:val="center"/>
          </w:tcPr>
          <w:p w14:paraId="32552F27" w14:textId="77777777" w:rsidR="008D115A" w:rsidRPr="005D4841" w:rsidRDefault="008D115A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标志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08FEC2EA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0883305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741A2081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</w:p>
        </w:tc>
      </w:tr>
      <w:tr w:rsidR="008D115A" w14:paraId="16095958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113F6500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4</w:t>
            </w:r>
          </w:p>
        </w:tc>
        <w:tc>
          <w:tcPr>
            <w:tcW w:w="5480" w:type="dxa"/>
            <w:gridSpan w:val="4"/>
            <w:vAlign w:val="center"/>
          </w:tcPr>
          <w:p w14:paraId="48127E7A" w14:textId="77777777" w:rsidR="008D115A" w:rsidRPr="005D4841" w:rsidRDefault="008D115A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bCs/>
                <w:sz w:val="24"/>
                <w:szCs w:val="24"/>
              </w:rPr>
              <w:t>封印和防护</w:t>
            </w:r>
          </w:p>
        </w:tc>
        <w:tc>
          <w:tcPr>
            <w:tcW w:w="708" w:type="dxa"/>
            <w:vAlign w:val="center"/>
          </w:tcPr>
          <w:p w14:paraId="088AE11F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52EB0AB9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1E073858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</w:p>
        </w:tc>
      </w:tr>
      <w:tr w:rsidR="008D115A" w14:paraId="67C46DC1" w14:textId="77777777" w:rsidTr="008D115A">
        <w:trPr>
          <w:trHeight w:val="510"/>
        </w:trPr>
        <w:tc>
          <w:tcPr>
            <w:tcW w:w="8897" w:type="dxa"/>
            <w:gridSpan w:val="8"/>
            <w:tcBorders>
              <w:bottom w:val="single" w:sz="4" w:space="0" w:color="auto"/>
            </w:tcBorders>
            <w:vAlign w:val="center"/>
          </w:tcPr>
          <w:p w14:paraId="7FB5427B" w14:textId="77777777" w:rsidR="008D115A" w:rsidRDefault="008D115A" w:rsidP="00C67404">
            <w:pPr>
              <w:autoSpaceDE w:val="0"/>
              <w:autoSpaceDN w:val="0"/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计量要求</w:t>
            </w:r>
          </w:p>
        </w:tc>
      </w:tr>
      <w:tr w:rsidR="008D115A" w14:paraId="07254CAC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75B375BA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5</w:t>
            </w:r>
          </w:p>
        </w:tc>
        <w:tc>
          <w:tcPr>
            <w:tcW w:w="5480" w:type="dxa"/>
            <w:gridSpan w:val="4"/>
            <w:tcBorders>
              <w:bottom w:val="single" w:sz="4" w:space="0" w:color="auto"/>
            </w:tcBorders>
            <w:vAlign w:val="center"/>
          </w:tcPr>
          <w:p w14:paraId="00B86100" w14:textId="77777777" w:rsidR="008D115A" w:rsidRDefault="008D115A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bCs/>
                <w:sz w:val="24"/>
                <w:szCs w:val="24"/>
              </w:rPr>
              <w:t>水表的流量特性</w:t>
            </w:r>
          </w:p>
        </w:tc>
        <w:tc>
          <w:tcPr>
            <w:tcW w:w="708" w:type="dxa"/>
            <w:vAlign w:val="center"/>
          </w:tcPr>
          <w:p w14:paraId="3C6DFD37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6297F402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7A78CB89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</w:p>
        </w:tc>
      </w:tr>
      <w:tr w:rsidR="008D115A" w14:paraId="460D9535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3CFB0660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6</w:t>
            </w:r>
          </w:p>
        </w:tc>
        <w:tc>
          <w:tcPr>
            <w:tcW w:w="5480" w:type="dxa"/>
            <w:gridSpan w:val="4"/>
            <w:vAlign w:val="center"/>
          </w:tcPr>
          <w:p w14:paraId="05306AF1" w14:textId="77777777" w:rsidR="008D115A" w:rsidRDefault="008D115A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准确度等级和最大允许误差</w:t>
            </w:r>
          </w:p>
        </w:tc>
        <w:tc>
          <w:tcPr>
            <w:tcW w:w="708" w:type="dxa"/>
            <w:vAlign w:val="center"/>
          </w:tcPr>
          <w:p w14:paraId="2D835FC4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23FDAF3B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63839C8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</w:p>
        </w:tc>
      </w:tr>
      <w:tr w:rsidR="008D115A" w14:paraId="160CCFEB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1221ED25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7</w:t>
            </w:r>
          </w:p>
        </w:tc>
        <w:tc>
          <w:tcPr>
            <w:tcW w:w="5480" w:type="dxa"/>
            <w:gridSpan w:val="4"/>
            <w:vAlign w:val="center"/>
          </w:tcPr>
          <w:p w14:paraId="3A936495" w14:textId="77777777" w:rsidR="008D115A" w:rsidRDefault="008D115A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示值误差曲线</w:t>
            </w:r>
          </w:p>
        </w:tc>
        <w:tc>
          <w:tcPr>
            <w:tcW w:w="708" w:type="dxa"/>
            <w:vAlign w:val="center"/>
          </w:tcPr>
          <w:p w14:paraId="43866E30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173DFAE9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FCF7D75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</w:p>
        </w:tc>
      </w:tr>
      <w:tr w:rsidR="008D115A" w14:paraId="50F42D43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049118C1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8</w:t>
            </w:r>
          </w:p>
        </w:tc>
        <w:tc>
          <w:tcPr>
            <w:tcW w:w="5480" w:type="dxa"/>
            <w:gridSpan w:val="4"/>
            <w:vAlign w:val="center"/>
          </w:tcPr>
          <w:p w14:paraId="4D6F684C" w14:textId="77777777" w:rsidR="008D115A" w:rsidRDefault="008D115A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重复性</w:t>
            </w:r>
          </w:p>
        </w:tc>
        <w:tc>
          <w:tcPr>
            <w:tcW w:w="708" w:type="dxa"/>
            <w:vAlign w:val="center"/>
          </w:tcPr>
          <w:p w14:paraId="460110B0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31EA0B0D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7AB6C6C3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</w:p>
        </w:tc>
      </w:tr>
      <w:tr w:rsidR="008D115A" w14:paraId="08636F4F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427937EF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9</w:t>
            </w:r>
          </w:p>
        </w:tc>
        <w:tc>
          <w:tcPr>
            <w:tcW w:w="5480" w:type="dxa"/>
            <w:gridSpan w:val="4"/>
            <w:vAlign w:val="center"/>
          </w:tcPr>
          <w:p w14:paraId="3F63A870" w14:textId="77777777" w:rsidR="008D115A" w:rsidRDefault="008D115A" w:rsidP="00C67404">
            <w:pPr>
              <w:spacing w:line="24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互换误差</w:t>
            </w:r>
          </w:p>
        </w:tc>
        <w:tc>
          <w:tcPr>
            <w:tcW w:w="2692" w:type="dxa"/>
            <w:gridSpan w:val="3"/>
            <w:vAlign w:val="center"/>
          </w:tcPr>
          <w:p w14:paraId="6D4197A4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无此功能不适用</w:t>
            </w:r>
          </w:p>
        </w:tc>
      </w:tr>
      <w:tr w:rsidR="008D115A" w14:paraId="13049ADC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69B1DF6C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10</w:t>
            </w:r>
          </w:p>
        </w:tc>
        <w:tc>
          <w:tcPr>
            <w:tcW w:w="5480" w:type="dxa"/>
            <w:gridSpan w:val="4"/>
            <w:vAlign w:val="center"/>
          </w:tcPr>
          <w:p w14:paraId="67D51523" w14:textId="77777777" w:rsidR="008D115A" w:rsidRDefault="008D115A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反向流</w:t>
            </w:r>
          </w:p>
        </w:tc>
        <w:tc>
          <w:tcPr>
            <w:tcW w:w="708" w:type="dxa"/>
            <w:vAlign w:val="center"/>
          </w:tcPr>
          <w:p w14:paraId="7498D6EC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267A1B90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</w:pPr>
          </w:p>
        </w:tc>
        <w:tc>
          <w:tcPr>
            <w:tcW w:w="1275" w:type="dxa"/>
            <w:vAlign w:val="center"/>
          </w:tcPr>
          <w:p w14:paraId="35803882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D115A" w14:paraId="7730408A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32B5B646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11</w:t>
            </w:r>
          </w:p>
        </w:tc>
        <w:tc>
          <w:tcPr>
            <w:tcW w:w="5480" w:type="dxa"/>
            <w:gridSpan w:val="4"/>
            <w:vAlign w:val="center"/>
          </w:tcPr>
          <w:p w14:paraId="001E78CB" w14:textId="77777777" w:rsidR="008D115A" w:rsidRDefault="008D115A" w:rsidP="00C67404">
            <w:p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水温</w:t>
            </w:r>
          </w:p>
        </w:tc>
        <w:tc>
          <w:tcPr>
            <w:tcW w:w="708" w:type="dxa"/>
            <w:vAlign w:val="center"/>
          </w:tcPr>
          <w:p w14:paraId="2C0CC3A9" w14:textId="77777777" w:rsidR="008D115A" w:rsidRDefault="008D115A" w:rsidP="00C67404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00BB01EB" w14:textId="77777777" w:rsidR="008D115A" w:rsidRDefault="008D115A" w:rsidP="00C67404">
            <w:pPr>
              <w:spacing w:line="24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214535DE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D115A" w14:paraId="2A999E1E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1128F100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2</w:t>
            </w:r>
          </w:p>
        </w:tc>
        <w:tc>
          <w:tcPr>
            <w:tcW w:w="5480" w:type="dxa"/>
            <w:gridSpan w:val="4"/>
            <w:vAlign w:val="center"/>
          </w:tcPr>
          <w:p w14:paraId="6AB23649" w14:textId="77777777" w:rsidR="008D115A" w:rsidRDefault="008D115A" w:rsidP="00C67404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水压</w:t>
            </w:r>
          </w:p>
        </w:tc>
        <w:tc>
          <w:tcPr>
            <w:tcW w:w="708" w:type="dxa"/>
            <w:vAlign w:val="center"/>
          </w:tcPr>
          <w:p w14:paraId="51D96B94" w14:textId="77777777" w:rsidR="008D115A" w:rsidRDefault="008D115A" w:rsidP="00C67404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1D00FD89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4A0B3268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D115A" w14:paraId="2D9C2CA6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6253B2AC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3</w:t>
            </w:r>
          </w:p>
        </w:tc>
        <w:tc>
          <w:tcPr>
            <w:tcW w:w="5480" w:type="dxa"/>
            <w:gridSpan w:val="4"/>
            <w:vAlign w:val="center"/>
          </w:tcPr>
          <w:p w14:paraId="3FFA5F27" w14:textId="77777777" w:rsidR="008D115A" w:rsidRDefault="008D115A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过载水温</w:t>
            </w:r>
          </w:p>
        </w:tc>
        <w:tc>
          <w:tcPr>
            <w:tcW w:w="2692" w:type="dxa"/>
            <w:gridSpan w:val="3"/>
            <w:vAlign w:val="center"/>
          </w:tcPr>
          <w:p w14:paraId="03213FE0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T30</w:t>
            </w:r>
            <w:r>
              <w:rPr>
                <w:rFonts w:ascii="Arial" w:hAnsi="Arial" w:cs="Arial" w:hint="eastAsia"/>
                <w:sz w:val="24"/>
                <w:lang w:val="en-US"/>
              </w:rPr>
              <w:t>水表不适用</w:t>
            </w:r>
          </w:p>
        </w:tc>
      </w:tr>
      <w:tr w:rsidR="008D115A" w14:paraId="130EC698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5B699F97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14</w:t>
            </w:r>
          </w:p>
        </w:tc>
        <w:tc>
          <w:tcPr>
            <w:tcW w:w="5480" w:type="dxa"/>
            <w:gridSpan w:val="4"/>
            <w:vAlign w:val="center"/>
          </w:tcPr>
          <w:p w14:paraId="7E1C590A" w14:textId="77777777" w:rsidR="008D115A" w:rsidRDefault="008D115A" w:rsidP="00C67404">
            <w:pPr>
              <w:spacing w:line="24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无流量或无水</w:t>
            </w:r>
          </w:p>
        </w:tc>
        <w:tc>
          <w:tcPr>
            <w:tcW w:w="708" w:type="dxa"/>
            <w:vAlign w:val="center"/>
          </w:tcPr>
          <w:p w14:paraId="2090D822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6FC061CC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274B9F5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D115A" w14:paraId="6BD0D15B" w14:textId="77777777" w:rsidTr="008143BC">
        <w:trPr>
          <w:trHeight w:val="510"/>
        </w:trPr>
        <w:tc>
          <w:tcPr>
            <w:tcW w:w="725" w:type="dxa"/>
            <w:vMerge w:val="restart"/>
            <w:vAlign w:val="center"/>
          </w:tcPr>
          <w:p w14:paraId="38E57FD9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15</w:t>
            </w:r>
          </w:p>
        </w:tc>
        <w:tc>
          <w:tcPr>
            <w:tcW w:w="1367" w:type="dxa"/>
            <w:gridSpan w:val="2"/>
            <w:vMerge w:val="restart"/>
            <w:vAlign w:val="center"/>
          </w:tcPr>
          <w:p w14:paraId="57667E60" w14:textId="77777777" w:rsidR="008D115A" w:rsidRDefault="008D115A" w:rsidP="00C6740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水表和辅助装置的其他要求</w:t>
            </w:r>
          </w:p>
        </w:tc>
        <w:tc>
          <w:tcPr>
            <w:tcW w:w="4113" w:type="dxa"/>
            <w:gridSpan w:val="2"/>
            <w:vAlign w:val="center"/>
          </w:tcPr>
          <w:p w14:paraId="120AFADA" w14:textId="77777777" w:rsidR="008D115A" w:rsidRDefault="008D115A" w:rsidP="00C67404">
            <w:pPr>
              <w:spacing w:line="24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电子部件之间的连接</w:t>
            </w:r>
          </w:p>
        </w:tc>
        <w:tc>
          <w:tcPr>
            <w:tcW w:w="708" w:type="dxa"/>
            <w:vAlign w:val="center"/>
          </w:tcPr>
          <w:p w14:paraId="4A4625BB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00225B0B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10B5BE2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D115A" w14:paraId="0A6E230D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44FC79A2" w14:textId="77777777" w:rsidR="008D115A" w:rsidRDefault="008D115A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67" w:type="dxa"/>
            <w:gridSpan w:val="2"/>
            <w:vMerge/>
            <w:vAlign w:val="center"/>
          </w:tcPr>
          <w:p w14:paraId="24D31325" w14:textId="77777777" w:rsidR="008D115A" w:rsidRDefault="008D115A" w:rsidP="00C6740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13" w:type="dxa"/>
            <w:gridSpan w:val="2"/>
            <w:vAlign w:val="center"/>
          </w:tcPr>
          <w:p w14:paraId="50923D5E" w14:textId="77777777" w:rsidR="008D115A" w:rsidRDefault="008D115A" w:rsidP="00C67404">
            <w:pPr>
              <w:spacing w:line="24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调整装置</w:t>
            </w:r>
          </w:p>
        </w:tc>
        <w:tc>
          <w:tcPr>
            <w:tcW w:w="708" w:type="dxa"/>
            <w:vAlign w:val="center"/>
          </w:tcPr>
          <w:p w14:paraId="15493191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33FF492A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3A6A0A7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D115A" w14:paraId="0814613B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3E437148" w14:textId="77777777" w:rsidR="008D115A" w:rsidRDefault="008D115A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67" w:type="dxa"/>
            <w:gridSpan w:val="2"/>
            <w:vMerge/>
            <w:vAlign w:val="center"/>
          </w:tcPr>
          <w:p w14:paraId="3C5D9C8A" w14:textId="77777777" w:rsidR="008D115A" w:rsidRDefault="008D115A" w:rsidP="00C6740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13" w:type="dxa"/>
            <w:gridSpan w:val="2"/>
            <w:vAlign w:val="center"/>
          </w:tcPr>
          <w:p w14:paraId="6E4B3B9D" w14:textId="77777777" w:rsidR="008D115A" w:rsidRDefault="008D115A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修正装置</w:t>
            </w:r>
          </w:p>
        </w:tc>
        <w:tc>
          <w:tcPr>
            <w:tcW w:w="2692" w:type="dxa"/>
            <w:gridSpan w:val="3"/>
            <w:vAlign w:val="center"/>
          </w:tcPr>
          <w:p w14:paraId="573ADBF0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无修正装置不适用</w:t>
            </w:r>
          </w:p>
        </w:tc>
      </w:tr>
      <w:tr w:rsidR="008D115A" w14:paraId="20B91CC1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10E2BC26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67" w:type="dxa"/>
            <w:gridSpan w:val="2"/>
            <w:vMerge/>
            <w:vAlign w:val="center"/>
          </w:tcPr>
          <w:p w14:paraId="6558BB9E" w14:textId="77777777" w:rsidR="008D115A" w:rsidRDefault="008D115A" w:rsidP="00C6740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13" w:type="dxa"/>
            <w:gridSpan w:val="2"/>
            <w:vAlign w:val="center"/>
          </w:tcPr>
          <w:p w14:paraId="182296FC" w14:textId="77777777" w:rsidR="008D115A" w:rsidRDefault="008D115A" w:rsidP="00C67404">
            <w:pPr>
              <w:spacing w:line="24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计算器</w:t>
            </w:r>
          </w:p>
        </w:tc>
        <w:tc>
          <w:tcPr>
            <w:tcW w:w="708" w:type="dxa"/>
            <w:vAlign w:val="center"/>
          </w:tcPr>
          <w:p w14:paraId="0206FB52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60E42DFD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CC51B68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D115A" w14:paraId="78E8E792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7890E5E3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67" w:type="dxa"/>
            <w:gridSpan w:val="2"/>
            <w:vMerge/>
            <w:vAlign w:val="center"/>
          </w:tcPr>
          <w:p w14:paraId="69D02422" w14:textId="77777777" w:rsidR="008D115A" w:rsidRDefault="008D115A" w:rsidP="00C6740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13" w:type="dxa"/>
            <w:gridSpan w:val="2"/>
            <w:vAlign w:val="center"/>
          </w:tcPr>
          <w:p w14:paraId="71071121" w14:textId="77777777" w:rsidR="008D115A" w:rsidRDefault="008D115A" w:rsidP="00C67404">
            <w:pPr>
              <w:spacing w:line="24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辅助装置</w:t>
            </w:r>
          </w:p>
        </w:tc>
        <w:tc>
          <w:tcPr>
            <w:tcW w:w="708" w:type="dxa"/>
            <w:vAlign w:val="center"/>
          </w:tcPr>
          <w:p w14:paraId="37290498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3BA1FA62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00F6029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D115A" w14:paraId="72C61AD4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1A08D4B6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16</w:t>
            </w:r>
          </w:p>
        </w:tc>
        <w:tc>
          <w:tcPr>
            <w:tcW w:w="5480" w:type="dxa"/>
            <w:gridSpan w:val="4"/>
            <w:vAlign w:val="center"/>
          </w:tcPr>
          <w:p w14:paraId="5FD50994" w14:textId="77777777" w:rsidR="008D115A" w:rsidRDefault="008D115A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静磁场</w:t>
            </w:r>
          </w:p>
        </w:tc>
        <w:tc>
          <w:tcPr>
            <w:tcW w:w="708" w:type="dxa"/>
            <w:vAlign w:val="center"/>
          </w:tcPr>
          <w:p w14:paraId="0ADD6D34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6BB30FB9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F6F1003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143BC" w14:paraId="34AD7EF9" w14:textId="77777777" w:rsidTr="008143BC">
        <w:trPr>
          <w:trHeight w:val="510"/>
        </w:trPr>
        <w:tc>
          <w:tcPr>
            <w:tcW w:w="725" w:type="dxa"/>
            <w:vMerge w:val="restart"/>
            <w:vAlign w:val="center"/>
          </w:tcPr>
          <w:p w14:paraId="35002BC1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17</w:t>
            </w:r>
          </w:p>
        </w:tc>
        <w:tc>
          <w:tcPr>
            <w:tcW w:w="1367" w:type="dxa"/>
            <w:gridSpan w:val="2"/>
            <w:vMerge w:val="restart"/>
            <w:vAlign w:val="center"/>
          </w:tcPr>
          <w:p w14:paraId="629B64CD" w14:textId="77777777" w:rsidR="008143BC" w:rsidRDefault="008143BC" w:rsidP="00C67404">
            <w:pPr>
              <w:autoSpaceDE w:val="0"/>
              <w:autoSpaceDN w:val="0"/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耐久性</w:t>
            </w:r>
          </w:p>
        </w:tc>
        <w:tc>
          <w:tcPr>
            <w:tcW w:w="4113" w:type="dxa"/>
            <w:gridSpan w:val="2"/>
            <w:vAlign w:val="center"/>
          </w:tcPr>
          <w:p w14:paraId="7E76F691" w14:textId="77777777" w:rsidR="008143BC" w:rsidRDefault="008143BC" w:rsidP="00C67404">
            <w:pPr>
              <w:autoSpaceDE w:val="0"/>
              <w:autoSpaceDN w:val="0"/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断续流量试验</w:t>
            </w:r>
          </w:p>
        </w:tc>
        <w:tc>
          <w:tcPr>
            <w:tcW w:w="708" w:type="dxa"/>
            <w:vAlign w:val="center"/>
          </w:tcPr>
          <w:p w14:paraId="34DE20AC" w14:textId="77777777" w:rsidR="008143BC" w:rsidRDefault="008143BC" w:rsidP="008143BC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48983409" w14:textId="77777777" w:rsidR="008143BC" w:rsidRDefault="008143BC" w:rsidP="008143BC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2111709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143BC" w14:paraId="1149DE9C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7EECF3F7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67" w:type="dxa"/>
            <w:gridSpan w:val="2"/>
            <w:vMerge/>
            <w:vAlign w:val="center"/>
          </w:tcPr>
          <w:p w14:paraId="63583EF1" w14:textId="77777777" w:rsidR="008143BC" w:rsidRDefault="008143BC" w:rsidP="00C67404">
            <w:pPr>
              <w:autoSpaceDE w:val="0"/>
              <w:autoSpaceDN w:val="0"/>
              <w:spacing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113" w:type="dxa"/>
            <w:gridSpan w:val="2"/>
            <w:vAlign w:val="center"/>
          </w:tcPr>
          <w:p w14:paraId="4B739943" w14:textId="77777777" w:rsidR="008143BC" w:rsidRDefault="008143BC" w:rsidP="00C67404">
            <w:pPr>
              <w:autoSpaceDE w:val="0"/>
              <w:autoSpaceDN w:val="0"/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连续流量试验</w:t>
            </w:r>
          </w:p>
        </w:tc>
        <w:tc>
          <w:tcPr>
            <w:tcW w:w="708" w:type="dxa"/>
            <w:vAlign w:val="center"/>
          </w:tcPr>
          <w:p w14:paraId="2CCB86E4" w14:textId="77777777" w:rsidR="008143BC" w:rsidRDefault="008143BC" w:rsidP="008143BC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1702B3B8" w14:textId="77777777" w:rsidR="008143BC" w:rsidRDefault="008143BC" w:rsidP="008143BC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DB559FB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143BC" w14:paraId="0F16C079" w14:textId="77777777" w:rsidTr="008D115A">
        <w:trPr>
          <w:trHeight w:val="510"/>
        </w:trPr>
        <w:tc>
          <w:tcPr>
            <w:tcW w:w="8897" w:type="dxa"/>
            <w:gridSpan w:val="8"/>
            <w:vAlign w:val="center"/>
          </w:tcPr>
          <w:p w14:paraId="59EDB3C7" w14:textId="77777777" w:rsidR="008143BC" w:rsidRDefault="008143BC" w:rsidP="00C67404">
            <w:pPr>
              <w:autoSpaceDE w:val="0"/>
              <w:autoSpaceDN w:val="0"/>
              <w:spacing w:line="240" w:lineRule="auto"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通用技术要求</w:t>
            </w:r>
          </w:p>
        </w:tc>
      </w:tr>
      <w:tr w:rsidR="008143BC" w14:paraId="45407C27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76E29A00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18</w:t>
            </w:r>
          </w:p>
        </w:tc>
        <w:tc>
          <w:tcPr>
            <w:tcW w:w="5480" w:type="dxa"/>
            <w:gridSpan w:val="4"/>
            <w:vAlign w:val="center"/>
          </w:tcPr>
          <w:p w14:paraId="6E3AED1B" w14:textId="77777777" w:rsidR="008143BC" w:rsidRPr="00D43171" w:rsidRDefault="008143BC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水表的额定工作条件</w:t>
            </w:r>
          </w:p>
        </w:tc>
        <w:tc>
          <w:tcPr>
            <w:tcW w:w="708" w:type="dxa"/>
            <w:vAlign w:val="center"/>
          </w:tcPr>
          <w:p w14:paraId="65A70F6E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5507DB15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96C9297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143BC" w14:paraId="542D0C05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55E7C114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19</w:t>
            </w:r>
          </w:p>
        </w:tc>
        <w:tc>
          <w:tcPr>
            <w:tcW w:w="5480" w:type="dxa"/>
            <w:gridSpan w:val="4"/>
            <w:vAlign w:val="center"/>
          </w:tcPr>
          <w:p w14:paraId="36E6FF19" w14:textId="77777777" w:rsidR="008143BC" w:rsidRDefault="008143BC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水表的材料和结构</w:t>
            </w:r>
          </w:p>
        </w:tc>
        <w:tc>
          <w:tcPr>
            <w:tcW w:w="708" w:type="dxa"/>
            <w:vAlign w:val="center"/>
          </w:tcPr>
          <w:p w14:paraId="56D52BF6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4B0459F4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0FBBA77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143BC" w14:paraId="60344D2D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5F32FCC6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20</w:t>
            </w:r>
          </w:p>
        </w:tc>
        <w:tc>
          <w:tcPr>
            <w:tcW w:w="5480" w:type="dxa"/>
            <w:gridSpan w:val="4"/>
            <w:vAlign w:val="center"/>
          </w:tcPr>
          <w:p w14:paraId="42181EE2" w14:textId="77777777" w:rsidR="008143BC" w:rsidRPr="00DD47BE" w:rsidRDefault="008143BC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指示装置</w:t>
            </w:r>
          </w:p>
        </w:tc>
        <w:tc>
          <w:tcPr>
            <w:tcW w:w="708" w:type="dxa"/>
            <w:vAlign w:val="center"/>
          </w:tcPr>
          <w:p w14:paraId="32658D9B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7CF6546A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1114FEF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143BC" w14:paraId="788A0BBC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5181B0E1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21</w:t>
            </w:r>
          </w:p>
        </w:tc>
        <w:tc>
          <w:tcPr>
            <w:tcW w:w="5480" w:type="dxa"/>
            <w:gridSpan w:val="4"/>
            <w:vAlign w:val="center"/>
          </w:tcPr>
          <w:p w14:paraId="776B9967" w14:textId="77777777" w:rsidR="008143BC" w:rsidRDefault="008143BC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安装条件</w:t>
            </w:r>
          </w:p>
        </w:tc>
        <w:tc>
          <w:tcPr>
            <w:tcW w:w="708" w:type="dxa"/>
            <w:vAlign w:val="center"/>
          </w:tcPr>
          <w:p w14:paraId="75E8F34F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04CB1750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E4A040B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143BC" w14:paraId="231400C9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62F12128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22</w:t>
            </w:r>
          </w:p>
        </w:tc>
        <w:tc>
          <w:tcPr>
            <w:tcW w:w="5480" w:type="dxa"/>
            <w:gridSpan w:val="4"/>
            <w:vAlign w:val="center"/>
          </w:tcPr>
          <w:p w14:paraId="5791F118" w14:textId="77777777" w:rsidR="008143BC" w:rsidRDefault="008143BC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静压力</w:t>
            </w:r>
          </w:p>
        </w:tc>
        <w:tc>
          <w:tcPr>
            <w:tcW w:w="708" w:type="dxa"/>
            <w:vAlign w:val="center"/>
          </w:tcPr>
          <w:p w14:paraId="14DAFF56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30824303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051897B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143BC" w14:paraId="769E8004" w14:textId="77777777" w:rsidTr="008143BC">
        <w:trPr>
          <w:trHeight w:val="510"/>
        </w:trPr>
        <w:tc>
          <w:tcPr>
            <w:tcW w:w="725" w:type="dxa"/>
            <w:vAlign w:val="center"/>
          </w:tcPr>
          <w:p w14:paraId="516EF556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23</w:t>
            </w:r>
          </w:p>
        </w:tc>
        <w:tc>
          <w:tcPr>
            <w:tcW w:w="5480" w:type="dxa"/>
            <w:gridSpan w:val="4"/>
            <w:vAlign w:val="center"/>
          </w:tcPr>
          <w:p w14:paraId="28C6C7AC" w14:textId="77777777" w:rsidR="008143BC" w:rsidRDefault="008143BC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压力损失</w:t>
            </w:r>
          </w:p>
        </w:tc>
        <w:tc>
          <w:tcPr>
            <w:tcW w:w="708" w:type="dxa"/>
            <w:vAlign w:val="center"/>
          </w:tcPr>
          <w:p w14:paraId="6CE6ECBF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72153E5D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406740A" w14:textId="77777777" w:rsidR="008143BC" w:rsidRDefault="008143BC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61C69" w14:paraId="1565ADE4" w14:textId="77777777" w:rsidTr="008143BC">
        <w:trPr>
          <w:trHeight w:val="510"/>
        </w:trPr>
        <w:tc>
          <w:tcPr>
            <w:tcW w:w="725" w:type="dxa"/>
            <w:vMerge w:val="restart"/>
            <w:vAlign w:val="center"/>
          </w:tcPr>
          <w:p w14:paraId="39A2183C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24</w:t>
            </w:r>
          </w:p>
        </w:tc>
        <w:tc>
          <w:tcPr>
            <w:tcW w:w="1219" w:type="dxa"/>
            <w:vMerge w:val="restart"/>
            <w:vAlign w:val="center"/>
          </w:tcPr>
          <w:p w14:paraId="1A88762A" w14:textId="77777777" w:rsidR="00861C69" w:rsidRDefault="00861C69" w:rsidP="00C6740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带电子装置的水表</w:t>
            </w:r>
          </w:p>
        </w:tc>
        <w:tc>
          <w:tcPr>
            <w:tcW w:w="4261" w:type="dxa"/>
            <w:gridSpan w:val="3"/>
            <w:vAlign w:val="center"/>
          </w:tcPr>
          <w:p w14:paraId="0029DDDD" w14:textId="77777777" w:rsidR="00861C69" w:rsidRPr="00770C0C" w:rsidRDefault="00861C69" w:rsidP="00C67404">
            <w:pPr>
              <w:rPr>
                <w:rFonts w:ascii="Arial" w:hAnsi="Arial" w:cs="Arial"/>
                <w:sz w:val="24"/>
                <w:lang w:val="en-US"/>
              </w:rPr>
            </w:pPr>
            <w:r w:rsidRPr="009F50FA">
              <w:rPr>
                <w:rFonts w:ascii="Arial" w:hAnsi="Arial" w:cs="Arial" w:hint="eastAsia"/>
                <w:sz w:val="24"/>
                <w:szCs w:val="24"/>
              </w:rPr>
              <w:t>总要求</w:t>
            </w:r>
          </w:p>
        </w:tc>
        <w:tc>
          <w:tcPr>
            <w:tcW w:w="708" w:type="dxa"/>
            <w:vAlign w:val="center"/>
          </w:tcPr>
          <w:p w14:paraId="61310807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310DDCD9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BDE2CB2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61C69" w14:paraId="1C7DCB78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78CCB5A7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6061BFDA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1" w:type="dxa"/>
            <w:gridSpan w:val="3"/>
            <w:vAlign w:val="center"/>
          </w:tcPr>
          <w:p w14:paraId="2109F586" w14:textId="77777777" w:rsidR="00861C69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环境等级</w:t>
            </w:r>
          </w:p>
        </w:tc>
        <w:tc>
          <w:tcPr>
            <w:tcW w:w="708" w:type="dxa"/>
            <w:vAlign w:val="center"/>
          </w:tcPr>
          <w:p w14:paraId="161CDBAA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6C23D542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5B93046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61C69" w14:paraId="1BADA4C3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20F36C80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35961CED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1" w:type="dxa"/>
            <w:gridSpan w:val="3"/>
            <w:vAlign w:val="center"/>
          </w:tcPr>
          <w:p w14:paraId="5AE0934D" w14:textId="77777777" w:rsidR="00861C69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电磁环境</w:t>
            </w:r>
          </w:p>
        </w:tc>
        <w:tc>
          <w:tcPr>
            <w:tcW w:w="708" w:type="dxa"/>
            <w:vAlign w:val="center"/>
          </w:tcPr>
          <w:p w14:paraId="747FDDB1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6868BEA4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56696A3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61C69" w14:paraId="2AAF76BC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6F96937F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7EA553FD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 w:val="restart"/>
            <w:vAlign w:val="center"/>
          </w:tcPr>
          <w:p w14:paraId="2793FD7C" w14:textId="77777777" w:rsidR="00861C69" w:rsidRDefault="00861C69" w:rsidP="00C6740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电源</w:t>
            </w:r>
          </w:p>
        </w:tc>
        <w:tc>
          <w:tcPr>
            <w:tcW w:w="3123" w:type="dxa"/>
            <w:vAlign w:val="center"/>
          </w:tcPr>
          <w:p w14:paraId="7370392A" w14:textId="77777777" w:rsidR="00861C69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总要求</w:t>
            </w:r>
          </w:p>
        </w:tc>
        <w:tc>
          <w:tcPr>
            <w:tcW w:w="708" w:type="dxa"/>
            <w:vAlign w:val="center"/>
          </w:tcPr>
          <w:p w14:paraId="334DE629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4E838DEF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7E8D7E7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61C69" w14:paraId="04AF436E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286ADE85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26E74E17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12AB7D8F" w14:textId="77777777" w:rsidR="00861C69" w:rsidRDefault="00861C69" w:rsidP="00C6740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3" w:type="dxa"/>
            <w:vAlign w:val="center"/>
          </w:tcPr>
          <w:p w14:paraId="57FC8913" w14:textId="77777777" w:rsidR="00861C69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外部电源</w:t>
            </w:r>
          </w:p>
        </w:tc>
        <w:tc>
          <w:tcPr>
            <w:tcW w:w="2692" w:type="dxa"/>
            <w:gridSpan w:val="3"/>
            <w:vAlign w:val="center"/>
          </w:tcPr>
          <w:p w14:paraId="0E238B9A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无外部电源不适用</w:t>
            </w:r>
          </w:p>
        </w:tc>
      </w:tr>
      <w:tr w:rsidR="00861C69" w14:paraId="7509827B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52BA7414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5604080B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73B57399" w14:textId="77777777" w:rsidR="00861C69" w:rsidRDefault="00861C69" w:rsidP="00C6740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3" w:type="dxa"/>
            <w:vAlign w:val="center"/>
          </w:tcPr>
          <w:p w14:paraId="13209A1D" w14:textId="77777777" w:rsidR="00861C69" w:rsidRPr="002639FA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不可更换电池</w:t>
            </w:r>
          </w:p>
        </w:tc>
        <w:tc>
          <w:tcPr>
            <w:tcW w:w="2692" w:type="dxa"/>
            <w:gridSpan w:val="3"/>
            <w:vAlign w:val="center"/>
          </w:tcPr>
          <w:p w14:paraId="64C502CE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无不可更换电池不适用</w:t>
            </w:r>
          </w:p>
        </w:tc>
      </w:tr>
      <w:tr w:rsidR="00861C69" w14:paraId="628902B8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08DFAD3C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080596B7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59739BA2" w14:textId="77777777" w:rsidR="00861C69" w:rsidRDefault="00861C69" w:rsidP="00C6740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3" w:type="dxa"/>
            <w:vAlign w:val="center"/>
          </w:tcPr>
          <w:p w14:paraId="432675AF" w14:textId="77777777" w:rsidR="00861C69" w:rsidRPr="002639FA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可更换电池</w:t>
            </w:r>
          </w:p>
        </w:tc>
        <w:tc>
          <w:tcPr>
            <w:tcW w:w="708" w:type="dxa"/>
            <w:vAlign w:val="center"/>
          </w:tcPr>
          <w:p w14:paraId="357DA0A1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950F5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2F88031A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FEBC248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61C69" w14:paraId="5BA77463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3D3A4062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7EC4CCE2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1" w:type="dxa"/>
            <w:gridSpan w:val="3"/>
            <w:vAlign w:val="center"/>
          </w:tcPr>
          <w:p w14:paraId="5EF4FFC6" w14:textId="77777777" w:rsidR="00861C69" w:rsidRPr="002639FA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电子装置结构</w:t>
            </w:r>
          </w:p>
        </w:tc>
        <w:tc>
          <w:tcPr>
            <w:tcW w:w="708" w:type="dxa"/>
            <w:vAlign w:val="center"/>
          </w:tcPr>
          <w:p w14:paraId="78052A90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793EDC22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B8FEDEC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61C69" w14:paraId="56E03928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4228EB55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36D8EEE6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 w:val="restart"/>
            <w:vAlign w:val="center"/>
          </w:tcPr>
          <w:p w14:paraId="3B51D149" w14:textId="77777777" w:rsidR="00861C69" w:rsidRDefault="00861C69" w:rsidP="00C6740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影响因子和扰动</w:t>
            </w:r>
          </w:p>
        </w:tc>
        <w:tc>
          <w:tcPr>
            <w:tcW w:w="3123" w:type="dxa"/>
            <w:vAlign w:val="center"/>
          </w:tcPr>
          <w:p w14:paraId="4CD6AE4B" w14:textId="77777777" w:rsidR="00861C69" w:rsidRPr="002639FA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高温</w:t>
            </w: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（</w:t>
            </w:r>
            <w:r>
              <w:rPr>
                <w:rFonts w:ascii="Arial" w:hAnsi="Arial" w:cs="Arial" w:hint="eastAsia"/>
                <w:sz w:val="24"/>
                <w:szCs w:val="24"/>
              </w:rPr>
              <w:t>无冷凝</w:t>
            </w: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）</w:t>
            </w:r>
          </w:p>
        </w:tc>
        <w:tc>
          <w:tcPr>
            <w:tcW w:w="708" w:type="dxa"/>
            <w:vAlign w:val="center"/>
          </w:tcPr>
          <w:p w14:paraId="62E945BE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2A256357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760C7DC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61C69" w14:paraId="57949870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72FDA57F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07C2DD8B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59B9E042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3" w:type="dxa"/>
            <w:vAlign w:val="center"/>
          </w:tcPr>
          <w:p w14:paraId="4ADD17BF" w14:textId="77777777" w:rsidR="00861C69" w:rsidRPr="002639FA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低温</w:t>
            </w:r>
          </w:p>
        </w:tc>
        <w:tc>
          <w:tcPr>
            <w:tcW w:w="708" w:type="dxa"/>
            <w:vAlign w:val="center"/>
          </w:tcPr>
          <w:p w14:paraId="1EE4D713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4C1BC1D4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FE7B842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61C69" w14:paraId="1A41BFCB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7AA8E011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3BA8F525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5BD167C7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3" w:type="dxa"/>
            <w:vAlign w:val="center"/>
          </w:tcPr>
          <w:p w14:paraId="0B87273F" w14:textId="77777777" w:rsidR="00861C69" w:rsidRPr="002639FA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交变湿热（</w:t>
            </w: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冷凝）</w:t>
            </w:r>
          </w:p>
        </w:tc>
        <w:tc>
          <w:tcPr>
            <w:tcW w:w="708" w:type="dxa"/>
            <w:vAlign w:val="center"/>
          </w:tcPr>
          <w:p w14:paraId="5AF94938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287ABF10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8009ADD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61C69" w14:paraId="4850CE1A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6767885D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09E74BC7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0952CBAA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3" w:type="dxa"/>
            <w:vAlign w:val="center"/>
          </w:tcPr>
          <w:p w14:paraId="485BFF57" w14:textId="77777777" w:rsidR="00861C69" w:rsidRPr="00E54F00" w:rsidRDefault="00861C69" w:rsidP="00C67404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电源变化</w:t>
            </w:r>
          </w:p>
        </w:tc>
        <w:tc>
          <w:tcPr>
            <w:tcW w:w="2692" w:type="dxa"/>
            <w:gridSpan w:val="3"/>
            <w:vAlign w:val="center"/>
          </w:tcPr>
          <w:p w14:paraId="0C5F8A7E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非电子式水表且无电子计算器不适用</w:t>
            </w:r>
          </w:p>
        </w:tc>
      </w:tr>
      <w:tr w:rsidR="00861C69" w14:paraId="7F59CC02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5EFF9C7A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0F22D6C8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46965DB2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3" w:type="dxa"/>
            <w:vAlign w:val="center"/>
          </w:tcPr>
          <w:p w14:paraId="1195417F" w14:textId="77777777" w:rsidR="00861C69" w:rsidRPr="002639FA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内置电池中断</w:t>
            </w:r>
          </w:p>
        </w:tc>
        <w:tc>
          <w:tcPr>
            <w:tcW w:w="708" w:type="dxa"/>
            <w:vAlign w:val="center"/>
          </w:tcPr>
          <w:p w14:paraId="25FE51B9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2891DC9B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EC8FB33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61C69" w14:paraId="1D120CD7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32F46BED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65DD3F08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73C8113C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3" w:type="dxa"/>
            <w:vAlign w:val="center"/>
          </w:tcPr>
          <w:p w14:paraId="5D4A2A40" w14:textId="77777777" w:rsidR="00861C69" w:rsidRPr="002639FA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振动（随机）</w:t>
            </w:r>
          </w:p>
        </w:tc>
        <w:tc>
          <w:tcPr>
            <w:tcW w:w="2692" w:type="dxa"/>
            <w:gridSpan w:val="3"/>
            <w:vAlign w:val="center"/>
          </w:tcPr>
          <w:p w14:paraId="0143B20B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非移动式水表不适用</w:t>
            </w:r>
          </w:p>
        </w:tc>
      </w:tr>
      <w:tr w:rsidR="00861C69" w14:paraId="337DCDB0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58835A77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42325BB6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20F53A7F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3" w:type="dxa"/>
            <w:vAlign w:val="center"/>
          </w:tcPr>
          <w:p w14:paraId="7AD1EAC2" w14:textId="77777777" w:rsidR="00861C69" w:rsidRPr="002639FA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</w:rPr>
              <w:t>机械冲击</w:t>
            </w:r>
          </w:p>
        </w:tc>
        <w:tc>
          <w:tcPr>
            <w:tcW w:w="2692" w:type="dxa"/>
            <w:gridSpan w:val="3"/>
            <w:vAlign w:val="center"/>
          </w:tcPr>
          <w:p w14:paraId="6227FF66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非移动式水表不适用</w:t>
            </w:r>
          </w:p>
        </w:tc>
      </w:tr>
      <w:tr w:rsidR="00861C69" w14:paraId="3398CBE0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7C48A669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0A25034F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48FC963C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3" w:type="dxa"/>
            <w:vAlign w:val="center"/>
          </w:tcPr>
          <w:p w14:paraId="1D1C5FE7" w14:textId="77777777" w:rsidR="00861C69" w:rsidRPr="002639FA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交流主电源电压暂降和短时中断</w:t>
            </w:r>
          </w:p>
        </w:tc>
        <w:tc>
          <w:tcPr>
            <w:tcW w:w="2692" w:type="dxa"/>
            <w:gridSpan w:val="3"/>
            <w:vAlign w:val="center"/>
          </w:tcPr>
          <w:p w14:paraId="6497EE2B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电池供电水表不适用</w:t>
            </w:r>
          </w:p>
        </w:tc>
      </w:tr>
      <w:tr w:rsidR="00861C69" w14:paraId="3180223D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07D22B91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24DE0F54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75FEBF16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3" w:type="dxa"/>
            <w:vAlign w:val="center"/>
          </w:tcPr>
          <w:p w14:paraId="48F5AA53" w14:textId="77777777" w:rsidR="00861C69" w:rsidRPr="002639FA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信号线、数据线和控制线上的脉冲群</w:t>
            </w:r>
          </w:p>
        </w:tc>
        <w:tc>
          <w:tcPr>
            <w:tcW w:w="2692" w:type="dxa"/>
            <w:gridSpan w:val="3"/>
            <w:vAlign w:val="center"/>
          </w:tcPr>
          <w:p w14:paraId="13940B3F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无信号线、数据线和控制线不适用</w:t>
            </w:r>
          </w:p>
        </w:tc>
      </w:tr>
      <w:tr w:rsidR="00861C69" w14:paraId="632BCA02" w14:textId="77777777" w:rsidTr="008143BC">
        <w:trPr>
          <w:trHeight w:val="510"/>
        </w:trPr>
        <w:tc>
          <w:tcPr>
            <w:tcW w:w="725" w:type="dxa"/>
            <w:vMerge w:val="restart"/>
            <w:vAlign w:val="center"/>
          </w:tcPr>
          <w:p w14:paraId="1BAE5A66" w14:textId="77777777" w:rsidR="00861C69" w:rsidRDefault="00861C69" w:rsidP="00405052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24</w:t>
            </w:r>
          </w:p>
        </w:tc>
        <w:tc>
          <w:tcPr>
            <w:tcW w:w="1219" w:type="dxa"/>
            <w:vMerge w:val="restart"/>
            <w:vAlign w:val="center"/>
          </w:tcPr>
          <w:p w14:paraId="0ACEC589" w14:textId="77777777" w:rsidR="00861C69" w:rsidRDefault="00861C69" w:rsidP="004050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带电子装置的水表</w:t>
            </w:r>
          </w:p>
        </w:tc>
        <w:tc>
          <w:tcPr>
            <w:tcW w:w="1138" w:type="dxa"/>
            <w:gridSpan w:val="2"/>
            <w:vMerge w:val="restart"/>
            <w:vAlign w:val="center"/>
          </w:tcPr>
          <w:p w14:paraId="397CE160" w14:textId="77777777" w:rsidR="00861C69" w:rsidRDefault="00861C69" w:rsidP="004050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影响因子和扰动</w:t>
            </w:r>
          </w:p>
        </w:tc>
        <w:tc>
          <w:tcPr>
            <w:tcW w:w="3123" w:type="dxa"/>
            <w:vAlign w:val="center"/>
          </w:tcPr>
          <w:p w14:paraId="06DEFA18" w14:textId="77777777" w:rsidR="00861C69" w:rsidRPr="002639FA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交流和直流主电源上的（瞬变）脉冲群</w:t>
            </w:r>
          </w:p>
        </w:tc>
        <w:tc>
          <w:tcPr>
            <w:tcW w:w="2692" w:type="dxa"/>
            <w:gridSpan w:val="3"/>
            <w:vAlign w:val="center"/>
          </w:tcPr>
          <w:p w14:paraId="332D1282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电池供电水表不适用</w:t>
            </w:r>
          </w:p>
        </w:tc>
      </w:tr>
      <w:tr w:rsidR="00861C69" w14:paraId="1D0F92D2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21F1A531" w14:textId="77777777" w:rsidR="00861C69" w:rsidRDefault="00861C69" w:rsidP="00405052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4E5B02F2" w14:textId="77777777" w:rsidR="00861C69" w:rsidRDefault="00861C69" w:rsidP="004050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148CD5F5" w14:textId="77777777" w:rsidR="00861C69" w:rsidRDefault="00861C69" w:rsidP="004050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3" w:type="dxa"/>
            <w:vAlign w:val="center"/>
          </w:tcPr>
          <w:p w14:paraId="79F8DBE3" w14:textId="77777777" w:rsidR="00861C69" w:rsidRPr="002639FA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静电放电</w:t>
            </w:r>
          </w:p>
        </w:tc>
        <w:tc>
          <w:tcPr>
            <w:tcW w:w="708" w:type="dxa"/>
            <w:vAlign w:val="center"/>
          </w:tcPr>
          <w:p w14:paraId="5B188308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5667B594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3ADC947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61C69" w14:paraId="2A1EC39F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79803696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46BB1074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117304A4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3" w:type="dxa"/>
            <w:vAlign w:val="center"/>
          </w:tcPr>
          <w:p w14:paraId="0485BA89" w14:textId="77777777" w:rsidR="00861C69" w:rsidRDefault="00861C69" w:rsidP="00C67404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辐射电磁场</w:t>
            </w:r>
          </w:p>
        </w:tc>
        <w:tc>
          <w:tcPr>
            <w:tcW w:w="708" w:type="dxa"/>
            <w:vAlign w:val="center"/>
          </w:tcPr>
          <w:p w14:paraId="1951BAAA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6F72DBA1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460A175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61C69" w14:paraId="2654EEE5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7943747D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2BD8D56C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38806D5F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3" w:type="dxa"/>
            <w:vAlign w:val="center"/>
          </w:tcPr>
          <w:p w14:paraId="31F0A6E3" w14:textId="77777777" w:rsidR="00861C69" w:rsidRPr="002639FA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传导电磁场</w:t>
            </w:r>
          </w:p>
        </w:tc>
        <w:tc>
          <w:tcPr>
            <w:tcW w:w="2692" w:type="dxa"/>
            <w:gridSpan w:val="3"/>
            <w:vAlign w:val="center"/>
          </w:tcPr>
          <w:p w14:paraId="783F0FFA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电池供电水表不适用</w:t>
            </w:r>
          </w:p>
        </w:tc>
      </w:tr>
      <w:tr w:rsidR="00861C69" w14:paraId="05A58CE0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235D9173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57A19C7A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6DFCDAE5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3" w:type="dxa"/>
            <w:vAlign w:val="center"/>
          </w:tcPr>
          <w:p w14:paraId="18667695" w14:textId="77777777" w:rsidR="00861C69" w:rsidRPr="002639FA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信号线、数据线和控制线上的浪涌</w:t>
            </w:r>
          </w:p>
        </w:tc>
        <w:tc>
          <w:tcPr>
            <w:tcW w:w="2692" w:type="dxa"/>
            <w:gridSpan w:val="3"/>
            <w:vAlign w:val="center"/>
          </w:tcPr>
          <w:p w14:paraId="2DE0017B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无信号线、数据线和控制线不适用</w:t>
            </w:r>
          </w:p>
        </w:tc>
      </w:tr>
      <w:tr w:rsidR="00861C69" w14:paraId="56B68968" w14:textId="77777777" w:rsidTr="008143BC">
        <w:trPr>
          <w:trHeight w:val="510"/>
        </w:trPr>
        <w:tc>
          <w:tcPr>
            <w:tcW w:w="725" w:type="dxa"/>
            <w:vMerge/>
            <w:vAlign w:val="center"/>
          </w:tcPr>
          <w:p w14:paraId="3B1A21E6" w14:textId="77777777" w:rsidR="00861C69" w:rsidRDefault="00861C69" w:rsidP="00C67404">
            <w:pPr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19" w:type="dxa"/>
            <w:vMerge/>
            <w:vAlign w:val="center"/>
          </w:tcPr>
          <w:p w14:paraId="74935B0E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54191482" w14:textId="77777777" w:rsidR="00861C69" w:rsidRDefault="00861C69" w:rsidP="00C674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3" w:type="dxa"/>
            <w:vAlign w:val="center"/>
          </w:tcPr>
          <w:p w14:paraId="613492C5" w14:textId="77777777" w:rsidR="00861C69" w:rsidRPr="002639FA" w:rsidRDefault="00861C69" w:rsidP="00C67404">
            <w:pPr>
              <w:spacing w:line="240" w:lineRule="auto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交流和直流主电源线上的浪涌</w:t>
            </w:r>
          </w:p>
        </w:tc>
        <w:tc>
          <w:tcPr>
            <w:tcW w:w="2692" w:type="dxa"/>
            <w:gridSpan w:val="3"/>
            <w:vAlign w:val="center"/>
          </w:tcPr>
          <w:p w14:paraId="38EF7DB6" w14:textId="77777777" w:rsidR="00861C69" w:rsidRDefault="00861C69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电池供电水表不适用</w:t>
            </w:r>
          </w:p>
        </w:tc>
      </w:tr>
    </w:tbl>
    <w:p w14:paraId="33C22FE7" w14:textId="77777777" w:rsidR="00960610" w:rsidRDefault="00960610">
      <w:pPr>
        <w:autoSpaceDE w:val="0"/>
        <w:autoSpaceDN w:val="0"/>
        <w:spacing w:line="360" w:lineRule="auto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134"/>
        <w:gridCol w:w="1134"/>
      </w:tblGrid>
      <w:tr w:rsidR="00960610" w14:paraId="2ED83D43" w14:textId="77777777">
        <w:tc>
          <w:tcPr>
            <w:tcW w:w="1242" w:type="dxa"/>
            <w:vAlign w:val="center"/>
          </w:tcPr>
          <w:p w14:paraId="3BB47195" w14:textId="77777777" w:rsidR="00960610" w:rsidRDefault="00960610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＋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476319B" w14:textId="77777777" w:rsidR="00960610" w:rsidRDefault="00960610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－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59BDEF" w14:textId="77777777" w:rsidR="00960610" w:rsidRDefault="00960610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60610" w14:paraId="64FE7728" w14:textId="77777777">
        <w:tc>
          <w:tcPr>
            <w:tcW w:w="1242" w:type="dxa"/>
            <w:vAlign w:val="center"/>
          </w:tcPr>
          <w:p w14:paraId="38B2F919" w14:textId="77777777" w:rsidR="00960610" w:rsidRDefault="00960610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450B120B" w14:textId="77777777" w:rsidR="00960610" w:rsidRDefault="00960610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C0014B" w14:textId="77777777" w:rsidR="00960610" w:rsidRDefault="00960610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通过</w:t>
            </w:r>
          </w:p>
        </w:tc>
      </w:tr>
      <w:tr w:rsidR="00960610" w14:paraId="22486CCA" w14:textId="77777777">
        <w:tc>
          <w:tcPr>
            <w:tcW w:w="1242" w:type="dxa"/>
            <w:vAlign w:val="center"/>
          </w:tcPr>
          <w:p w14:paraId="112E1C5D" w14:textId="77777777" w:rsidR="00960610" w:rsidRDefault="00960610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3102E5AA" w14:textId="77777777" w:rsidR="00960610" w:rsidRDefault="00960610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318858" w14:textId="77777777" w:rsidR="00960610" w:rsidRDefault="00960610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不通过</w:t>
            </w:r>
          </w:p>
        </w:tc>
      </w:tr>
    </w:tbl>
    <w:p w14:paraId="4F824C89" w14:textId="77777777" w:rsidR="00E678EB" w:rsidRDefault="00E678EB" w:rsidP="000E2314">
      <w:pPr>
        <w:autoSpaceDE w:val="0"/>
        <w:autoSpaceDN w:val="0"/>
        <w:spacing w:beforeLines="100" w:before="312" w:line="360" w:lineRule="auto"/>
        <w:jc w:val="left"/>
        <w:rPr>
          <w:rFonts w:ascii="Arial" w:hAnsi="Arial" w:cs="Arial"/>
          <w:sz w:val="24"/>
        </w:rPr>
      </w:pPr>
    </w:p>
    <w:p w14:paraId="54BF04BA" w14:textId="77777777" w:rsidR="00E678EB" w:rsidRDefault="00E678EB" w:rsidP="000E2314">
      <w:pPr>
        <w:autoSpaceDE w:val="0"/>
        <w:autoSpaceDN w:val="0"/>
        <w:spacing w:beforeLines="100" w:before="312" w:line="360" w:lineRule="auto"/>
        <w:jc w:val="left"/>
        <w:rPr>
          <w:rFonts w:ascii="Arial" w:hAnsi="Arial" w:cs="Arial"/>
          <w:sz w:val="24"/>
        </w:rPr>
      </w:pPr>
    </w:p>
    <w:p w14:paraId="3F252F0F" w14:textId="77777777" w:rsidR="00E678EB" w:rsidRDefault="00E678EB" w:rsidP="000E2314">
      <w:pPr>
        <w:autoSpaceDE w:val="0"/>
        <w:autoSpaceDN w:val="0"/>
        <w:spacing w:beforeLines="100" w:before="312" w:line="360" w:lineRule="auto"/>
        <w:jc w:val="left"/>
        <w:rPr>
          <w:rFonts w:ascii="Arial" w:hAnsi="Arial" w:cs="Arial"/>
          <w:sz w:val="24"/>
        </w:rPr>
      </w:pPr>
    </w:p>
    <w:p w14:paraId="108B23F9" w14:textId="77777777" w:rsidR="00E678EB" w:rsidRDefault="00E678EB" w:rsidP="000E2314">
      <w:pPr>
        <w:autoSpaceDE w:val="0"/>
        <w:autoSpaceDN w:val="0"/>
        <w:spacing w:beforeLines="100" w:before="312" w:line="360" w:lineRule="auto"/>
        <w:jc w:val="left"/>
        <w:rPr>
          <w:rFonts w:ascii="Arial" w:hAnsi="Arial" w:cs="Arial"/>
          <w:sz w:val="24"/>
        </w:rPr>
      </w:pPr>
    </w:p>
    <w:p w14:paraId="44EFD2E9" w14:textId="77777777" w:rsidR="007C0716" w:rsidRDefault="007C0716" w:rsidP="000E2314">
      <w:pPr>
        <w:autoSpaceDE w:val="0"/>
        <w:autoSpaceDN w:val="0"/>
        <w:spacing w:beforeLines="100" w:before="312" w:line="360" w:lineRule="auto"/>
        <w:jc w:val="left"/>
        <w:rPr>
          <w:rFonts w:ascii="Arial" w:hAnsi="Arial" w:cs="Arial"/>
          <w:sz w:val="24"/>
        </w:rPr>
      </w:pPr>
    </w:p>
    <w:p w14:paraId="3F7B0B1D" w14:textId="77777777" w:rsidR="000E2BBE" w:rsidRDefault="000E2BBE" w:rsidP="000E2314">
      <w:pPr>
        <w:autoSpaceDE w:val="0"/>
        <w:autoSpaceDN w:val="0"/>
        <w:spacing w:beforeLines="100" w:before="312" w:line="360" w:lineRule="auto"/>
        <w:jc w:val="left"/>
        <w:rPr>
          <w:rFonts w:ascii="Arial" w:hAnsi="Arial" w:cs="Arial"/>
          <w:sz w:val="24"/>
        </w:rPr>
      </w:pPr>
    </w:p>
    <w:p w14:paraId="6E662289" w14:textId="77777777" w:rsidR="000E2BBE" w:rsidRDefault="000E2BBE" w:rsidP="000E2314">
      <w:pPr>
        <w:autoSpaceDE w:val="0"/>
        <w:autoSpaceDN w:val="0"/>
        <w:spacing w:beforeLines="100" w:before="312" w:line="360" w:lineRule="auto"/>
        <w:jc w:val="left"/>
        <w:rPr>
          <w:rFonts w:ascii="Arial" w:hAnsi="Arial" w:cs="Arial"/>
          <w:sz w:val="24"/>
        </w:rPr>
      </w:pPr>
    </w:p>
    <w:p w14:paraId="5F47DB27" w14:textId="77777777" w:rsidR="000E2BBE" w:rsidRDefault="000E2BBE" w:rsidP="000E2314">
      <w:pPr>
        <w:autoSpaceDE w:val="0"/>
        <w:autoSpaceDN w:val="0"/>
        <w:spacing w:beforeLines="100" w:before="312" w:line="360" w:lineRule="auto"/>
        <w:jc w:val="left"/>
        <w:rPr>
          <w:rFonts w:ascii="Arial" w:hAnsi="Arial" w:cs="Arial"/>
          <w:sz w:val="24"/>
        </w:rPr>
      </w:pPr>
    </w:p>
    <w:p w14:paraId="62AF4AE5" w14:textId="77777777" w:rsidR="00543A31" w:rsidRDefault="00543A31" w:rsidP="000E2314">
      <w:pPr>
        <w:autoSpaceDE w:val="0"/>
        <w:autoSpaceDN w:val="0"/>
        <w:spacing w:beforeLines="100" w:before="312" w:line="360" w:lineRule="auto"/>
        <w:jc w:val="left"/>
        <w:rPr>
          <w:rFonts w:ascii="Arial" w:hAnsi="Arial" w:cs="Arial"/>
          <w:sz w:val="24"/>
        </w:rPr>
      </w:pPr>
    </w:p>
    <w:sectPr w:rsidR="00960610">
      <w:headerReference w:type="default" r:id="rId9"/>
      <w:footerReference w:type="default" r:id="rId8"/>
      <w:pgSz w:w="11906" w:h="16838"/>
      <w:pgMar w:top="1786" w:right="1276" w:bottom="1440" w:left="1800" w:header="851" w:footer="992" w:gutter="0"/>
      <w:pgNumType w:start="6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15C0AA" w14:textId="77777777" w:rsidR="00DC2824" w:rsidRDefault="00DC2824">
      <w:pPr>
        <w:spacing w:line="240" w:lineRule="auto"/>
      </w:pPr>
      <w:r>
        <w:separator/>
      </w:r>
    </w:p>
  </w:endnote>
  <w:endnote w:type="continuationSeparator" w:id="0">
    <w:p w14:paraId="21EA3B94" w14:textId="77777777" w:rsidR="00DC2824" w:rsidRDefault="00DC28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E9B68A" w14:textId="77777777" w:rsidR="000E2314" w:rsidRDefault="000E2314">
    <w:pPr>
      <w:pStyle w:val="Footer"/>
      <w:jc w:val="center"/>
    </w:pPr>
    <w:r>
      <w:rPr>
        <w:rFonts w:ascii="Arial" w:hAnsi="SimSun" w:cs="Arial"/>
        <w:sz w:val="21"/>
        <w:szCs w:val="21"/>
      </w:rPr>
      <w:t>第</w:t>
    </w:r>
    <w:r>
      <w:rPr>
        <w:rFonts w:ascii="Arial" w:hAnsi="Arial" w:cs="Arial"/>
        <w:sz w:val="21"/>
        <w:szCs w:val="21"/>
      </w:rPr>
      <w:fldChar w:fldCharType="begin"/>
    </w:r>
    <w:r>
      <w:rPr>
        <w:rFonts w:ascii="Arial" w:hAnsi="Arial" w:cs="Arial"/>
        <w:sz w:val="21"/>
        <w:szCs w:val="21"/>
      </w:rPr>
      <w:instrText xml:space="preserve"> PAGE  \* Arabic  \* MERGEFORMAT </w:instrText>
    </w:r>
    <w:r>
      <w:rPr>
        <w:rFonts w:ascii="Arial" w:hAnsi="Arial" w:cs="Arial"/>
        <w:sz w:val="21"/>
        <w:szCs w:val="21"/>
      </w:rPr>
      <w:fldChar w:fldCharType="separate"/>
    </w:r>
    <w:r w:rsidRPr="000E2314">
      <w:rPr>
        <w:rFonts w:ascii="Arial" w:hAnsi="Arial" w:cs="Arial"/>
        <w:noProof/>
        <w:sz w:val="21"/>
        <w:szCs w:val="21"/>
        <w:lang w:val="en-US"/>
      </w:rPr>
      <w:t>11</w:t>
    </w:r>
    <w:r>
      <w:rPr>
        <w:rFonts w:ascii="Arial" w:hAnsi="Arial" w:cs="Arial"/>
        <w:sz w:val="21"/>
        <w:szCs w:val="21"/>
      </w:rPr>
      <w:fldChar w:fldCharType="end"/>
    </w:r>
    <w:r>
      <w:rPr>
        <w:rFonts w:ascii="Arial" w:hAnsi="SimSun" w:cs="Arial"/>
        <w:sz w:val="21"/>
        <w:szCs w:val="21"/>
      </w:rPr>
      <w:t>页</w:t>
    </w:r>
    <w:r>
      <w:rPr>
        <w:rFonts w:ascii="Arial" w:hAnsi="SimSun" w:cs="Arial" w:hint="eastAsia"/>
        <w:sz w:val="21"/>
        <w:szCs w:val="21"/>
      </w:rPr>
      <w:t xml:space="preserve">  </w:t>
    </w:r>
    <w:r>
      <w:rPr>
        <w:rFonts w:ascii="Arial" w:hAnsi="SimSun" w:cs="Arial"/>
        <w:sz w:val="21"/>
        <w:szCs w:val="21"/>
      </w:rPr>
      <w:t>共</w:t>
    </w:r>
    <w:r w:rsidRPr="000E2314">
      <w:rPr>
        <w:rFonts w:ascii="Arial" w:hAnsi="SimSun" w:cs="Arial"/>
        <w:noProof/>
        <w:sz w:val="21"/>
        <w:szCs w:val="21"/>
        <w:lang w:val="en-US"/>
      </w:rPr>
      <w:t>20</w:t>
    </w:r>
    <w:r>
      <w:rPr>
        <w:rFonts w:ascii="Arial" w:hAnsi="SimSun" w:cs="Arial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B23474" w14:textId="77777777" w:rsidR="000E2314" w:rsidRDefault="000E2314">
    <w:pPr>
      <w:pStyle w:val="Footer"/>
      <w:jc w:val="center"/>
      <w:rPr>
        <w:rFonts w:ascii="Arial" w:hAnsi="Arial"/>
        <w:sz w:val="21"/>
        <w:szCs w:val="21"/>
      </w:rPr>
    </w:pPr>
    <w:r>
      <w:rPr>
        <w:rFonts w:ascii="Arial" w:hAnsi="Arial" w:cs="Arial" w:hint="eastAsia"/>
        <w:sz w:val="21"/>
        <w:szCs w:val="21"/>
      </w:rPr>
      <w:t>第</w:t>
    </w:r>
    <w:r>
      <w:rPr>
        <w:rFonts w:ascii="Arial" w:hAnsi="Arial" w:cs="Arial"/>
        <w:sz w:val="21"/>
        <w:szCs w:val="21"/>
      </w:rPr>
      <w:fldChar w:fldCharType="begin"/>
    </w:r>
    <w:r>
      <w:rPr>
        <w:rFonts w:ascii="Arial" w:hAnsi="Arial" w:cs="Arial"/>
        <w:sz w:val="21"/>
        <w:szCs w:val="21"/>
      </w:rPr>
      <w:instrText xml:space="preserve"> PAGE  \* Arabic  \* MERGEFORMAT </w:instrText>
    </w:r>
    <w:r>
      <w:rPr>
        <w:rFonts w:ascii="Arial" w:hAnsi="Arial" w:cs="Arial"/>
        <w:sz w:val="21"/>
        <w:szCs w:val="21"/>
      </w:rPr>
      <w:fldChar w:fldCharType="separate"/>
    </w:r>
    <w:r w:rsidRPr="000E2314">
      <w:rPr>
        <w:rFonts w:ascii="Arial" w:hAnsi="Arial" w:cs="Arial"/>
        <w:noProof/>
        <w:sz w:val="21"/>
        <w:szCs w:val="21"/>
        <w:lang w:val="en-US"/>
      </w:rPr>
      <w:t>49</w:t>
    </w:r>
    <w:r>
      <w:rPr>
        <w:rFonts w:ascii="Arial" w:hAnsi="Arial" w:cs="Arial"/>
        <w:sz w:val="21"/>
        <w:szCs w:val="21"/>
      </w:rPr>
      <w:fldChar w:fldCharType="end"/>
    </w:r>
    <w:r>
      <w:rPr>
        <w:rFonts w:ascii="Arial" w:hAnsi="Arial" w:cs="Arial"/>
        <w:sz w:val="21"/>
        <w:szCs w:val="21"/>
      </w:rPr>
      <w:t>页</w:t>
    </w:r>
    <w:r>
      <w:rPr>
        <w:rFonts w:ascii="Arial" w:hAnsi="Arial" w:cs="Arial" w:hint="eastAsia"/>
        <w:sz w:val="21"/>
        <w:szCs w:val="21"/>
      </w:rPr>
      <w:t xml:space="preserve">  </w:t>
    </w:r>
    <w:r>
      <w:rPr>
        <w:rFonts w:ascii="Arial" w:hAnsi="Arial" w:cs="Arial"/>
        <w:sz w:val="21"/>
        <w:szCs w:val="21"/>
      </w:rPr>
      <w:t>共</w:t>
    </w:r>
    <w:r w:rsidRPr="000E2314">
      <w:rPr>
        <w:rFonts w:ascii="Arial" w:hAnsi="Arial" w:cs="Arial"/>
        <w:noProof/>
        <w:sz w:val="21"/>
        <w:szCs w:val="21"/>
        <w:lang w:val="en-US"/>
      </w:rPr>
      <w:t>20</w:t>
    </w:r>
    <w:r>
      <w:rPr>
        <w:rFonts w:ascii="Arial" w:hAnsi="Arial" w:cs="Arial" w:hint="eastAsia"/>
        <w:sz w:val="21"/>
        <w:szCs w:val="21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C0AAA5" w14:textId="77777777" w:rsidR="000E2314" w:rsidRDefault="000E2314">
    <w:pPr>
      <w:pStyle w:val="Footer"/>
      <w:jc w:val="center"/>
      <w:rPr>
        <w:rFonts w:ascii="Arial" w:hAnsi="Arial"/>
        <w:sz w:val="21"/>
        <w:szCs w:val="21"/>
      </w:rPr>
    </w:pPr>
    <w:r>
      <w:rPr>
        <w:rFonts w:ascii="Arial" w:hAnsi="Arial" w:cs="Arial" w:hint="eastAsia"/>
        <w:sz w:val="21"/>
        <w:szCs w:val="21"/>
      </w:rPr>
      <w:t>第</w:t>
    </w:r>
    <w:r>
      <w:rPr>
        <w:rFonts w:ascii="Arial" w:hAnsi="Arial" w:cs="Arial"/>
        <w:sz w:val="21"/>
        <w:szCs w:val="21"/>
      </w:rPr>
      <w:fldChar w:fldCharType="begin"/>
    </w:r>
    <w:r>
      <w:rPr>
        <w:rFonts w:ascii="Arial" w:hAnsi="Arial" w:cs="Arial"/>
        <w:sz w:val="21"/>
        <w:szCs w:val="21"/>
      </w:rPr>
      <w:instrText xml:space="preserve"> PAGE  \* Arabic  \* MERGEFORMAT </w:instrText>
    </w:r>
    <w:r>
      <w:rPr>
        <w:rFonts w:ascii="Arial" w:hAnsi="Arial" w:cs="Arial"/>
        <w:sz w:val="21"/>
        <w:szCs w:val="21"/>
      </w:rPr>
      <w:fldChar w:fldCharType="separate"/>
    </w:r>
    <w:r w:rsidRPr="000E2314">
      <w:rPr>
        <w:rFonts w:ascii="Arial" w:hAnsi="Arial" w:cs="Arial"/>
        <w:noProof/>
        <w:sz w:val="21"/>
        <w:szCs w:val="21"/>
        <w:lang w:val="en-US"/>
      </w:rPr>
      <w:t>54</w:t>
    </w:r>
    <w:r>
      <w:rPr>
        <w:rFonts w:ascii="Arial" w:hAnsi="Arial" w:cs="Arial"/>
        <w:sz w:val="21"/>
        <w:szCs w:val="21"/>
      </w:rPr>
      <w:fldChar w:fldCharType="end"/>
    </w:r>
    <w:r>
      <w:rPr>
        <w:rFonts w:ascii="Arial" w:hAnsi="Arial" w:cs="Arial"/>
        <w:sz w:val="21"/>
        <w:szCs w:val="21"/>
      </w:rPr>
      <w:t>页</w:t>
    </w:r>
    <w:r>
      <w:rPr>
        <w:rFonts w:ascii="Arial" w:hAnsi="Arial" w:cs="Arial" w:hint="eastAsia"/>
        <w:sz w:val="21"/>
        <w:szCs w:val="21"/>
      </w:rPr>
      <w:t xml:space="preserve">  </w:t>
    </w:r>
    <w:r>
      <w:rPr>
        <w:rFonts w:ascii="Arial" w:hAnsi="Arial" w:cs="Arial"/>
        <w:sz w:val="21"/>
        <w:szCs w:val="21"/>
      </w:rPr>
      <w:t>共</w:t>
    </w:r>
    <w:r w:rsidRPr="000E2314">
      <w:rPr>
        <w:rFonts w:ascii="Arial" w:hAnsi="Arial" w:cs="Arial"/>
        <w:noProof/>
        <w:sz w:val="21"/>
        <w:szCs w:val="21"/>
        <w:lang w:val="en-US"/>
      </w:rPr>
      <w:t>20</w:t>
    </w:r>
    <w:r>
      <w:rPr>
        <w:rFonts w:ascii="Arial" w:hAnsi="Arial" w:cs="Arial"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FF4BC9" w14:textId="77777777" w:rsidR="00DC2824" w:rsidRDefault="00DC2824">
      <w:pPr>
        <w:spacing w:line="240" w:lineRule="auto"/>
      </w:pPr>
      <w:r>
        <w:separator/>
      </w:r>
    </w:p>
  </w:footnote>
  <w:footnote w:type="continuationSeparator" w:id="0">
    <w:p w14:paraId="2F4B2605" w14:textId="77777777" w:rsidR="00DC2824" w:rsidRDefault="00DC28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2D8DA71B" w14:textId="371ACA7D" w:rsidR="000E2314" w:rsidRDefault="000E2314" w:rsidP="000E2314">
    <w:pPr>
      <w:pStyle w:val="Header"/>
      <w:keepNext w:val="0"/>
      <w:keepLines/>
      <w:pageBreakBefore w:val="0"/>
      <w:pBdr>
        <w:bottom w:val="none" w:sz="0" w:space="1" w:color="auto"/>
      </w:pBdr>
      <w:spacing w:afterLines="50" w:after="120" w:line="420" w:lineRule="exact" w:before="0" w:beforeLines="0" w:beforeAutospacing="0" w:afterAutospacing="0"/>
      <w:jc w:val="right"/>
      <w:rPr>
        <w:rFonts w:ascii="Arial" w:hAnsi="Arial" w:cs="Arial"/>
        <w:sz w:val="24"/>
        <w:szCs w:val="24"/>
        <w:lang w:val="en-US"/>
      </w:rPr>
    </w:pPr>
    <w:r>
      <w:rPr>
        <w:rFonts w:ascii="Arial" w:hAnsi="Arial" w:cs="Arial"/>
        <w:sz w:val="24"/>
        <w:szCs w:val="24"/>
      </w:rPr>
      <w:t>报告编号：</w:t>
    </w:r>
    <w:r>
      <w:rPr>
        <w:rFonts w:ascii="Arial" w:hAnsi="Arial" w:cs="Arial"/>
        <w:sz w:val="24"/>
        <w:szCs w:val="24"/>
        <w:lang w:val="en-US"/>
      </w:rPr>
      <w:t>2026E31-40-0000</w:t>
    </w:r>
    <w:r w:rsidR="00FF7528">
      <w:rPr>
        <w:rFonts w:ascii="Arial" w:hAnsi="Arial" w:cs="Arial" w:hint="eastAsia"/>
        <w:sz w:val="24"/>
        <w:szCs w:val="24"/>
        <w:lang w:val="en-US"/>
      </w:rPr>
      <w:t>01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487C49" w14:textId="77777777" w:rsidR="000E2314" w:rsidRDefault="000E2314" w:rsidP="0083628E">
    <w:pPr>
      <w:spacing w:line="420" w:lineRule="exact"/>
      <w:jc w:val="left"/>
      <w:rPr>
        <w:rFonts w:ascii="Arial" w:hAnsi="SimSun" w:cs="Arial"/>
        <w:sz w:val="24"/>
      </w:rPr>
    </w:pPr>
  </w:p>
  <w:p w14:paraId="4BD4E066" w14:textId="28FB885F" w:rsidR="000E2314" w:rsidRDefault="000E2314" w:rsidP="000E2314">
    <w:pPr>
      <w:spacing w:afterLines="50" w:after="120" w:line="420" w:lineRule="exact"/>
      <w:jc w:val="left"/>
      <w:rPr>
        <w:rFonts w:ascii="Arial" w:hAnsi="SimSun" w:cs="Arial"/>
        <w:sz w:val="24"/>
      </w:rPr>
    </w:pPr>
    <w:r>
      <w:rPr>
        <w:rFonts w:ascii="Arial" w:hAnsi="SimSun" w:cs="Arial"/>
        <w:sz w:val="24"/>
      </w:rPr>
      <w:t>附件</w:t>
    </w:r>
    <w:r>
      <w:rPr>
        <w:rFonts w:ascii="Arial" w:hAnsi="Arial" w:cs="Arial"/>
        <w:sz w:val="24"/>
      </w:rPr>
      <w:t xml:space="preserve"> </w:t>
    </w:r>
    <w:r>
      <w:rPr>
        <w:rFonts w:ascii="Arial" w:hAnsi="Arial" w:cs="Arial" w:hint="eastAsia"/>
        <w:sz w:val="24"/>
        <w:lang w:val="en-US"/>
      </w:rPr>
      <w:t>1</w:t>
    </w:r>
    <w:r>
      <w:rPr>
        <w:rFonts w:ascii="Arial" w:hAnsi="Arial" w:cs="Arial"/>
        <w:sz w:val="24"/>
      </w:rPr>
      <w:t xml:space="preserve"> </w:t>
    </w:r>
    <w:r>
      <w:rPr>
        <w:rFonts w:ascii="Arial" w:hAnsi="Arial" w:cs="Arial" w:hint="eastAsia"/>
        <w:sz w:val="24"/>
      </w:rPr>
      <w:t xml:space="preserve">              </w:t>
    </w:r>
    <w:r>
      <w:rPr>
        <w:rFonts w:ascii="Arial" w:hAnsi="Arial" w:cs="Arial" w:hint="eastAsia"/>
        <w:sz w:val="24"/>
        <w:lang w:val="en-US"/>
      </w:rPr>
      <w:t xml:space="preserve"> </w:t>
    </w:r>
    <w:r>
      <w:rPr>
        <w:rFonts w:ascii="Arial" w:hAnsi="Arial" w:cs="Arial" w:hint="eastAsia"/>
        <w:sz w:val="24"/>
      </w:rPr>
      <w:t xml:space="preserve"> </w:t>
    </w:r>
    <w:r>
      <w:rPr>
        <w:rFonts w:ascii="Arial" w:hAnsi="Arial" w:cs="Arial" w:hint="eastAsia"/>
        <w:sz w:val="24"/>
        <w:lang w:val="en-US"/>
      </w:rPr>
      <w:t xml:space="preserve">   </w:t>
    </w:r>
    <w:r>
      <w:rPr>
        <w:rFonts w:ascii="Arial" w:hAnsi="Arial" w:cs="Arial" w:hint="eastAsia"/>
        <w:sz w:val="24"/>
      </w:rPr>
      <w:t xml:space="preserve">  </w:t>
    </w:r>
    <w:r>
      <w:rPr>
        <w:rFonts w:ascii="Arial" w:hAnsi="SimSun" w:cs="Arial"/>
        <w:sz w:val="24"/>
      </w:rPr>
      <w:t>型式评价</w:t>
    </w:r>
    <w:r>
      <w:rPr>
        <w:rFonts w:ascii="Arial" w:hAnsi="SimSun" w:cs="Arial" w:hint="eastAsia"/>
        <w:sz w:val="24"/>
      </w:rPr>
      <w:t>记录</w:t>
    </w:r>
    <w:r>
      <w:rPr>
        <w:rFonts w:ascii="Arial" w:hAnsi="Arial" w:cs="Arial" w:hint="eastAsia"/>
        <w:sz w:val="24"/>
      </w:rPr>
      <w:t xml:space="preserve">  </w:t>
    </w:r>
    <w:r>
      <w:rPr>
        <w:rFonts w:ascii="Arial" w:hAnsi="Arial" w:cs="Arial" w:hint="eastAsia"/>
        <w:sz w:val="24"/>
        <w:lang w:val="en-US"/>
      </w:rPr>
      <w:t xml:space="preserve"> </w:t>
    </w:r>
    <w:r>
      <w:rPr>
        <w:rFonts w:ascii="Arial" w:hAnsi="Arial" w:cs="Arial" w:hint="eastAsia"/>
        <w:sz w:val="24"/>
      </w:rPr>
      <w:t>报告编号：</w:t>
    </w:r>
    <w:r>
      <w:rPr>
        <w:rFonts w:ascii="Arial" w:hAnsi="Arial" w:cs="Arial" w:hint="eastAsia"/>
        <w:sz w:val="24"/>
        <w:lang w:val="en-US"/>
      </w:rPr>
      <w:t>2026E31-40-0000</w:t>
    </w:r>
    <w:r w:rsidR="00FF7528">
      <w:rPr>
        <w:rFonts w:ascii="Arial" w:hAnsi="Arial" w:cs="Arial" w:hint="eastAsia"/>
        <w:sz w:val="24"/>
        <w:lang w:val="en-US"/>
      </w:rPr>
      <w:t>01</w:t>
    </w:r>
    <w:r>
      <w:rPr>
        <w:rFonts w:ascii="Arial" w:hAnsi="Arial" w:cs="Arial" w:hint="eastAsia"/>
        <w:sz w:val="24"/>
      </w:rPr>
      <w:t xml:space="preserve">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070F41" w14:textId="77777777" w:rsidR="000E2314" w:rsidRDefault="000E2314" w:rsidP="00356F42">
    <w:pPr>
      <w:spacing w:line="420" w:lineRule="exact"/>
      <w:jc w:val="left"/>
      <w:rPr>
        <w:rFonts w:ascii="Arial" w:hAnsi="SimSun" w:cs="Arial"/>
        <w:sz w:val="24"/>
      </w:rPr>
    </w:pPr>
  </w:p>
  <w:p w14:paraId="52E0FDA4" w14:textId="58F96EE5" w:rsidR="000E2314" w:rsidRDefault="000E2314" w:rsidP="000E2314">
    <w:pPr>
      <w:spacing w:afterLines="50" w:after="120" w:line="420" w:lineRule="exact"/>
      <w:jc w:val="left"/>
      <w:rPr>
        <w:rFonts w:ascii="Arial" w:hAnsi="SimSun" w:cs="Arial"/>
        <w:sz w:val="24"/>
      </w:rPr>
    </w:pPr>
    <w:r>
      <w:rPr>
        <w:rFonts w:ascii="Arial" w:hAnsi="SimSun" w:cs="Arial"/>
        <w:sz w:val="24"/>
      </w:rPr>
      <w:t>附件</w:t>
    </w:r>
    <w:r>
      <w:rPr>
        <w:rFonts w:ascii="Arial" w:hAnsi="Arial" w:cs="Arial"/>
        <w:sz w:val="24"/>
      </w:rPr>
      <w:t xml:space="preserve"> </w:t>
    </w:r>
    <w:r>
      <w:rPr>
        <w:rFonts w:ascii="Arial" w:hAnsi="Arial" w:cs="Arial" w:hint="eastAsia"/>
        <w:sz w:val="24"/>
        <w:lang w:val="en-US"/>
      </w:rPr>
      <w:t>2</w:t>
    </w:r>
    <w:r>
      <w:rPr>
        <w:rFonts w:ascii="Arial" w:hAnsi="Arial" w:cs="Arial"/>
        <w:sz w:val="24"/>
      </w:rPr>
      <w:t xml:space="preserve"> </w:t>
    </w:r>
    <w:r>
      <w:rPr>
        <w:rFonts w:ascii="Arial" w:hAnsi="Arial" w:cs="Arial" w:hint="eastAsia"/>
        <w:sz w:val="24"/>
      </w:rPr>
      <w:t xml:space="preserve">      </w:t>
    </w:r>
    <w:r>
      <w:rPr>
        <w:rFonts w:ascii="Arial" w:hAnsi="Arial" w:cs="Arial" w:hint="eastAsia"/>
        <w:sz w:val="24"/>
        <w:lang w:val="en-US"/>
      </w:rPr>
      <w:t xml:space="preserve"> </w:t>
    </w:r>
    <w:r>
      <w:rPr>
        <w:rFonts w:ascii="Arial" w:hAnsi="Arial" w:cs="Arial" w:hint="eastAsia"/>
        <w:sz w:val="24"/>
      </w:rPr>
      <w:t xml:space="preserve">        </w:t>
    </w:r>
    <w:r>
      <w:rPr>
        <w:rFonts w:ascii="Arial" w:hAnsi="Arial" w:cs="Arial" w:hint="eastAsia"/>
        <w:sz w:val="24"/>
      </w:rPr>
      <w:t>型式评价试验样机照片</w:t>
    </w:r>
    <w:r>
      <w:rPr>
        <w:rFonts w:ascii="Arial" w:hAnsi="Arial" w:cs="Arial" w:hint="eastAsia"/>
        <w:sz w:val="24"/>
      </w:rPr>
      <w:t xml:space="preserve"> </w:t>
    </w:r>
    <w:r>
      <w:rPr>
        <w:rFonts w:ascii="Arial" w:hAnsi="Arial" w:cs="Arial" w:hint="eastAsia"/>
        <w:sz w:val="24"/>
      </w:rPr>
      <w:t>报告编号：</w:t>
    </w:r>
    <w:r>
      <w:rPr>
        <w:rFonts w:ascii="Arial" w:hAnsi="Arial" w:cs="Arial" w:hint="eastAsia"/>
        <w:sz w:val="24"/>
        <w:lang w:val="en-US"/>
      </w:rPr>
      <w:t>2026E31-40-0000</w:t>
    </w:r>
    <w:r w:rsidR="00FF7528">
      <w:rPr>
        <w:rFonts w:ascii="Arial" w:hAnsi="Arial" w:cs="Arial" w:hint="eastAsia"/>
        <w:sz w:val="24"/>
        <w:lang w:val="en-US"/>
      </w:rPr>
      <w:t>01</w:t>
    </w:r>
    <w:r>
      <w:rPr>
        <w:rFonts w:ascii="Arial" w:hAnsi="Arial" w:cs="Arial" w:hint="eastAsia"/>
        <w:sz w:val="24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SimSun" w:eastAsia="SimSun" w:hAnsi="SimSun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SimHei" w:eastAsia="SimHei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</w:lvl>
  </w:abstractNum>
  <w:num w:numId="1" w16cid:durableId="526453767">
    <w:abstractNumId w:val="10"/>
  </w:num>
  <w:num w:numId="2" w16cid:durableId="521209947">
    <w:abstractNumId w:val="11"/>
    <w:lvlOverride w:ilvl="0">
      <w:startOverride w:val="5"/>
    </w:lvlOverride>
  </w:num>
  <w:num w:numId="3" w16cid:durableId="1683510786">
    <w:abstractNumId w:val="9"/>
  </w:num>
  <w:num w:numId="4" w16cid:durableId="589656996">
    <w:abstractNumId w:val="15"/>
  </w:num>
  <w:num w:numId="5" w16cid:durableId="92945561">
    <w:abstractNumId w:val="2"/>
  </w:num>
  <w:num w:numId="6" w16cid:durableId="379328166">
    <w:abstractNumId w:val="7"/>
  </w:num>
  <w:num w:numId="7" w16cid:durableId="1875845280">
    <w:abstractNumId w:val="4"/>
  </w:num>
  <w:num w:numId="8" w16cid:durableId="921378559">
    <w:abstractNumId w:val="6"/>
  </w:num>
  <w:num w:numId="9" w16cid:durableId="2121802447">
    <w:abstractNumId w:val="1"/>
  </w:num>
  <w:num w:numId="10" w16cid:durableId="629286763">
    <w:abstractNumId w:val="13"/>
  </w:num>
  <w:num w:numId="11" w16cid:durableId="1405954547">
    <w:abstractNumId w:val="0"/>
  </w:num>
  <w:num w:numId="12" w16cid:durableId="1248879983">
    <w:abstractNumId w:val="8"/>
  </w:num>
  <w:num w:numId="13" w16cid:durableId="487597387">
    <w:abstractNumId w:val="12"/>
  </w:num>
  <w:num w:numId="14" w16cid:durableId="1201093992">
    <w:abstractNumId w:val="3"/>
  </w:num>
  <w:num w:numId="15" w16cid:durableId="1585991285">
    <w:abstractNumId w:val="14"/>
  </w:num>
  <w:num w:numId="16" w16cid:durableId="1314598669">
    <w:abstractNumId w:val="5"/>
  </w:num>
  <w:num w:numId="17" w16cid:durableId="1009799308">
    <w:abstractNumId w:val="17"/>
  </w:num>
  <w:num w:numId="18" w16cid:durableId="52630657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3B8D"/>
    <w:rsid w:val="0001578D"/>
    <w:rsid w:val="00016B94"/>
    <w:rsid w:val="000172AB"/>
    <w:rsid w:val="000179CF"/>
    <w:rsid w:val="00017D92"/>
    <w:rsid w:val="00020804"/>
    <w:rsid w:val="00020D33"/>
    <w:rsid w:val="00020E7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156D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9107F"/>
    <w:rsid w:val="00091690"/>
    <w:rsid w:val="00094EA6"/>
    <w:rsid w:val="0009675A"/>
    <w:rsid w:val="00097EBC"/>
    <w:rsid w:val="000A092B"/>
    <w:rsid w:val="000A2AAB"/>
    <w:rsid w:val="000A2F53"/>
    <w:rsid w:val="000A3452"/>
    <w:rsid w:val="000A54F7"/>
    <w:rsid w:val="000A5A53"/>
    <w:rsid w:val="000A6A1C"/>
    <w:rsid w:val="000A7A5A"/>
    <w:rsid w:val="000B0532"/>
    <w:rsid w:val="000B1A28"/>
    <w:rsid w:val="000B331E"/>
    <w:rsid w:val="000B337F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4BA8"/>
    <w:rsid w:val="000D5FE7"/>
    <w:rsid w:val="000D7179"/>
    <w:rsid w:val="000E015C"/>
    <w:rsid w:val="000E0661"/>
    <w:rsid w:val="000E2314"/>
    <w:rsid w:val="000E2BBE"/>
    <w:rsid w:val="000E2D45"/>
    <w:rsid w:val="000E380A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508A"/>
    <w:rsid w:val="001C557D"/>
    <w:rsid w:val="001C5591"/>
    <w:rsid w:val="001C5FE7"/>
    <w:rsid w:val="001C604B"/>
    <w:rsid w:val="001D10E6"/>
    <w:rsid w:val="001D1B7E"/>
    <w:rsid w:val="001D4360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3042"/>
    <w:rsid w:val="0024426C"/>
    <w:rsid w:val="002443F4"/>
    <w:rsid w:val="00246287"/>
    <w:rsid w:val="00246D3F"/>
    <w:rsid w:val="0024736A"/>
    <w:rsid w:val="002474D6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57B0A"/>
    <w:rsid w:val="0026027A"/>
    <w:rsid w:val="00260741"/>
    <w:rsid w:val="00260842"/>
    <w:rsid w:val="00260876"/>
    <w:rsid w:val="0026144B"/>
    <w:rsid w:val="00262D6A"/>
    <w:rsid w:val="002638E4"/>
    <w:rsid w:val="00265124"/>
    <w:rsid w:val="00267D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3E07"/>
    <w:rsid w:val="002D4A2A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30F15"/>
    <w:rsid w:val="003310F1"/>
    <w:rsid w:val="0033236E"/>
    <w:rsid w:val="00332A12"/>
    <w:rsid w:val="003335FC"/>
    <w:rsid w:val="003351F1"/>
    <w:rsid w:val="00335378"/>
    <w:rsid w:val="003353A9"/>
    <w:rsid w:val="00337B17"/>
    <w:rsid w:val="0034024E"/>
    <w:rsid w:val="00342586"/>
    <w:rsid w:val="0034299C"/>
    <w:rsid w:val="0034365A"/>
    <w:rsid w:val="00344DC9"/>
    <w:rsid w:val="003462A6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C7B"/>
    <w:rsid w:val="003A2FE8"/>
    <w:rsid w:val="003A3363"/>
    <w:rsid w:val="003A47A2"/>
    <w:rsid w:val="003A4BE5"/>
    <w:rsid w:val="003A717B"/>
    <w:rsid w:val="003B039C"/>
    <w:rsid w:val="003B166C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9A0"/>
    <w:rsid w:val="003E1393"/>
    <w:rsid w:val="003E493D"/>
    <w:rsid w:val="003E4D3A"/>
    <w:rsid w:val="003E5FF2"/>
    <w:rsid w:val="003F21B7"/>
    <w:rsid w:val="003F627E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821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25A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F43"/>
    <w:rsid w:val="0055657C"/>
    <w:rsid w:val="00560FFE"/>
    <w:rsid w:val="005612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25C9"/>
    <w:rsid w:val="005D35C5"/>
    <w:rsid w:val="005D36C9"/>
    <w:rsid w:val="005D3AA7"/>
    <w:rsid w:val="005D3BA2"/>
    <w:rsid w:val="005D4841"/>
    <w:rsid w:val="005D585C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3E4C"/>
    <w:rsid w:val="00604A19"/>
    <w:rsid w:val="00604BFF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16EB2"/>
    <w:rsid w:val="00620CCE"/>
    <w:rsid w:val="00620DB7"/>
    <w:rsid w:val="00621C02"/>
    <w:rsid w:val="00621D9D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5353"/>
    <w:rsid w:val="00676754"/>
    <w:rsid w:val="00676F27"/>
    <w:rsid w:val="00677E93"/>
    <w:rsid w:val="00680698"/>
    <w:rsid w:val="0068238A"/>
    <w:rsid w:val="006824FB"/>
    <w:rsid w:val="00684421"/>
    <w:rsid w:val="00684E51"/>
    <w:rsid w:val="00685782"/>
    <w:rsid w:val="00685943"/>
    <w:rsid w:val="00686B58"/>
    <w:rsid w:val="00687B03"/>
    <w:rsid w:val="006909AE"/>
    <w:rsid w:val="00691DCE"/>
    <w:rsid w:val="00692959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187E"/>
    <w:rsid w:val="006F4705"/>
    <w:rsid w:val="006F6BE6"/>
    <w:rsid w:val="006F73A4"/>
    <w:rsid w:val="006F7AA4"/>
    <w:rsid w:val="0070028D"/>
    <w:rsid w:val="0070037C"/>
    <w:rsid w:val="00700BDA"/>
    <w:rsid w:val="00702582"/>
    <w:rsid w:val="0070269A"/>
    <w:rsid w:val="0070532C"/>
    <w:rsid w:val="00710ACB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55B8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567EA"/>
    <w:rsid w:val="007601B7"/>
    <w:rsid w:val="00763415"/>
    <w:rsid w:val="00763571"/>
    <w:rsid w:val="0076424B"/>
    <w:rsid w:val="00764415"/>
    <w:rsid w:val="00766C5F"/>
    <w:rsid w:val="00766D37"/>
    <w:rsid w:val="007701E7"/>
    <w:rsid w:val="00770C0C"/>
    <w:rsid w:val="0077263B"/>
    <w:rsid w:val="0077326C"/>
    <w:rsid w:val="007745B2"/>
    <w:rsid w:val="007748A2"/>
    <w:rsid w:val="00774B34"/>
    <w:rsid w:val="0077598E"/>
    <w:rsid w:val="00775A90"/>
    <w:rsid w:val="00775DB4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E23"/>
    <w:rsid w:val="007B5059"/>
    <w:rsid w:val="007B5479"/>
    <w:rsid w:val="007B5F28"/>
    <w:rsid w:val="007B64DD"/>
    <w:rsid w:val="007C013E"/>
    <w:rsid w:val="007C0716"/>
    <w:rsid w:val="007C0A11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3BC"/>
    <w:rsid w:val="00814BD8"/>
    <w:rsid w:val="00815E9F"/>
    <w:rsid w:val="00816D29"/>
    <w:rsid w:val="00820BBA"/>
    <w:rsid w:val="00821D73"/>
    <w:rsid w:val="00823D02"/>
    <w:rsid w:val="008254D1"/>
    <w:rsid w:val="00827C83"/>
    <w:rsid w:val="00830981"/>
    <w:rsid w:val="00832BDE"/>
    <w:rsid w:val="00833B11"/>
    <w:rsid w:val="00836073"/>
    <w:rsid w:val="0083628E"/>
    <w:rsid w:val="00836555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1C69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4946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D"/>
    <w:rsid w:val="00933D27"/>
    <w:rsid w:val="0093588E"/>
    <w:rsid w:val="00936402"/>
    <w:rsid w:val="00937D4D"/>
    <w:rsid w:val="00941E54"/>
    <w:rsid w:val="00944FF2"/>
    <w:rsid w:val="009476CF"/>
    <w:rsid w:val="00947D98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169D"/>
    <w:rsid w:val="00A21E9E"/>
    <w:rsid w:val="00A2253C"/>
    <w:rsid w:val="00A23E9E"/>
    <w:rsid w:val="00A244AC"/>
    <w:rsid w:val="00A26316"/>
    <w:rsid w:val="00A32870"/>
    <w:rsid w:val="00A329CD"/>
    <w:rsid w:val="00A33766"/>
    <w:rsid w:val="00A349F2"/>
    <w:rsid w:val="00A34A50"/>
    <w:rsid w:val="00A34B46"/>
    <w:rsid w:val="00A34B71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77FE2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AEE"/>
    <w:rsid w:val="00B02EC9"/>
    <w:rsid w:val="00B04433"/>
    <w:rsid w:val="00B04C8F"/>
    <w:rsid w:val="00B06305"/>
    <w:rsid w:val="00B07386"/>
    <w:rsid w:val="00B07E21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3107C"/>
    <w:rsid w:val="00B32FDF"/>
    <w:rsid w:val="00B33675"/>
    <w:rsid w:val="00B33BD1"/>
    <w:rsid w:val="00B34447"/>
    <w:rsid w:val="00B34DE0"/>
    <w:rsid w:val="00B35A4E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6F6"/>
    <w:rsid w:val="00B66D35"/>
    <w:rsid w:val="00B71F24"/>
    <w:rsid w:val="00B71F4F"/>
    <w:rsid w:val="00B71FD1"/>
    <w:rsid w:val="00B7722F"/>
    <w:rsid w:val="00B77852"/>
    <w:rsid w:val="00B82ADC"/>
    <w:rsid w:val="00B82EE4"/>
    <w:rsid w:val="00B82F9C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36EF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239"/>
    <w:rsid w:val="00BD1BEA"/>
    <w:rsid w:val="00BD2446"/>
    <w:rsid w:val="00BD29F3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5B33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D1C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47C2F"/>
    <w:rsid w:val="00C5106A"/>
    <w:rsid w:val="00C51230"/>
    <w:rsid w:val="00C52AF9"/>
    <w:rsid w:val="00C53343"/>
    <w:rsid w:val="00C5507F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0FA6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FA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4E59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2824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1CC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9D8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183C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407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367E"/>
    <w:rsid w:val="00F3371E"/>
    <w:rsid w:val="00F34864"/>
    <w:rsid w:val="00F35EE0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66A1A"/>
    <w:rsid w:val="00F704BB"/>
    <w:rsid w:val="00F70DD0"/>
    <w:rsid w:val="00F72F0A"/>
    <w:rsid w:val="00F73963"/>
    <w:rsid w:val="00F740B0"/>
    <w:rsid w:val="00F74308"/>
    <w:rsid w:val="00F75970"/>
    <w:rsid w:val="00F80C14"/>
    <w:rsid w:val="00F8129F"/>
    <w:rsid w:val="00F83C4A"/>
    <w:rsid w:val="00F856E7"/>
    <w:rsid w:val="00F870FA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F06E7"/>
    <w:rsid w:val="00FF3EBA"/>
    <w:rsid w:val="00FF7271"/>
    <w:rsid w:val="00FF7528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D4B8F51"/>
  <w15:docId w15:val="{CB9BAB56-9871-D542-A6F6-7E9078C12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SimSun" w:hAnsi="SimSun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Times New Roman" w:eastAsia="SimSun" w:hAnsi="Times New Roman" w:cs="Times New Roman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Times New Roman" w:hAnsi="Times New Roman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Times New Roman" w:eastAsia="SimSun" w:hAnsi="Times New Roman" w:cs="Times New Roman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SimSun" w:hAnsi="SimSun" w:cs="SimSun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SimSun" w:hAnsi="SimSun" w:cs="SimSun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SimSun" w:hAnsi="SimSun" w:cs="SimSun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SimHei" w:eastAsia="SimHei" w:hAnsi="Calibri"/>
      <w:sz w:val="32"/>
      <w:lang w:val="en-US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SimHei" w:eastAsia="SimHei" w:hAnsi="Calibri"/>
      <w:sz w:val="21"/>
      <w:lang w:val="en-US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72A238B-2FD2-48FC-9B00-47A2BF078BC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20</Pages>
  <Words>3468</Words>
  <Characters>4093</Characters>
  <Application>Microsoft Office Word</Application>
  <DocSecurity>0</DocSecurity>
  <PresentationFormat/>
  <Lines>1023</Lines>
  <Paragraphs>687</Paragraphs>
  <Slides>0</Slides>
  <Notes>0</Notes>
  <HiddenSlides>0</HiddenSlides>
  <MMClips>0</MMClips>
  <ScaleCrop>false</ScaleCrop>
  <Company>SIMT</Company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152</cp:revision>
  <cp:lastPrinted>2026-09-11T07:49:00Z</cp:lastPrinted>
  <dcterms:created xsi:type="dcterms:W3CDTF">2026-08-11T04:43:00Z</dcterms:created>
  <dcterms:modified xsi:type="dcterms:W3CDTF">2026-09-23T02:49:00Z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