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5A2A36" w14:textId="28DA785A" w:rsidR="002C5BBB" w:rsidRPr="00B666A0" w:rsidRDefault="005E5B25" w:rsidP="002C5BBB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2C5BBB">
        <w:rPr>
          <w:rFonts w:ascii="Arial" w:hAnsi="Arial" w:cs="Arial" w:hint="eastAsia" w:eastAsia="宋体"/>
          <w:b/>
          <w:sz w:val="24"/>
        </w:rPr>
        <w:t>耐久性</w:t>
      </w:r>
    </w:p>
    <w:p w14:paraId="421257CC" w14:textId="77777777" w:rsidR="002C5BBB" w:rsidRDefault="002C5BBB" w:rsidP="00B074AA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1</w:t>
      </w:r>
      <w:r w:rsidR="00032B8C">
        <w:rPr>
          <w:rFonts w:ascii="Arial" w:hAnsi="Arial" w:cs="Arial" w:hint="eastAsia" w:eastAsia="宋体"/>
          <w:sz w:val="24"/>
        </w:rPr>
        <w:t>2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</w:t>
      </w:r>
      <w:r w:rsidR="00032B8C">
        <w:rPr>
          <w:rFonts w:ascii="Arial" w:hAnsi="Arial" w:cs="Arial" w:hint="eastAsia" w:eastAsia="宋体"/>
          <w:sz w:val="24"/>
        </w:rPr>
        <w:t>05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54BF0274" w14:textId="77777777" w:rsidR="002C5BBB" w:rsidRDefault="002C5BBB" w:rsidP="00B074AA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</w:t>
      </w:r>
      <w:r w:rsidR="00032B8C">
        <w:rPr>
          <w:rFonts w:ascii="Arial" w:hAnsi="Arial" w:cs="Arial" w:hint="eastAsia" w:eastAsia="宋体"/>
          <w:sz w:val="24"/>
        </w:rPr>
        <w:t>6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0</w:t>
      </w:r>
      <w:r w:rsidR="00032B8C">
        <w:rPr>
          <w:rFonts w:ascii="Arial" w:hAnsi="Arial" w:cs="Arial" w:hint="eastAsia" w:eastAsia="宋体"/>
          <w:sz w:val="24"/>
        </w:rPr>
        <w:t>3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</w:t>
      </w:r>
      <w:r w:rsidR="00032B8C">
        <w:rPr>
          <w:rFonts w:ascii="Arial" w:hAnsi="Arial" w:cs="Arial" w:hint="eastAsia" w:eastAsia="宋体"/>
          <w:sz w:val="24"/>
        </w:rPr>
        <w:t>2</w:t>
      </w:r>
      <w:r w:rsidR="00A7607D">
        <w:rPr>
          <w:rFonts w:ascii="Arial" w:hAnsi="Arial" w:cs="Arial" w:hint="eastAsia" w:eastAsia="宋体"/>
          <w:sz w:val="24"/>
        </w:rPr>
        <w:t>4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16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146040E1" w14:textId="22B2A365" w:rsidR="00413485" w:rsidRDefault="002C5BBB" w:rsidP="00B074AA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709"/>
        <w:gridCol w:w="708"/>
        <w:gridCol w:w="2197"/>
        <w:gridCol w:w="1318"/>
        <w:gridCol w:w="2098"/>
        <w:gridCol w:w="1417"/>
      </w:tblGrid>
      <w:tr w:rsidR="002C5BBB" w14:paraId="09C04F62" w14:textId="77777777" w:rsidTr="00413485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7DBE9739" w14:textId="77777777" w:rsidR="002C5BBB" w:rsidRDefault="002C5BBB" w:rsidP="005201AB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gridSpan w:val="2"/>
            <w:vAlign w:val="center"/>
          </w:tcPr>
          <w:p w14:paraId="13BC6A2F" w14:textId="77777777" w:rsidR="002C5BBB" w:rsidRDefault="002C5BBB" w:rsidP="005201AB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3E4245F2" w14:textId="77777777" w:rsidR="002C5BBB" w:rsidRDefault="002C5BBB" w:rsidP="005201AB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0F822996" w14:textId="77777777" w:rsidR="002C5BBB" w:rsidRDefault="002C5BBB" w:rsidP="005201AB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0D9434F5" w14:textId="1C07C663" w:rsidR="002C5BBB" w:rsidRDefault="002C5BBB" w:rsidP="00413485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FC2221" w14:paraId="6C744483" w14:textId="77777777" w:rsidTr="00413485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31B214CE" w14:textId="77777777" w:rsidR="00FC2221" w:rsidRDefault="00FC2221" w:rsidP="002C5BBB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sz w:val="24"/>
              </w:rPr>
              <w:t>38</w:t>
            </w:r>
          </w:p>
        </w:tc>
        <w:tc>
          <w:tcPr>
            <w:tcW w:w="709" w:type="dxa"/>
            <w:vMerge w:val="restart"/>
            <w:vAlign w:val="center"/>
          </w:tcPr>
          <w:p w14:paraId="17D4F124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耐久性</w:t>
            </w:r>
          </w:p>
        </w:tc>
        <w:tc>
          <w:tcPr>
            <w:tcW w:w="708" w:type="dxa"/>
            <w:vMerge w:val="restart"/>
            <w:vAlign w:val="center"/>
          </w:tcPr>
          <w:p w14:paraId="5F339E6F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示值</w:t>
            </w:r>
          </w:p>
          <w:p w14:paraId="5A51F68B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误差</w:t>
            </w:r>
          </w:p>
        </w:tc>
        <w:tc>
          <w:tcPr>
            <w:tcW w:w="2197" w:type="dxa"/>
            <w:vMerge w:val="restart"/>
            <w:vAlign w:val="center"/>
          </w:tcPr>
          <w:p w14:paraId="156C13C2" w14:textId="77777777" w:rsidR="00FC2221" w:rsidRPr="000A00E9" w:rsidRDefault="00FC2221" w:rsidP="002C5BB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，最大允许误差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±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3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%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。</w:t>
            </w:r>
          </w:p>
        </w:tc>
        <w:tc>
          <w:tcPr>
            <w:tcW w:w="1318" w:type="dxa"/>
            <w:vMerge w:val="restart"/>
            <w:vAlign w:val="center"/>
          </w:tcPr>
          <w:p w14:paraId="6E3EA41C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</w:p>
        </w:tc>
        <w:tc>
          <w:tcPr>
            <w:tcW w:w="2098" w:type="dxa"/>
            <w:vAlign w:val="center"/>
          </w:tcPr>
          <w:p w14:paraId="742AAD92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2451AD5B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C2221" w14:paraId="6C744483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42AAD92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2451AD5B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C2221" w14:paraId="6C744483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42AAD92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2451AD5B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C2221" w14:paraId="2FE4C479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31B214CE" w14:textId="77777777" w:rsidR="00FC2221" w:rsidRDefault="00FC2221" w:rsidP="002C5BBB">
            <w:pPr>
              <w:keepNext w:val="false"/>
              <w:spacing w:line="360" w:lineRule="exact"/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7D4F124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5F339E6F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197" w:type="dxa"/>
            <w:vMerge w:val="continue"/>
            <w:vAlign w:val="center"/>
          </w:tcPr>
          <w:p w14:paraId="156C13C2" w14:textId="77777777" w:rsidR="00FC2221" w:rsidRPr="000A00E9" w:rsidRDefault="00FC2221" w:rsidP="002C5BB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318" w:type="dxa"/>
            <w:vMerge w:val="restart"/>
            <w:vAlign w:val="center"/>
          </w:tcPr>
          <w:p w14:paraId="0A7BE9F6" w14:textId="77777777" w:rsidR="00FC2221" w:rsidRDefault="00FC2221" w:rsidP="005201AB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0.7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</w:p>
        </w:tc>
        <w:tc>
          <w:tcPr>
            <w:tcW w:w="2098" w:type="dxa"/>
            <w:vAlign w:val="center"/>
          </w:tcPr>
          <w:p w14:paraId="4ECB3AA3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659568DD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FE4C479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ECB3AA3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659568DD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FE4C479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ECB3AA3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659568DD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37EBC4C1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31B214CE" w14:textId="77777777" w:rsidR="00FC2221" w:rsidRDefault="00FC2221" w:rsidP="002C5BBB">
            <w:pPr>
              <w:keepNext w:val="false"/>
              <w:spacing w:line="360" w:lineRule="exact"/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7D4F124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5F339E6F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197" w:type="dxa"/>
            <w:vMerge w:val="continue"/>
            <w:vAlign w:val="center"/>
          </w:tcPr>
          <w:p w14:paraId="156C13C2" w14:textId="77777777" w:rsidR="00FC2221" w:rsidRPr="000A00E9" w:rsidRDefault="00FC2221" w:rsidP="002C5BB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318" w:type="dxa"/>
            <w:vMerge w:val="restart"/>
            <w:vAlign w:val="center"/>
          </w:tcPr>
          <w:p w14:paraId="06A4C5E5" w14:textId="77777777" w:rsidR="00FC2221" w:rsidRDefault="00FC2221" w:rsidP="005201AB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0.4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</w:p>
        </w:tc>
        <w:tc>
          <w:tcPr>
            <w:tcW w:w="2098" w:type="dxa"/>
            <w:vAlign w:val="center"/>
          </w:tcPr>
          <w:p w14:paraId="7A48907E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4CDC3BB7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37EBC4C1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A48907E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4CDC3BB7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37EBC4C1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A48907E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4CDC3BB7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AF8BAA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31B214CE" w14:textId="77777777" w:rsidR="00FC2221" w:rsidRDefault="00FC2221" w:rsidP="002C5BBB">
            <w:pPr>
              <w:keepNext w:val="false"/>
              <w:spacing w:line="360" w:lineRule="exact"/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7D4F124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5F339E6F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197" w:type="dxa"/>
            <w:vMerge w:val="continue"/>
            <w:vAlign w:val="center"/>
          </w:tcPr>
          <w:p w14:paraId="156C13C2" w14:textId="77777777" w:rsidR="00FC2221" w:rsidRPr="000A00E9" w:rsidRDefault="00FC2221" w:rsidP="002C5BB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318" w:type="dxa"/>
            <w:vMerge w:val="restart"/>
            <w:vAlign w:val="center"/>
          </w:tcPr>
          <w:p w14:paraId="5659128C" w14:textId="77777777" w:rsidR="00FC2221" w:rsidRDefault="00FC2221" w:rsidP="005201AB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0.2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</w:p>
        </w:tc>
        <w:tc>
          <w:tcPr>
            <w:tcW w:w="2098" w:type="dxa"/>
            <w:vAlign w:val="center"/>
          </w:tcPr>
          <w:p w14:paraId="3229564F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6E0D92E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AF8BAA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229564F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76E0D92E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AF8BAA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229564F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76E0D92E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6140D2E4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31B214CE" w14:textId="77777777" w:rsidR="00FC2221" w:rsidRDefault="00FC2221" w:rsidP="002C5BBB">
            <w:pPr>
              <w:keepNext w:val="false"/>
              <w:spacing w:line="360" w:lineRule="exact"/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7D4F124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5F339E6F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197" w:type="dxa"/>
            <w:vMerge w:val="continue"/>
            <w:vAlign w:val="center"/>
          </w:tcPr>
          <w:p w14:paraId="156C13C2" w14:textId="77777777" w:rsidR="00FC2221" w:rsidRPr="000A00E9" w:rsidRDefault="00FC2221" w:rsidP="002C5BB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318" w:type="dxa"/>
            <w:vMerge w:val="restart"/>
            <w:vAlign w:val="center"/>
          </w:tcPr>
          <w:p w14:paraId="30CD6AB4" w14:textId="77777777" w:rsidR="00FC2221" w:rsidRDefault="00FC2221" w:rsidP="005201AB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t</w:t>
            </w:r>
          </w:p>
        </w:tc>
        <w:tc>
          <w:tcPr>
            <w:tcW w:w="2098" w:type="dxa"/>
            <w:vAlign w:val="center"/>
          </w:tcPr>
          <w:p w14:paraId="5383439F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6DC6087F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6140D2E4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383439F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6DC6087F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6140D2E4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383439F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6DC6087F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189DE6D6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31B214CE" w14:textId="77777777" w:rsidR="00FC2221" w:rsidRDefault="00FC2221" w:rsidP="002C5BBB">
            <w:pPr>
              <w:keepNext w:val="false"/>
              <w:spacing w:line="360" w:lineRule="exact"/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7D4F124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5F339E6F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197" w:type="dxa"/>
            <w:vMerge w:val="restart"/>
            <w:vAlign w:val="center"/>
          </w:tcPr>
          <w:p w14:paraId="4CB753BD" w14:textId="77777777" w:rsidR="00FC2221" w:rsidRDefault="00FC2221" w:rsidP="002C5BBB">
            <w:pPr>
              <w:keepNext w:val="false"/>
              <w:spacing w:line="360" w:lineRule="exact"/>
              <w:jc w:val="center"/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proofErr w:type="spellEnd"/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&lt;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，最大允许误差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±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6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%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。</w:t>
            </w:r>
          </w:p>
        </w:tc>
        <w:tc>
          <w:tcPr>
            <w:tcW w:w="1318" w:type="dxa"/>
            <w:vMerge w:val="restart"/>
            <w:vAlign w:val="center"/>
          </w:tcPr>
          <w:p w14:paraId="30145719" w14:textId="77777777" w:rsidR="00FC2221" w:rsidRDefault="00FC2221" w:rsidP="005201AB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iCs/>
                <w:sz w:val="24"/>
                <w:szCs w:val="24"/>
                <w:lang w:val="en-US"/>
              </w:rPr>
              <w:t>10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</w:p>
        </w:tc>
        <w:tc>
          <w:tcPr>
            <w:tcW w:w="2098" w:type="dxa"/>
            <w:vAlign w:val="center"/>
          </w:tcPr>
          <w:p w14:paraId="175E20F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11237721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189DE6D6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75E20F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11237721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189DE6D6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75E20F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11237721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45ACD85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31B214CE" w14:textId="77777777" w:rsidR="00FC2221" w:rsidRDefault="00FC2221" w:rsidP="002C5BBB">
            <w:pPr>
              <w:keepNext w:val="false"/>
              <w:spacing w:line="360" w:lineRule="exact"/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7D4F124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5F339E6F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197" w:type="dxa"/>
            <w:vMerge w:val="continue"/>
            <w:vAlign w:val="center"/>
          </w:tcPr>
          <w:p w14:paraId="4CB753BD" w14:textId="77777777" w:rsidR="00FC2221" w:rsidRDefault="00FC2221" w:rsidP="002C5BBB">
            <w:pPr>
              <w:keepNext w:val="false"/>
              <w:spacing w:line="360" w:lineRule="exact"/>
              <w:jc w:val="center"/>
            </w:pPr>
          </w:p>
        </w:tc>
        <w:tc>
          <w:tcPr>
            <w:tcW w:w="1318" w:type="dxa"/>
            <w:vMerge w:val="restart"/>
            <w:vAlign w:val="center"/>
          </w:tcPr>
          <w:p w14:paraId="15A55B75" w14:textId="77777777" w:rsidR="00FC2221" w:rsidRDefault="00FC2221" w:rsidP="005201AB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iCs/>
                <w:sz w:val="24"/>
                <w:szCs w:val="24"/>
                <w:lang w:val="en-US"/>
              </w:rPr>
              <w:t>5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</w:p>
        </w:tc>
        <w:tc>
          <w:tcPr>
            <w:tcW w:w="2098" w:type="dxa"/>
            <w:vAlign w:val="center"/>
          </w:tcPr>
          <w:p w14:paraId="03B259AB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6C26B781" w14:textId="77777777" w:rsidR="00FC2221" w:rsidRDefault="00017F72" w:rsidP="00741BD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45ACD85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3B259AB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6C26B781" w14:textId="77777777" w:rsidR="00FC2221" w:rsidRDefault="00017F72" w:rsidP="00741BD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45ACD85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3B259AB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6C26B781" w14:textId="77777777" w:rsidR="00FC2221" w:rsidRDefault="00017F72" w:rsidP="00741BD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73B6156C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31B214CE" w14:textId="77777777" w:rsidR="00FC2221" w:rsidRDefault="00FC2221" w:rsidP="002C5BBB">
            <w:pPr>
              <w:keepNext w:val="false"/>
              <w:spacing w:line="360" w:lineRule="exact"/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7D4F124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5F339E6F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197" w:type="dxa"/>
            <w:vMerge w:val="continue"/>
            <w:vAlign w:val="center"/>
          </w:tcPr>
          <w:p w14:paraId="4CB753BD" w14:textId="77777777" w:rsidR="00FC2221" w:rsidRDefault="00FC2221" w:rsidP="002C5BBB">
            <w:pPr>
              <w:keepNext w:val="false"/>
              <w:spacing w:line="360" w:lineRule="exact"/>
              <w:jc w:val="center"/>
            </w:pPr>
          </w:p>
        </w:tc>
        <w:tc>
          <w:tcPr>
            <w:tcW w:w="1318" w:type="dxa"/>
            <w:vMerge w:val="restart"/>
            <w:vAlign w:val="center"/>
          </w:tcPr>
          <w:p w14:paraId="0A7B1710" w14:textId="77777777" w:rsidR="00FC2221" w:rsidRDefault="00FC2221" w:rsidP="005201AB">
            <w:pPr>
              <w:keepNext w:val="false"/>
              <w:spacing w:line="360" w:lineRule="exact"/>
              <w:jc w:val="center"/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  <w:proofErr w:type="spellEnd"/>
          </w:p>
        </w:tc>
        <w:tc>
          <w:tcPr>
            <w:tcW w:w="2098" w:type="dxa"/>
            <w:vAlign w:val="center"/>
          </w:tcPr>
          <w:p w14:paraId="2F306FDE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040742F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73B6156C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F306FDE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7040742F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73B6156C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F306FDE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7040742F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709"/>
        <w:gridCol w:w="708"/>
        <w:gridCol w:w="2197"/>
        <w:gridCol w:w="1318"/>
        <w:gridCol w:w="2098"/>
        <w:gridCol w:w="1417"/>
      </w:tblGrid>
      <w:tr w:rsidR="002C5BBB" w14:paraId="09C04F62" w14:textId="77777777" w:rsidTr="00413485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7DBE9739" w14:textId="77777777" w:rsidR="002C5BBB" w:rsidRDefault="002C5BBB" w:rsidP="005201AB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gridSpan w:val="2"/>
            <w:vAlign w:val="center"/>
          </w:tcPr>
          <w:p w14:paraId="13BC6A2F" w14:textId="77777777" w:rsidR="002C5BBB" w:rsidRDefault="002C5BBB" w:rsidP="005201AB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3E4245F2" w14:textId="77777777" w:rsidR="002C5BBB" w:rsidRDefault="002C5BBB" w:rsidP="005201AB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0F822996" w14:textId="77777777" w:rsidR="002C5BBB" w:rsidRDefault="002C5BBB" w:rsidP="005201AB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0D9434F5" w14:textId="1C07C663" w:rsidR="002C5BBB" w:rsidRDefault="002C5BBB" w:rsidP="00413485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FC2221" w14:paraId="155EE95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31B214CE" w14:textId="77777777" w:rsidR="00FC2221" w:rsidRDefault="00FC2221" w:rsidP="002C5BBB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sz w:val="24"/>
              </w:rPr>
              <w:t>38</w:t>
            </w:r>
          </w:p>
        </w:tc>
        <w:tc>
          <w:tcPr>
            <w:tcW w:w="709" w:type="dxa"/>
            <w:vMerge w:val="restart"/>
            <w:vAlign w:val="center"/>
          </w:tcPr>
          <w:p w14:paraId="17D4F124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耐久性</w:t>
            </w:r>
          </w:p>
        </w:tc>
        <w:tc>
          <w:tcPr>
            <w:tcW w:w="708" w:type="dxa"/>
            <w:vMerge w:val="restart"/>
            <w:vAlign w:val="center"/>
          </w:tcPr>
          <w:p w14:paraId="49716059" w14:textId="77777777" w:rsidR="00FC2221" w:rsidRPr="00D10D2C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D10D2C">
              <w:rPr>
                <w:rFonts w:ascii="Arial" w:hAnsi="Arial" w:cs="Arial" w:eastAsia="宋体"/>
                <w:sz w:val="24"/>
                <w:szCs w:val="24"/>
              </w:rPr>
              <w:t>误差</w:t>
            </w:r>
          </w:p>
          <w:p w14:paraId="1D8A0EE6" w14:textId="77777777" w:rsidR="00FC2221" w:rsidRPr="00D10D2C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D10D2C">
              <w:rPr>
                <w:rFonts w:ascii="Arial" w:hAnsi="Arial" w:cs="Arial" w:eastAsia="宋体"/>
                <w:sz w:val="24"/>
                <w:szCs w:val="24"/>
              </w:rPr>
              <w:t>曲线</w:t>
            </w:r>
          </w:p>
        </w:tc>
        <w:tc>
          <w:tcPr>
            <w:tcW w:w="3515" w:type="dxa"/>
            <w:gridSpan w:val="2"/>
            <w:vMerge w:val="restart"/>
            <w:vAlign w:val="center"/>
          </w:tcPr>
          <w:p w14:paraId="546A5BDB" w14:textId="77777777" w:rsidR="00FC2221" w:rsidRDefault="00FC2221" w:rsidP="006A6E39">
            <w:pPr>
              <w:keepNext w:val="false"/>
              <w:spacing w:line="360" w:lineRule="exact"/>
              <w:jc w:val="left"/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，初始与耐久性试验后示值</w:t>
            </w:r>
            <w:r w:rsidRPr="000E2E2E">
              <w:rPr>
                <w:rFonts w:ascii="Arial" w:hAnsi="Arial" w:cs="Arial" w:hint="eastAsia" w:eastAsia="宋体"/>
                <w:sz w:val="24"/>
              </w:rPr>
              <w:t>误差</w:t>
            </w:r>
            <w:r w:rsidR="006A6E39">
              <w:rPr>
                <w:rFonts w:ascii="Arial" w:hAnsi="Arial" w:cs="Arial" w:hint="eastAsia" w:eastAsia="宋体"/>
                <w:sz w:val="24"/>
              </w:rPr>
              <w:t>最大</w:t>
            </w:r>
            <w:r>
              <w:rPr>
                <w:rFonts w:ascii="Arial" w:hAnsi="Arial" w:cs="Arial" w:hint="eastAsia" w:eastAsia="宋体"/>
                <w:sz w:val="24"/>
              </w:rPr>
              <w:t>偏离</w:t>
            </w:r>
            <w:r w:rsidR="006466F5">
              <w:rPr>
                <w:rFonts w:ascii="Arial" w:hAnsi="Arial" w:cs="Arial" w:eastAsia="宋体"/>
                <w:sz w:val="24"/>
                <w:lang w:val="en-US"/>
              </w:rPr>
              <w:t>≤</w:t>
            </w:r>
            <w:r>
              <w:rPr>
                <w:rFonts w:ascii="Arial" w:hAnsi="Arial" w:cs="Arial" w:hint="eastAsia" w:eastAsia="宋体"/>
                <w:sz w:val="24"/>
              </w:rPr>
              <w:t>1.5%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0F52B34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2B49902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155EE95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F52B34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72B49902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155EE95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F52B34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72B49902" w14:textId="77777777" w:rsidR="00FC2221" w:rsidRDefault="00FC2221" w:rsidP="00017F7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E22FAAD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31B214CE" w14:textId="77777777" w:rsidR="00FC2221" w:rsidRDefault="00FC2221" w:rsidP="002C5BBB">
            <w:pPr>
              <w:keepNext w:val="false"/>
              <w:spacing w:line="360" w:lineRule="exact"/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7D4F124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49716059" w14:textId="77777777" w:rsidR="00FC2221" w:rsidRPr="00D10D2C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3515" w:type="dxa"/>
            <w:gridSpan w:val="2"/>
            <w:vMerge w:val="restart"/>
            <w:vAlign w:val="center"/>
          </w:tcPr>
          <w:p w14:paraId="5C96DAD9" w14:textId="77777777" w:rsidR="00FC2221" w:rsidRDefault="00FC2221" w:rsidP="006A6E39">
            <w:pPr>
              <w:keepNext w:val="false"/>
              <w:spacing w:line="360" w:lineRule="exact"/>
              <w:jc w:val="left"/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min</w:t>
            </w:r>
            <w:r>
              <w:rPr>
                <w:rFonts w:ascii="Arial" w:hAnsi="Arial" w:cs="Arial" w:eastAsia="宋体"/>
                <w:sz w:val="24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proofErr w:type="spellEnd"/>
            <w:r>
              <w:rPr>
                <w:rFonts w:ascii="Arial" w:hAnsi="Arial" w:cs="Arial" w:eastAsia="宋体"/>
                <w:sz w:val="24"/>
              </w:rPr>
              <w:t>&lt;</w:t>
            </w:r>
            <w:proofErr w:type="spellStart"/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t</w:t>
            </w:r>
            <w:proofErr w:type="spellEnd"/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，初始与耐久性试验后示值</w:t>
            </w:r>
            <w:r w:rsidRPr="000E2E2E">
              <w:rPr>
                <w:rFonts w:ascii="Arial" w:hAnsi="Arial" w:cs="Arial" w:hint="eastAsia" w:eastAsia="宋体"/>
                <w:sz w:val="24"/>
              </w:rPr>
              <w:t>误差</w:t>
            </w:r>
            <w:r w:rsidR="006A6E39">
              <w:rPr>
                <w:rFonts w:ascii="Arial" w:hAnsi="Arial" w:cs="Arial" w:hint="eastAsia" w:eastAsia="宋体"/>
                <w:sz w:val="24"/>
              </w:rPr>
              <w:t>最大</w:t>
            </w:r>
            <w:r>
              <w:rPr>
                <w:rFonts w:ascii="Arial" w:hAnsi="Arial" w:cs="Arial" w:hint="eastAsia" w:eastAsia="宋体"/>
                <w:sz w:val="24"/>
              </w:rPr>
              <w:t>偏离</w:t>
            </w:r>
            <w:r w:rsidR="006466F5">
              <w:rPr>
                <w:rFonts w:ascii="Arial" w:hAnsi="Arial" w:cs="Arial" w:eastAsia="宋体"/>
                <w:sz w:val="24"/>
                <w:lang w:val="en-US"/>
              </w:rPr>
              <w:t>≤</w:t>
            </w:r>
            <w:r w:rsidRPr="00294260">
              <w:rPr>
                <w:rFonts w:ascii="Arial" w:hAnsi="Arial" w:cs="Arial" w:eastAsia="宋体"/>
                <w:sz w:val="24"/>
                <w:szCs w:val="24"/>
              </w:rPr>
              <w:t>3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%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22569445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6E82E1F2" w14:textId="77777777" w:rsidR="00FC2221" w:rsidRPr="002C32F8" w:rsidRDefault="00017F72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E22FAAD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2569445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6E82E1F2" w14:textId="77777777" w:rsidR="00FC2221" w:rsidRPr="002C32F8" w:rsidRDefault="00017F72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E22FAAD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2569445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6E82E1F2" w14:textId="77777777" w:rsidR="00FC2221" w:rsidRPr="002C32F8" w:rsidRDefault="00017F72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D06F192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31B214CE" w14:textId="77777777" w:rsidR="00FC2221" w:rsidRDefault="00FC2221" w:rsidP="002C5BBB">
            <w:pPr>
              <w:keepNext w:val="false"/>
              <w:spacing w:line="360" w:lineRule="exact"/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7D4F124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708" w:type="dxa"/>
            <w:vMerge w:val="restart"/>
            <w:vAlign w:val="center"/>
          </w:tcPr>
          <w:p w14:paraId="22479CB6" w14:textId="77777777" w:rsidR="00FC2221" w:rsidRPr="00D10D2C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D10D2C">
              <w:rPr>
                <w:rFonts w:ascii="Arial" w:hAnsi="Arial" w:cs="Arial" w:eastAsia="宋体"/>
                <w:sz w:val="24"/>
                <w:szCs w:val="24"/>
              </w:rPr>
              <w:t>压力</w:t>
            </w:r>
          </w:p>
          <w:p w14:paraId="3053B1BC" w14:textId="77777777" w:rsidR="00FC2221" w:rsidRPr="00D10D2C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D10D2C">
              <w:rPr>
                <w:rFonts w:ascii="Arial" w:hAnsi="Arial" w:cs="Arial" w:eastAsia="宋体"/>
                <w:sz w:val="24"/>
                <w:szCs w:val="24"/>
              </w:rPr>
              <w:t>损失</w:t>
            </w:r>
          </w:p>
        </w:tc>
        <w:tc>
          <w:tcPr>
            <w:tcW w:w="3515" w:type="dxa"/>
            <w:gridSpan w:val="2"/>
            <w:vMerge w:val="restart"/>
            <w:vAlign w:val="center"/>
          </w:tcPr>
          <w:p w14:paraId="15D634F1" w14:textId="77777777" w:rsidR="00FC2221" w:rsidRDefault="00FC2221" w:rsidP="005201AB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sz w:val="24"/>
                <w:lang w:val="en-US"/>
              </w:rPr>
              <w:t>≤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2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5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0Pa</w:t>
            </w:r>
          </w:p>
        </w:tc>
        <w:tc>
          <w:tcPr>
            <w:tcW w:w="2098" w:type="dxa"/>
            <w:vAlign w:val="center"/>
          </w:tcPr>
          <w:p w14:paraId="55B9CB81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53C0F86B" w14:textId="77777777" w:rsidR="00FC2221" w:rsidRPr="002C32F8" w:rsidRDefault="00FC2221" w:rsidP="00FF1F5F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D06F192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5B9CB81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53C0F86B" w14:textId="77777777" w:rsidR="00FC2221" w:rsidRPr="002C32F8" w:rsidRDefault="00FC2221" w:rsidP="00FF1F5F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2D06F192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5B9CB81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53C0F86B" w14:textId="77777777" w:rsidR="00FC2221" w:rsidRPr="002C32F8" w:rsidRDefault="00FC2221" w:rsidP="00FF1F5F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58076ECE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31B214CE" w14:textId="77777777" w:rsidR="00FC2221" w:rsidRDefault="00FC2221" w:rsidP="002C5BBB">
            <w:pPr>
              <w:keepNext w:val="false"/>
              <w:spacing w:line="360" w:lineRule="exact"/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7D4F124" w14:textId="77777777" w:rsidR="00FC2221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708" w:type="dxa"/>
            <w:vMerge w:val="restart"/>
            <w:vAlign w:val="center"/>
          </w:tcPr>
          <w:p w14:paraId="66D0E89F" w14:textId="77777777" w:rsidR="00FC2221" w:rsidRPr="00D10D2C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D10D2C">
              <w:rPr>
                <w:rFonts w:ascii="Arial" w:hAnsi="Arial" w:cs="Arial" w:eastAsia="宋体"/>
                <w:sz w:val="24"/>
                <w:szCs w:val="24"/>
              </w:rPr>
              <w:t>密封</w:t>
            </w:r>
          </w:p>
          <w:p w14:paraId="7779064F" w14:textId="77777777" w:rsidR="00FC2221" w:rsidRPr="00D10D2C" w:rsidRDefault="00FC2221" w:rsidP="005201AB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D10D2C">
              <w:rPr>
                <w:rFonts w:ascii="Arial" w:hAnsi="Arial" w:cs="Arial" w:eastAsia="宋体"/>
                <w:sz w:val="24"/>
                <w:szCs w:val="24"/>
              </w:rPr>
              <w:t>性</w:t>
            </w:r>
          </w:p>
        </w:tc>
        <w:tc>
          <w:tcPr>
            <w:tcW w:w="3515" w:type="dxa"/>
            <w:gridSpan w:val="2"/>
            <w:vMerge w:val="restart"/>
            <w:vAlign w:val="center"/>
          </w:tcPr>
          <w:p w14:paraId="78F3E9C6" w14:textId="77777777" w:rsidR="00FC2221" w:rsidRDefault="00FC2221" w:rsidP="00165C09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  <w:r w:rsidRPr="00DB1C22">
              <w:rPr>
                <w:rFonts w:ascii="Arial" w:hAnsi="Arial" w:cs="Arial" w:hint="eastAsia" w:eastAsia="宋体"/>
                <w:sz w:val="24"/>
              </w:rPr>
              <w:t>燃气表应能承受</w:t>
            </w:r>
            <w:r w:rsidRPr="00DB1C22">
              <w:rPr>
                <w:rFonts w:ascii="Arial" w:hAnsi="Arial" w:cs="Arial" w:hint="eastAsia" w:eastAsia="宋体"/>
                <w:sz w:val="24"/>
              </w:rPr>
              <w:t xml:space="preserve">1.5 </w:t>
            </w:r>
            <w:r w:rsidRPr="00DB1C22">
              <w:rPr>
                <w:rFonts w:ascii="Arial" w:hAnsi="Arial" w:cs="Arial" w:hint="eastAsia" w:eastAsia="宋体"/>
                <w:sz w:val="24"/>
              </w:rPr>
              <w:t>倍最大工作压力</w:t>
            </w:r>
            <w:r>
              <w:rPr>
                <w:rFonts w:ascii="Arial" w:hAnsi="Arial" w:cs="Arial" w:hint="eastAsia" w:eastAsia="宋体"/>
                <w:sz w:val="24"/>
              </w:rPr>
              <w:t>，</w:t>
            </w:r>
            <w:r w:rsidRPr="00DB1C22">
              <w:rPr>
                <w:rFonts w:ascii="Arial" w:hAnsi="Arial" w:cs="Arial" w:hint="eastAsia" w:eastAsia="宋体"/>
                <w:sz w:val="24"/>
              </w:rPr>
              <w:t>不得漏气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  <w:p w14:paraId="405C527B" w14:textId="77777777" w:rsidR="00FC2221" w:rsidRDefault="00FC2221" w:rsidP="00165C09">
            <w:pPr>
              <w:keepNext w:val="false"/>
              <w:spacing w:line="360" w:lineRule="exact"/>
              <w:jc w:val="left"/>
            </w:pPr>
            <w:r w:rsidRPr="00DB1C22">
              <w:rPr>
                <w:rFonts w:ascii="Arial" w:hAnsi="Arial" w:cs="Arial" w:hint="eastAsia" w:eastAsia="宋体"/>
                <w:sz w:val="24"/>
              </w:rPr>
              <w:t>最大工作压力</w:t>
            </w:r>
            <w:r>
              <w:rPr>
                <w:rFonts w:ascii="Arial" w:hAnsi="Arial" w:cs="Arial" w:hint="eastAsia" w:eastAsia="宋体"/>
                <w:sz w:val="24"/>
              </w:rPr>
              <w:t>：</w:t>
            </w:r>
            <w:r>
              <w:rPr>
                <w:rFonts w:ascii="Arial" w:hAnsi="Arial" w:cs="Arial" w:hint="eastAsia" w:eastAsia="宋体"/>
                <w:sz w:val="24"/>
              </w:rPr>
              <w:t>30kPa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30D514C6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98AAC78" w14:textId="77777777" w:rsidR="00FC2221" w:rsidRPr="002C32F8" w:rsidRDefault="00FC2221" w:rsidP="00D0641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58076ECE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0D514C6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798AAC78" w14:textId="77777777" w:rsidR="00FC2221" w:rsidRPr="002C32F8" w:rsidRDefault="00FC2221" w:rsidP="00D0641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C2221" w14:paraId="58076ECE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0D514C6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798AAC78" w14:textId="77777777" w:rsidR="00FC2221" w:rsidRPr="002C32F8" w:rsidRDefault="00FC2221" w:rsidP="00D0641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 w14:paraId="466BF488" w14:textId="77777777" w:rsidR="00CF79AE" w:rsidRDefault="00CF79AE" w:rsidP="00CF79AE">
      <w:pPr>
        <w:spacing w:beforeLines="50" w:before="156" w:line="360" w:lineRule="auto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耐久性试验后误差曲线图：</w:t>
      </w:r>
    </w:p>
    <w:p w14:paraId="3690E5D7" w14:textId="77777777" w:rsidR="00CF79AE" w:rsidRPr="0078272B" w:rsidRDefault="009A0760" w:rsidP="00CF79AE">
      <w:pPr>
        <w:spacing w:beforeLines="50" w:before="156" w:afterLines="50" w:after="156" w:line="240" w:lineRule="auto"/>
        <w:jc w:val="center"/>
        <w:rPr>
          <w:rFonts w:ascii="Arial" w:hAnsi="Arial" w:cs="Arial" w:eastAsia="宋体"/>
          <w:sz w:val="24"/>
        </w:rPr>
      </w:pPr>
      <w:r w:rsidRPr="00CF79AE">
        <w:rPr>
          <w:rFonts w:ascii="Arial" w:hAnsi="Arial" w:cs="Arial" w:eastAsia="宋体"/>
          <w:noProof/>
          <w:sz w:val="24"/>
          <w:lang w:val="en-US"/>
        </w:rPr>
        <w:drawing>
          <wp:inline distT="0" distB="0" distL="0" distR="0" wp14:anchorId="4709DDBC" wp14:editId="608C40AC">
            <wp:extent cx="4886960" cy="2919730"/>
            <wp:effectExtent l="0" t="0" r="0" b="0"/>
            <wp:docPr id="1" name="图片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6"/>
                    <pic:cNvPicPr>
                      <a:picLocks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C4FFC" w14:textId="77777777" w:rsidR="00CF79AE" w:rsidRDefault="009A0760" w:rsidP="00FC2FA0">
      <w:pPr>
        <w:spacing w:beforeLines="50" w:before="156" w:afterLines="50" w:after="156" w:line="240" w:lineRule="auto"/>
        <w:jc w:val="center"/>
        <w:rPr>
          <w:rFonts w:ascii="Arial" w:hAnsi="Arial" w:cs="Arial" w:eastAsia="宋体"/>
          <w:sz w:val="24"/>
        </w:rPr>
      </w:pPr>
      <w:r w:rsidRPr="00CF79AE">
        <w:rPr>
          <w:rFonts w:ascii="Arial" w:hAnsi="Arial" w:cs="Arial" w:eastAsia="宋体"/>
          <w:noProof/>
          <w:sz w:val="24"/>
          <w:lang w:val="en-US"/>
        </w:rPr>
        <w:drawing>
          <wp:inline distT="0" distB="0" distL="0" distR="0" wp14:anchorId="7F99FC58" wp14:editId="5172B175">
            <wp:extent cx="4625975" cy="2766060"/>
            <wp:effectExtent l="0" t="0" r="0" b="0"/>
            <wp:docPr id="2" name="图片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7"/>
                    <pic:cNvPicPr>
                      <a:picLocks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975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56332" w14:textId="77777777" w:rsidR="00CF79AE" w:rsidRDefault="009A0760" w:rsidP="00CF79AE">
      <w:pPr>
        <w:spacing w:beforeLines="50" w:before="156" w:afterLines="50" w:after="156" w:line="240" w:lineRule="auto"/>
        <w:jc w:val="center"/>
        <w:rPr>
          <w:rFonts w:ascii="Arial" w:hAnsi="Arial" w:cs="Arial" w:eastAsia="宋体"/>
          <w:sz w:val="24"/>
        </w:rPr>
      </w:pPr>
      <w:r w:rsidRPr="00CF79AE">
        <w:rPr>
          <w:rFonts w:ascii="Arial" w:hAnsi="Arial" w:cs="Arial" w:eastAsia="宋体"/>
          <w:noProof/>
          <w:sz w:val="24"/>
          <w:lang w:val="en-US"/>
        </w:rPr>
        <w:drawing>
          <wp:inline distT="0" distB="0" distL="0" distR="0" wp14:anchorId="380EA827" wp14:editId="2555A10F">
            <wp:extent cx="4648835" cy="2773680"/>
            <wp:effectExtent l="0" t="0" r="0" b="0"/>
            <wp:docPr id="3" name="图片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8"/>
                    <pic:cNvPicPr>
                      <a:picLocks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835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B372E" w14:textId="77777777" w:rsidR="002C5BBB" w:rsidRPr="00943828" w:rsidRDefault="002C5BBB" w:rsidP="002C5BBB">
      <w:pPr>
        <w:keepNext w:val="true"/>
        <w:spacing w:beforeLines="0" w:before="0" w:line="360" w:lineRule="auto" w:after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463A2F">
        <w:rPr>
          <w:rFonts w:ascii="Arial" w:hAnsi="Arial" w:cs="Arial" w:hint="eastAsia" w:eastAsia="宋体"/>
          <w:sz w:val="24"/>
        </w:rPr>
        <w:t>通过</w:t>
      </w:r>
    </w:p>
    <w:p w14:paraId="61C09429" w14:textId="77777777" w:rsidR="002C5BBB" w:rsidRPr="00463A2F" w:rsidRDefault="002C5BBB" w:rsidP="002C5BBB">
      <w:pPr>
        <w:keepNext w:val="true"/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 w:rsidRPr="00463A2F">
        <w:rPr>
          <w:rFonts w:ascii="Arial" w:hAnsi="Arial" w:cs="Arial" w:hint="eastAsia" w:eastAsia="宋体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1、2、3、4、5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（18~22）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（54~72）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（100~101）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