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29FD7" w14:textId="6853604A" w:rsidR="00713651" w:rsidRPr="00713651" w:rsidRDefault="00713651" w:rsidP="00713651">
      <w:pPr>
        <w:pStyle w:val="2"/>
        <w:jc w:val="center"/>
        <w:rPr>
          <w:sz w:val="28"/>
        </w:rPr>
      </w:pPr>
      <w:r w:rsidRPr="00713651">
        <w:rPr>
          <w:sz w:val="28"/>
        </w:rPr>
        <w:t>Kaggle</w:t>
      </w:r>
      <w:r w:rsidRPr="00713651">
        <w:rPr>
          <w:rFonts w:hint="eastAsia"/>
          <w:sz w:val="28"/>
        </w:rPr>
        <w:t xml:space="preserve">竞赛 </w:t>
      </w:r>
      <w:r w:rsidRPr="00713651">
        <w:rPr>
          <w:sz w:val="28"/>
        </w:rPr>
        <w:t xml:space="preserve">– </w:t>
      </w:r>
      <w:r w:rsidRPr="00713651">
        <w:rPr>
          <w:rFonts w:hint="eastAsia"/>
          <w:sz w:val="28"/>
        </w:rPr>
        <w:t>Titanic</w:t>
      </w:r>
    </w:p>
    <w:p w14:paraId="1D22EC59" w14:textId="4A515F4B" w:rsidR="00145C86" w:rsidRPr="00735E2A" w:rsidRDefault="00713651" w:rsidP="00713651">
      <w:pPr>
        <w:pStyle w:val="a3"/>
        <w:numPr>
          <w:ilvl w:val="0"/>
          <w:numId w:val="1"/>
        </w:numPr>
        <w:ind w:firstLineChars="0"/>
        <w:rPr>
          <w:b/>
        </w:rPr>
      </w:pPr>
      <w:r w:rsidRPr="00735E2A">
        <w:rPr>
          <w:rFonts w:hint="eastAsia"/>
          <w:b/>
        </w:rPr>
        <w:t>以</w:t>
      </w:r>
      <w:proofErr w:type="spellStart"/>
      <w:r w:rsidRPr="00735E2A">
        <w:rPr>
          <w:rFonts w:hint="eastAsia"/>
          <w:b/>
        </w:rPr>
        <w:t>pd</w:t>
      </w:r>
      <w:r w:rsidRPr="00735E2A">
        <w:rPr>
          <w:b/>
        </w:rPr>
        <w:t>.DataFrame</w:t>
      </w:r>
      <w:proofErr w:type="spellEnd"/>
      <w:r w:rsidRPr="00735E2A">
        <w:rPr>
          <w:rFonts w:hint="eastAsia"/>
          <w:b/>
        </w:rPr>
        <w:t>形式导入数据</w:t>
      </w:r>
    </w:p>
    <w:p w14:paraId="5A87E5EA" w14:textId="17326A48" w:rsidR="00735E2A" w:rsidRDefault="00735E2A" w:rsidP="00735E2A">
      <w:pPr>
        <w:pStyle w:val="a3"/>
        <w:ind w:left="360" w:firstLineChars="0" w:firstLine="0"/>
      </w:pPr>
      <w:proofErr w:type="spellStart"/>
      <w:r>
        <w:t>pd.read_csv</w:t>
      </w:r>
      <w:proofErr w:type="spellEnd"/>
      <w:r>
        <w:t>()</w:t>
      </w:r>
    </w:p>
    <w:p w14:paraId="2A05B184" w14:textId="53D795EA" w:rsidR="00713651" w:rsidRPr="00735E2A" w:rsidRDefault="00713651" w:rsidP="00713651">
      <w:pPr>
        <w:pStyle w:val="a3"/>
        <w:numPr>
          <w:ilvl w:val="0"/>
          <w:numId w:val="1"/>
        </w:numPr>
        <w:ind w:firstLineChars="0"/>
        <w:rPr>
          <w:b/>
        </w:rPr>
      </w:pPr>
      <w:r w:rsidRPr="00735E2A">
        <w:rPr>
          <w:rFonts w:hint="eastAsia"/>
          <w:b/>
        </w:rPr>
        <w:t>数据分析特征情况</w:t>
      </w:r>
      <w:r w:rsidR="00A65310">
        <w:rPr>
          <w:rFonts w:hint="eastAsia"/>
          <w:b/>
        </w:rPr>
        <w:t>EDA（exploratory</w:t>
      </w:r>
      <w:r w:rsidR="00A65310">
        <w:rPr>
          <w:b/>
        </w:rPr>
        <w:t xml:space="preserve"> </w:t>
      </w:r>
      <w:r w:rsidR="00A65310">
        <w:rPr>
          <w:rFonts w:hint="eastAsia"/>
          <w:b/>
        </w:rPr>
        <w:t>data</w:t>
      </w:r>
      <w:r w:rsidR="00A65310">
        <w:rPr>
          <w:b/>
        </w:rPr>
        <w:t xml:space="preserve"> analysis</w:t>
      </w:r>
      <w:r w:rsidR="00A65310">
        <w:rPr>
          <w:rFonts w:hint="eastAsia"/>
          <w:b/>
        </w:rPr>
        <w:t>）</w:t>
      </w:r>
    </w:p>
    <w:p w14:paraId="773D570D" w14:textId="61539587" w:rsidR="00735E2A" w:rsidRDefault="00735E2A" w:rsidP="00735E2A">
      <w:pPr>
        <w:pStyle w:val="a3"/>
        <w:ind w:left="360" w:firstLineChars="0" w:firstLine="0"/>
      </w:pPr>
      <w:r>
        <w:t>Datafrme.info()</w:t>
      </w:r>
      <w:r>
        <w:tab/>
      </w:r>
      <w:proofErr w:type="spellStart"/>
      <w:r>
        <w:t>datafrme.describe</w:t>
      </w:r>
      <w:proofErr w:type="spellEnd"/>
      <w:r>
        <w:t>()</w:t>
      </w:r>
      <w:bookmarkStart w:id="0" w:name="_GoBack"/>
      <w:bookmarkEnd w:id="0"/>
    </w:p>
    <w:p w14:paraId="5E9C36C8" w14:textId="1B01C59F" w:rsidR="00735E2A" w:rsidRDefault="00735E2A" w:rsidP="00735E2A">
      <w:pPr>
        <w:pStyle w:val="a3"/>
        <w:ind w:left="360" w:firstLineChars="0" w:firstLine="0"/>
      </w:pPr>
      <w:r>
        <w:rPr>
          <w:rFonts w:hint="eastAsia"/>
        </w:rPr>
        <w:t>善于利用</w:t>
      </w:r>
      <w:proofErr w:type="spellStart"/>
      <w:r>
        <w:rPr>
          <w:rFonts w:hint="eastAsia"/>
        </w:rPr>
        <w:t>m</w:t>
      </w:r>
      <w:r>
        <w:t>atplotlib.pyplot</w:t>
      </w:r>
      <w:proofErr w:type="spellEnd"/>
      <w:r>
        <w:rPr>
          <w:rFonts w:hint="eastAsia"/>
        </w:rPr>
        <w:t>可视化查看各特征与预测目标的关系</w:t>
      </w:r>
    </w:p>
    <w:p w14:paraId="769C6957" w14:textId="096CC915" w:rsidR="00713651" w:rsidRDefault="00713651" w:rsidP="00713651">
      <w:pPr>
        <w:pStyle w:val="a3"/>
        <w:numPr>
          <w:ilvl w:val="0"/>
          <w:numId w:val="1"/>
        </w:numPr>
        <w:ind w:firstLineChars="0"/>
        <w:rPr>
          <w:b/>
        </w:rPr>
      </w:pPr>
      <w:r w:rsidRPr="00735E2A">
        <w:rPr>
          <w:rFonts w:hint="eastAsia"/>
          <w:b/>
        </w:rPr>
        <w:t>特征工程(特征选取、缺失值填充、特征转换)</w:t>
      </w:r>
    </w:p>
    <w:p w14:paraId="2D6ADFE8" w14:textId="13EE8F3F" w:rsidR="005743BE" w:rsidRPr="00B47DD5" w:rsidRDefault="005743BE" w:rsidP="005743BE">
      <w:pPr>
        <w:pStyle w:val="a3"/>
        <w:ind w:left="360" w:firstLineChars="0" w:firstLine="0"/>
        <w:rPr>
          <w:b/>
        </w:rPr>
      </w:pPr>
      <w:r w:rsidRPr="00B47DD5">
        <w:rPr>
          <w:rFonts w:hint="eastAsia"/>
          <w:b/>
        </w:rPr>
        <w:t>特征缺失解决方法：</w:t>
      </w:r>
    </w:p>
    <w:p w14:paraId="608775D9" w14:textId="2E6621A6" w:rsidR="00735E2A" w:rsidRPr="005743BE" w:rsidRDefault="005743BE" w:rsidP="00735E2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如果缺失比例太高，可选择舍弃该特征，以免反倒带入noise</w:t>
      </w:r>
    </w:p>
    <w:p w14:paraId="1F25B2E0" w14:textId="5754335C" w:rsidR="005743BE" w:rsidRPr="005743BE" w:rsidRDefault="005743BE" w:rsidP="00735E2A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如果</w:t>
      </w:r>
      <w:r w:rsidR="00307DC6">
        <w:rPr>
          <w:rFonts w:hint="eastAsia"/>
        </w:rPr>
        <w:t>缺失</w:t>
      </w:r>
      <w:r>
        <w:rPr>
          <w:rFonts w:hint="eastAsia"/>
        </w:rPr>
        <w:t>比例适中，特征属性为离散值，可选择把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作为一个新类别，加到特征中去</w:t>
      </w:r>
    </w:p>
    <w:p w14:paraId="4B88CA0E" w14:textId="63CDEE23" w:rsidR="005743BE" w:rsidRDefault="005743BE" w:rsidP="005743BE">
      <w:pPr>
        <w:pStyle w:val="a3"/>
        <w:ind w:left="780" w:firstLineChars="0" w:firstLine="0"/>
      </w:pPr>
      <w:proofErr w:type="spellStart"/>
      <w:r>
        <w:t>df.loc</w:t>
      </w:r>
      <w:proofErr w:type="spellEnd"/>
      <w:r>
        <w:t>[</w:t>
      </w:r>
      <w:proofErr w:type="spellStart"/>
      <w:r>
        <w:t>df.fea.isnull</w:t>
      </w:r>
      <w:proofErr w:type="spellEnd"/>
      <w:r>
        <w:t>(), ’</w:t>
      </w:r>
      <w:proofErr w:type="spellStart"/>
      <w:r>
        <w:t>fea</w:t>
      </w:r>
      <w:proofErr w:type="spellEnd"/>
      <w:r>
        <w:t>’] = ‘Yes’</w:t>
      </w:r>
    </w:p>
    <w:p w14:paraId="6E359479" w14:textId="7973979B" w:rsidR="005743BE" w:rsidRDefault="005743BE" w:rsidP="005743BE">
      <w:pPr>
        <w:pStyle w:val="a3"/>
        <w:ind w:left="780" w:firstLineChars="0" w:firstLine="0"/>
      </w:pPr>
      <w:proofErr w:type="spellStart"/>
      <w:r>
        <w:t>df.loc</w:t>
      </w:r>
      <w:proofErr w:type="spellEnd"/>
      <w:r>
        <w:t>[</w:t>
      </w:r>
      <w:proofErr w:type="spellStart"/>
      <w:r>
        <w:t>df.fea.notnull</w:t>
      </w:r>
      <w:proofErr w:type="spellEnd"/>
      <w:r>
        <w:t>(), ’</w:t>
      </w:r>
      <w:proofErr w:type="spellStart"/>
      <w:r>
        <w:t>fea</w:t>
      </w:r>
      <w:proofErr w:type="spellEnd"/>
      <w:r>
        <w:t>’] = ‘No’</w:t>
      </w:r>
    </w:p>
    <w:p w14:paraId="79BE7C49" w14:textId="5E215C90" w:rsidR="00307DC6" w:rsidRDefault="00307DC6" w:rsidP="00307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如果缺失比例适中，特征属性为连续值，可选择给定一个步长离散化后，将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作为一个type加入到属性类目中</w:t>
      </w:r>
    </w:p>
    <w:p w14:paraId="40E8EED5" w14:textId="5E67EA28" w:rsidR="00307DC6" w:rsidRDefault="00307DC6" w:rsidP="00307D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如果缺失比例不多，可选择根据已有数据拟合补充</w:t>
      </w:r>
    </w:p>
    <w:p w14:paraId="538EEDC7" w14:textId="6F198745" w:rsidR="00B47DD5" w:rsidRPr="00B47DD5" w:rsidRDefault="00B47DD5" w:rsidP="00B47DD5">
      <w:pPr>
        <w:ind w:left="360"/>
        <w:rPr>
          <w:b/>
        </w:rPr>
      </w:pPr>
      <w:r w:rsidRPr="00B47DD5">
        <w:rPr>
          <w:rFonts w:hint="eastAsia"/>
          <w:b/>
        </w:rPr>
        <w:t>特征值归一化/标准化</w:t>
      </w:r>
      <w:r>
        <w:rPr>
          <w:rFonts w:hint="eastAsia"/>
          <w:b/>
        </w:rPr>
        <w:t>：</w:t>
      </w:r>
    </w:p>
    <w:p w14:paraId="382EE751" w14:textId="074643C2" w:rsidR="00B47DD5" w:rsidRDefault="00B47DD5" w:rsidP="00B47DD5">
      <w:pPr>
        <w:ind w:left="360"/>
      </w:pPr>
      <w:proofErr w:type="spellStart"/>
      <w:r>
        <w:t>S</w:t>
      </w:r>
      <w:r>
        <w:rPr>
          <w:rFonts w:hint="eastAsia"/>
        </w:rPr>
        <w:t>klearn.</w:t>
      </w:r>
      <w:r w:rsidRPr="00B47DD5">
        <w:t>preprocessing.StandardScaler</w:t>
      </w:r>
      <w:proofErr w:type="spellEnd"/>
    </w:p>
    <w:p w14:paraId="4A4ADBF0" w14:textId="4F441360" w:rsidR="00307DC6" w:rsidRPr="00B47DD5" w:rsidRDefault="00307DC6" w:rsidP="00307DC6">
      <w:pPr>
        <w:ind w:left="360"/>
        <w:rPr>
          <w:b/>
        </w:rPr>
      </w:pPr>
      <w:r w:rsidRPr="00B47DD5">
        <w:rPr>
          <w:rFonts w:hint="eastAsia"/>
          <w:b/>
        </w:rPr>
        <w:t>特征转换：</w:t>
      </w:r>
    </w:p>
    <w:p w14:paraId="01A83999" w14:textId="138D7622" w:rsidR="00307DC6" w:rsidRDefault="00307DC6" w:rsidP="00307D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可将若干重要特征组合为作为一个新特征(FM思想</w:t>
      </w:r>
      <w:r>
        <w:t>)</w:t>
      </w:r>
    </w:p>
    <w:p w14:paraId="34F9A0C3" w14:textId="77777777" w:rsidR="00307DC6" w:rsidRPr="005743BE" w:rsidRDefault="00307DC6" w:rsidP="00307DC6"/>
    <w:p w14:paraId="460DE707" w14:textId="7A27E668" w:rsidR="00713651" w:rsidRDefault="00713651" w:rsidP="00713651">
      <w:pPr>
        <w:pStyle w:val="a3"/>
        <w:numPr>
          <w:ilvl w:val="0"/>
          <w:numId w:val="1"/>
        </w:numPr>
        <w:ind w:firstLineChars="0"/>
        <w:rPr>
          <w:b/>
        </w:rPr>
      </w:pPr>
      <w:r w:rsidRPr="00735E2A">
        <w:rPr>
          <w:rFonts w:hint="eastAsia"/>
          <w:b/>
        </w:rPr>
        <w:t>模型选取、拟合、测试</w:t>
      </w:r>
    </w:p>
    <w:p w14:paraId="67BF3032" w14:textId="6901836C" w:rsidR="00307DC6" w:rsidRDefault="00307DC6" w:rsidP="00307D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利用交叉验证测试模型效果(</w:t>
      </w:r>
      <w:proofErr w:type="spellStart"/>
      <w:r>
        <w:t>auc</w:t>
      </w:r>
      <w:proofErr w:type="spellEnd"/>
      <w:r>
        <w:t>)</w:t>
      </w:r>
    </w:p>
    <w:p w14:paraId="3FD85354" w14:textId="0EDE48DC" w:rsidR="00307DC6" w:rsidRPr="00307DC6" w:rsidRDefault="002B453B" w:rsidP="00307DC6">
      <w:pPr>
        <w:pStyle w:val="a3"/>
        <w:ind w:left="720" w:firstLineChars="0" w:firstLine="0"/>
      </w:pPr>
      <w:proofErr w:type="spellStart"/>
      <w:r>
        <w:t>Sklearn</w:t>
      </w:r>
      <w:proofErr w:type="spellEnd"/>
      <w:r>
        <w:t>.</w:t>
      </w:r>
      <w:r w:rsidRPr="002B453B">
        <w:t xml:space="preserve"> </w:t>
      </w:r>
      <w:proofErr w:type="spellStart"/>
      <w:r w:rsidRPr="002B453B">
        <w:t>cross_validation</w:t>
      </w:r>
      <w:proofErr w:type="spellEnd"/>
      <w:r>
        <w:t>.</w:t>
      </w:r>
      <w:r w:rsidRPr="002B453B">
        <w:t xml:space="preserve"> </w:t>
      </w:r>
      <w:proofErr w:type="spellStart"/>
      <w:r w:rsidRPr="002B453B">
        <w:t>train_test_split</w:t>
      </w:r>
      <w:proofErr w:type="spellEnd"/>
      <w:r>
        <w:t>()</w:t>
      </w:r>
    </w:p>
    <w:p w14:paraId="488A14BC" w14:textId="2454C73F" w:rsidR="00307DC6" w:rsidRDefault="00307DC6" w:rsidP="00307DC6">
      <w:pPr>
        <w:pStyle w:val="a3"/>
        <w:numPr>
          <w:ilvl w:val="0"/>
          <w:numId w:val="8"/>
        </w:numPr>
        <w:ind w:firstLineChars="0"/>
      </w:pPr>
      <w:r w:rsidRPr="00307DC6">
        <w:rPr>
          <w:rFonts w:hint="eastAsia"/>
        </w:rPr>
        <w:t>先跑出一个baseline，再进行优化</w:t>
      </w:r>
    </w:p>
    <w:p w14:paraId="636C870A" w14:textId="1D9F0FA5" w:rsidR="00307DC6" w:rsidRPr="00307DC6" w:rsidRDefault="00307DC6" w:rsidP="00307D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模型融合</w:t>
      </w:r>
    </w:p>
    <w:sectPr w:rsidR="00307DC6" w:rsidRPr="00307DC6" w:rsidSect="00DD3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F2014"/>
    <w:multiLevelType w:val="hybridMultilevel"/>
    <w:tmpl w:val="3D98496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B67A3C"/>
    <w:multiLevelType w:val="hybridMultilevel"/>
    <w:tmpl w:val="5CA0CE32"/>
    <w:lvl w:ilvl="0" w:tplc="0E9CE4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A711ED"/>
    <w:multiLevelType w:val="hybridMultilevel"/>
    <w:tmpl w:val="4C70CFC4"/>
    <w:lvl w:ilvl="0" w:tplc="33EC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397B42"/>
    <w:multiLevelType w:val="hybridMultilevel"/>
    <w:tmpl w:val="D548E5F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DA364D7"/>
    <w:multiLevelType w:val="hybridMultilevel"/>
    <w:tmpl w:val="DA84973E"/>
    <w:lvl w:ilvl="0" w:tplc="EA8CA8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6A97C1B"/>
    <w:multiLevelType w:val="hybridMultilevel"/>
    <w:tmpl w:val="7D602B72"/>
    <w:lvl w:ilvl="0" w:tplc="0BD0A622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EDF7AF3"/>
    <w:multiLevelType w:val="hybridMultilevel"/>
    <w:tmpl w:val="19E6FC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BE56C6"/>
    <w:multiLevelType w:val="hybridMultilevel"/>
    <w:tmpl w:val="8DB83662"/>
    <w:lvl w:ilvl="0" w:tplc="352A1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1A138D"/>
    <w:multiLevelType w:val="hybridMultilevel"/>
    <w:tmpl w:val="7B3AD682"/>
    <w:lvl w:ilvl="0" w:tplc="DBB2FBEE"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D1"/>
    <w:rsid w:val="00145C86"/>
    <w:rsid w:val="002B453B"/>
    <w:rsid w:val="00307DC6"/>
    <w:rsid w:val="005743BE"/>
    <w:rsid w:val="00713651"/>
    <w:rsid w:val="00735E2A"/>
    <w:rsid w:val="00A65310"/>
    <w:rsid w:val="00B47DD5"/>
    <w:rsid w:val="00D10ED1"/>
    <w:rsid w:val="00D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71A2E"/>
  <w15:chartTrackingRefBased/>
  <w15:docId w15:val="{2F08F0D0-A13E-7548-B68F-133B0621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36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136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36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74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2019-05-15T01:56:00Z</dcterms:created>
  <dcterms:modified xsi:type="dcterms:W3CDTF">2019-05-19T13:44:00Z</dcterms:modified>
</cp:coreProperties>
</file>