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工程师信息管理——安</w:t>
      </w:r>
      <w:bookmarkStart w:id="0" w:name="_GoBack"/>
      <w:bookmarkEnd w:id="0"/>
      <w:r>
        <w:rPr>
          <w:rFonts w:hint="eastAsia"/>
          <w:lang w:val="en-US" w:eastAsia="zh-CN"/>
        </w:rPr>
        <w:t>装手册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首先下载压缩包，将工程manger放在自己电脑的tomcat/webapps目录下；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02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安装mysql，将manage.sql数据库导入，注意连接名，用户名为root，密码为123456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50820" cy="518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17395" cy="2203450"/>
            <wp:effectExtent l="0" t="0" r="952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也可以修改manage\WEB-INF\classes目录下的druid.properties文件配置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81860"/>
            <wp:effectExtent l="0" t="0" r="0" b="1270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配置好数据库之后，打开浏览器登录</w:t>
      </w:r>
      <w:r>
        <w:rPr>
          <w:rFonts w:hint="eastAsia"/>
        </w:rPr>
        <w:t>localhost:8080/manage/index.html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输入用户名密码登录系统，用户账号密码在数据库magner的user表中可以查看或修改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进入系统之后就可以对工程师进行管理了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Tips：如果安装不成功，可以登录http://wjt673420693.zicp.io网页查看该系统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3B99E"/>
    <w:multiLevelType w:val="singleLevel"/>
    <w:tmpl w:val="B2C3B9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C7FC1"/>
    <w:rsid w:val="118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2020-05-15T04:05:00Z</dcterms:created>
  <dc:creator>继续、沉默</dc:creator>
  <cp:lastModifiedBy>继续、沉默</cp:lastModifiedBy>
  <dcterms:modified xsi:type="dcterms:W3CDTF">2020-05-15T04:39:53Z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