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智光的阴影：在进步与异化间寻觅本真</w:t>
      </w:r>
    </w:p>
    <w:p>
      <w:pPr>
        <w:ind w:firstLine="480"/>
      </w:pPr>
      <w:r>
        <w:rPr>
          <w:rFonts w:ascii="SimSun" w:hAnsi="SimSun" w:eastAsia="SimSun"/>
        </w:rPr>
        <w:t>在信息爆炸、知识唾手可得的时代，我们似乎比以往任何时候都更“智慧”。算法精准投喂，修辞技巧被奉为圭臬，精巧的叙事与包装无处不在。然而，与此相伴的却是日益普遍的信任危机与价值迷失——我们擅长识破谎言，却又更善于编织新的幻象。早在两千多年前，道家始祖老子便以一句“慧智出有大伪”，洞穿了这一永恒的现代性困境。他挑战的，正是我们对“智慧”无条件、线性进步的盲目崇拜，揭示了文明进程中一个深刻的悖论：人类引以为傲的理性与智巧，在照亮世界的同时，也必然投下虚伪与异化的阴影。本文将循着老子的思辨之光，探讨智慧如何在个体与社会层面，从求真的工具异化为造伪的渊薮，并思考在不可逆转的“进步”洪流中，我们应如何守护那份内在的真诚与本真。</w:t>
      </w:r>
    </w:p>
    <w:p>
      <w:pPr>
        <w:pStyle w:val="Heading3"/>
      </w:pPr>
      <w:r>
        <w:rPr>
          <w:rFonts w:ascii="SimSun" w:hAnsi="SimSun" w:eastAsia="SimSun"/>
        </w:rPr>
        <w:t>母题一：智能的异化：从求知工具到虚伪策略</w:t>
      </w:r>
    </w:p>
    <w:p>
      <w:pPr>
        <w:ind w:firstLine="480"/>
      </w:pPr>
      <w:r>
        <w:rPr>
          <w:rFonts w:ascii="SimSun" w:hAnsi="SimSun" w:eastAsia="SimSun"/>
        </w:rPr>
        <w:t>“智慧”本是人类认知世界、解决问题的璀璨光芒，是科学与艺术的源泉。然而，当这种光芒被置于社会竞争的熔炉与个人欲望的透镜之下时，其性质便可能发生根本性的异化。破题的关键，在于洞察这种异化的内在机制。智慧不再仅仅是探索“道”（客观规律与普遍真理）的纯粹工具，而逐渐演变为一种在人际博弈中谋取优势、粉饰意图的“策略”。这种策略的核心是计算与表演，其结果便是“大伪”的滋生。例如，在职场中，对“情商”与“沟通技巧”的过度推崇，可能催生出一套精致的、服务于个人晋升的言行剧本，真实的感受与想法被精心修饰或隐藏。在公共讨论中，雄辩的逻辑与煽情的修辞可能不再服务于真相的澄清，而是为了赢得辩论、操纵舆论。这正如老子所言，“慧智出”与“大伪”并非偶然相连，而是存在一种内在的因果逻辑：当智慧脱离了“道”的根基（即对自然与本真的遵从），转而服务于“术”（机巧与私欲）时，它本身就成了制造虚伪的流水线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社会价值体系将“智慧”等同于“竞争力”和“成功学”时，我们是否在系统性奖励那些最善于伪装与算计的“聪明人”，而让坚守朴拙真诚者处于劣势？在一个人人都精于“印象管理”和“叙事构建”的时代，我们如何分辨并信任那稀缺的、未被“智慧”加工过的本真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因此，立意不能停留在批判“智慧被滥用”的表层，而应深入到智慧本质的反思与升华。真正的、更高阶的智慧，必然包含一种“反身性”，即对自身力量之危险性的清醒“自知之明”。这要求我们以“道”来驾驭“智”。所谓“以道驭智”，意味着智慧运用的最终目的与最高准则，是回归与持守内在的淳朴与本真，是明辨并抵御那些由智慧自身衍生出的精巧伪装。智慧不应是向外投射以迷惑他人的面具，而应是向内照亮以擦拭心镜的明灯。当一个人的智慧首先用于洞察自身的欲望、坦诚自身的局限时，这种智慧便从制造“大伪”的潜在源头，转化为守护人性“淳朴”的坚实屏障。它让我们在复杂的世相中，依然能辨识并选择那条通向真诚的道路。</w:t>
      </w:r>
    </w:p>
    <w:p>
      <w:pPr>
        <w:pStyle w:val="Heading3"/>
      </w:pPr>
      <w:r>
        <w:rPr>
          <w:rFonts w:ascii="SimSun" w:hAnsi="SimSun" w:eastAsia="SimSun"/>
        </w:rPr>
        <w:t>母题二：文明的悖论：进步光环下的道德困境</w:t>
      </w:r>
    </w:p>
    <w:p>
      <w:pPr>
        <w:ind w:firstLine="480"/>
      </w:pPr>
      <w:r>
        <w:rPr>
          <w:rFonts w:ascii="SimSun" w:hAnsi="SimSun" w:eastAsia="SimSun"/>
        </w:rPr>
        <w:t>从更宏大的文明史视角审视，“慧智出有大伪”揭示了一个结构性的文明悖论。人类文明的一切辉煌成就——从蒸汽机到互联网，从典章制度到哲学体系——无不是“慧智”最极致的展现。然而，正如光芒越盛，阴影越深，文明这座由智慧垒砌的大厦，其地基与缝隙中，也必然滋生着由同一种智慧催生的“大伪”顽疾。这不是文明前进中偶然踩到的泥泞，而是其双足自带的属性。工业革命带来了物质丰裕，也带来了人的“物化”与流水线上的精神麻木；信息技术革命实现了全球互联，却也创造了“滤镜人生”、信息茧房和算法操纵下的认知虚伪。我们越是依赖智慧的造物，个体与真实世界、与他人乃至与自我的关系，就越可能被一层层由智慧构建的、光滑而虚假的中介所隔阂。老子的并置提醒我们，文明的“进步”与道德的“困境”往往是一体两面的共生体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文明的进程，是否是一个用越来越复杂的“智慧”方案，去解决上一个阶段“智慧”所制造的新问题的无限循环？当我们为AI的智能欢呼时，是否也应警惕，它可能成为有史以来最完美、也最难以觉察的“大伪”制造与放大器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直面这一悖论，并非要倡导摒弃智慧、退回原始，那无异于因噎废食。真正的立意进阶在于，将智慧的一部分，用于对文明发展模式本身的“反思性校准”。一个成熟的、具有韧性的文明，其智慧不仅体现在推动生产力的狂奔上，更应体现在为文明设定“纠偏机制”上。这意味着，在追求效率、增长与创新的单一叙事之外，我们必须主动运用智慧，去守护那些无法被量化、却构成人之为人的核心价值：真诚的交往、深厚的信任、质朴的快乐与精神的完整。智慧的更高使命，在于确保文明巨轮的前进方向，始终锚定在人的整体福祉与存在意义上，防止它沦为一座尽管金碧辉煌却灵魂空虚的“精致的牢笼”。只有这样，文明才能驾驭自身“慧智”的力量，而不被其投下的“大伪”阴影所吞噬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18.大道废有仁义；慧智出有大伪；六亲不和有孝慈；国家昏乱有忠臣。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