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脆弱基石的韧性：论可证伪性作为科学、对话与成长的“反脆弱”智慧</w:t>
      </w:r>
    </w:p>
    <w:p>
      <w:pPr>
        <w:ind w:firstLine="480"/>
      </w:pPr>
      <w:r>
        <w:rPr>
          <w:rFonts w:ascii="SimSun" w:hAnsi="SimSun" w:eastAsia="SimSun"/>
        </w:rPr>
        <w:t>在一个言必称“科学”、以“被科学证明”为最终裁决的时代，卡尔·波普尔的思想如同一道清醒的闪电。他挑战的，正是那个将“科学”与“绝对真理”划上等号的启蒙迷思。波普尔的核心思辨张力在于，他揭示了一个深刻的悖论：</w:t>
      </w:r>
      <w:r>
        <w:rPr>
          <w:rFonts w:ascii="SimSun" w:hAnsi="SimSun" w:eastAsia="SimSun"/>
          <w:b/>
        </w:rPr>
        <w:t>科学理论之所以可靠，并非因为它坚不可摧、永远正确，恰恰相反，是因为它明确承认自身的“可错性”并主动接受被证伪的考验。</w:t>
      </w:r>
      <w:r>
        <w:rPr>
          <w:rFonts w:ascii="SimSun" w:hAnsi="SimSun" w:eastAsia="SimSun"/>
        </w:rPr>
        <w:t xml:space="preserve"> 这种“不彻底的正确”，并非理性的耻辱，而是理性最伟大的谦逊与力量所在。波普尔的“可证伪性”原则，不仅重新划定了科学的边界，更提供了一种批判性的认知框架，让我们得以审视真理的追寻、宽容思想的多元，并在充满不确定性的个人与社会生活中，寻获一种动态、开放且富有韧性的成长智慧。本文将从波普尔这一核心洞见出发，探讨其在多个关键母题中的深刻启示。</w:t>
      </w:r>
    </w:p>
    <w:p>
      <w:pPr>
        <w:pStyle w:val="Heading3"/>
      </w:pPr>
      <w:r>
        <w:rPr>
          <w:rFonts w:ascii="SimSun" w:hAnsi="SimSun" w:eastAsia="SimSun"/>
        </w:rPr>
        <w:t>母题一：真理的追寻——在可证伪的地基上建筑知识的圣殿</w:t>
      </w:r>
    </w:p>
    <w:p>
      <w:pPr>
        <w:ind w:firstLine="480"/>
      </w:pPr>
      <w:r>
        <w:rPr>
          <w:rFonts w:ascii="SimSun" w:hAnsi="SimSun" w:eastAsia="SimSun"/>
        </w:rPr>
        <w:t>面对浩瀚的未知，人类理性本能地渴望一个稳固的支点，一个能“一锤定音”的终极答案。传统科学观将科学奉为此种答案的提供者，视其为真理的化身。然而，波普尔釜底抽薪地指出，科学的基石并非坚不可摧的确定性，而是“可被证明为错”的脆弱可能性。这初看像是理性的溃败——我们最信赖的认知工具，竟然建立在承认自身可能出错的前提之上。但破题的关键恰恰在于视角的转换：科学的伟大，正源于这种深刻的自我意识。它不是一种独断的宣示，而是一份开放的邀请。爱因斯坦对广义相对论的态度堪称典范：他既热切希望理论被证实，又坦然接受其被证伪的可能。这种态度将科学从追求“永恒正确”的神坛上请了下来，置于一个“猜想与反驳”的永恒竞技场中。在这里，“正确”是暂时的、有待检验的，而“进步”则是在不断试错、自我批判与更新中实现的。因此，科学精神的核心，从“占有真理”转向了“追寻真理”的过程本身。</w:t>
      </w:r>
    </w:p>
    <w:p>
      <w:pPr>
        <w:ind w:firstLine="480"/>
      </w:pPr>
      <w:r>
        <w:rPr>
          <w:rFonts w:ascii="SimSun" w:hAnsi="SimSun" w:eastAsia="SimSun"/>
        </w:rPr>
      </w:r>
      <w:r>
        <w:rPr>
          <w:rFonts w:ascii="SimSun" w:hAnsi="SimSun" w:eastAsia="SimSun"/>
          <w:b/>
        </w:rPr>
        <w:t>如果我们所追求的“真理”只是一个尚未被推翻的暂时性假设，那么“追求真理”这一行为的意义何在？我们最终获得的，究竟是某个终点，还是永远在路上的姿态本身？</w:t>
      </w:r>
      <w:r>
        <w:rPr>
          <w:rFonts w:ascii="SimSun" w:hAnsi="SimSun" w:eastAsia="SimSun"/>
        </w:rPr>
        <w:t xml:space="preserve"> 这个问题迫使我们重新审视求知的目的。此外，</w:t>
      </w:r>
      <w:r>
        <w:rPr>
          <w:rFonts w:ascii="SimSun" w:hAnsi="SimSun" w:eastAsia="SimSun"/>
          <w:b/>
        </w:rPr>
        <w:t>科学的“可错性”与其作为可靠知识来源的“科学性”之间，究竟是一种削弱性的矛盾，还是一种相辅相成的共生关系？</w:t>
      </w:r>
      <w:r>
        <w:rPr>
          <w:rFonts w:ascii="SimSun" w:hAnsi="SimSun" w:eastAsia="SimSun"/>
        </w:rPr>
        <w:t xml:space="preserve"> 承认“我可能错”，究竟是削弱了科学的权威，还是通过建立透明的检验规则，反而使其结论在动态修正中获得了更深厚的可信度？</w:t>
      </w:r>
    </w:p>
    <w:p>
      <w:pPr>
        <w:ind w:firstLine="480"/>
      </w:pPr>
      <w:r>
        <w:rPr>
          <w:rFonts w:ascii="SimSun" w:hAnsi="SimSun" w:eastAsia="SimSun"/>
        </w:rPr>
        <w:t>立意进阶需要我们超越对“不确定性”的简单接纳，看到其中蕴藏的“反脆弱”力量。科学的“不彻底正确”，非但不是缺陷，反而是其生命力的源泉。一个声称自己永远正确、拒斥一切反驳可能的理论（如总能自圆其说的精神分析），实则已自我封闭，切断了与经验世界对话的通道，也扼杀了自我更新的可能。相反，一个明确标示自身“可证伪性”的理论，如同一个留有气孔的生命体，每一次面临反例的冲击，都是一次新陈代谢的契机。正如波普尔所言：“科学理论的标志不是它能够被证明是对的，而是它可以被证明为错的。” 人类理性的深刻力量，不在于建造一座宣称永不倒塌的知识圣殿，而在于掌握一种技艺：在“可证伪”的流动地基上，通过持续不断的批判与修正，建构起虽不永恒、却始终在向更高处生长的认知大厦。我们追求的，正是这种在动态平衡中不断逼近真实的、充满活力的认知过程。</w:t>
      </w:r>
    </w:p>
    <w:p>
      <w:pPr>
        <w:pStyle w:val="Heading3"/>
      </w:pPr>
      <w:r>
        <w:rPr>
          <w:rFonts w:ascii="SimSun" w:hAnsi="SimSun" w:eastAsia="SimSun"/>
        </w:rPr>
        <w:t>母题二：科学的边界——“可证伪性”的尺规与认知价值的多元星空</w:t>
      </w:r>
    </w:p>
    <w:p>
      <w:pPr>
        <w:ind w:firstLine="480"/>
      </w:pPr>
      <w:r>
        <w:rPr>
          <w:rFonts w:ascii="SimSun" w:hAnsi="SimSun" w:eastAsia="SimSun"/>
        </w:rPr>
        <w:t>“可证伪性”如同一把锋利的哲学手术刀，为“何为科学”进行了清晰的划界手术。它将那些逻辑自洽却逃避经验检验的理论（如“阴阳失调致地震”说）明确排除在科学范畴之外，捍卫了科学活动的严谨性与纯洁性。然而，这把尺规的价值不仅在于其“排除”功能，更在于其“揭示”功能：它在为科学筑起专业城墙的同时，也清晰地标示出了科学的边界，从而提醒我们，在科学疆域之外，还存在一片辽阔的、同样重要的认知星空。破题的关键在于，必须警惕将“科学”等同于“正确”或“有价值”的“科学至上论”倾向。波普尔本人正是这种倾向的批判者。他认为，宗教、神话、形而上学乃至精神分析，虽然不符合科学的划界标准，但它们可能蕴含深刻的智慧、提供意义框架、激发情感共鸣，甚至能为科学猜想提供灵感来源。用单一的科学标尺去衡量一切人类思想成果，无异于用尺子去称重，既不合理，也显狭隘。</w:t>
      </w:r>
    </w:p>
    <w:p>
      <w:pPr>
        <w:ind w:firstLine="480"/>
      </w:pPr>
      <w:r>
        <w:rPr>
          <w:rFonts w:ascii="SimSun" w:hAnsi="SimSun" w:eastAsia="SimSun"/>
        </w:rPr>
      </w:r>
      <w:r>
        <w:rPr>
          <w:rFonts w:ascii="SimSun" w:hAnsi="SimSun" w:eastAsia="SimSun"/>
          <w:b/>
        </w:rPr>
        <w:t>当“可证伪性”成为界定科学的核心标准时，它是否在无意中助长了一种“科学霸权”，使我们不自觉地贬低或忽视那些无法被“证伪”、却对人类精神世界至关重要的叙事与表达方式？</w:t>
      </w:r>
      <w:r>
        <w:rPr>
          <w:rFonts w:ascii="SimSun" w:hAnsi="SimSun" w:eastAsia="SimSun"/>
        </w:rPr>
        <w:t xml:space="preserve"> 更进一步，</w:t>
      </w:r>
      <w:r>
        <w:rPr>
          <w:rFonts w:ascii="SimSun" w:hAnsi="SimSun" w:eastAsia="SimSun"/>
          <w:b/>
        </w:rPr>
        <w:t>对于像精神分析这类能提供丰富意义阐释、帮助人们理解自身，却在严格意义上难以证伪的思想体系，我们应持何种态度？是因其“不科学”而轻蔑弃之，还是应承认其在“求善”、“求意义”维度上的独特价值，予以审慎的尊重？</w:t>
      </w:r>
      <w:r>
        <w:rPr>
          <w:rFonts w:ascii="SimSun" w:hAnsi="SimSun" w:eastAsia="SimSun"/>
        </w:rPr>
      </w:r>
    </w:p>
    <w:p>
      <w:pPr>
        <w:ind w:firstLine="480"/>
      </w:pPr>
      <w:r>
        <w:rPr>
          <w:rFonts w:ascii="SimSun" w:hAnsi="SimSun" w:eastAsia="SimSun"/>
        </w:rPr>
        <w:t>立意进阶要求我们建立一种更具包容性的理性观。波普尔的伟大贡献，在于他同时完成了两项看似矛盾的工作：既用“可证伪性”为科学确立了严格的游戏规则，防止其自我神化与泛滥；又为“非科学”的人文思想领域进行了有力的辩护，防止其被粗暴的科学主义所侵吞。一个健全的文明心智，应当具备这种“区分”与“尊重”的双重能力。它需要科学的“硬度”与清晰，去探索客观世界的规律，解决技术性问题；也同样需要人文的“温度”与深邃，来安顿生命的意义，处理价值性困境。真正的理性，不是唯科学马首是瞻的独断，而是在“科学求真”与“人文求善求美”之间，保持一种清醒的张力与健康的平衡。仰望人类精神的星空，我们需要望远镜的精确，也需要诗意的想象，二者并非取代关系，而是照亮不同维度的明灯。</w:t>
      </w:r>
    </w:p>
    <w:p>
      <w:pPr>
        <w:pStyle w:val="Heading3"/>
      </w:pPr>
      <w:r>
        <w:rPr>
          <w:rFonts w:ascii="SimSun" w:hAnsi="SimSun" w:eastAsia="SimSun"/>
        </w:rPr>
        <w:t>母题三：成长与治理的智慧——从“可证伪”的科学到“可纠错”的人生</w:t>
      </w:r>
    </w:p>
    <w:p>
      <w:pPr>
        <w:ind w:firstLine="480"/>
      </w:pPr>
      <w:r>
        <w:rPr>
          <w:rFonts w:ascii="SimSun" w:hAnsi="SimSun" w:eastAsia="SimSun"/>
        </w:rPr>
        <w:t>波普尔思想最富魅力的延伸，在于其从科学哲学向社会政治及个人生活领域的贯通。其核心洞见——“人是容易犯错的物种”——成为一种具有普遍解释力的元视角。无论是个人探索世界、做出决策，还是社会设计制度、规划发展，本质上都是一个不断提出“猜想”（计划、方案、价值观）并接受现实“反驳”（挫折、意外、矛盾）的试错过程。破题应将“可证伪性”这一抽象哲学原则，具体化为一种可实践的生存与发展智慧。它教导我们，面对复杂性与不确定性，最佳的应对策略不是追求一个完美无瑕、不容置疑的“终极蓝图”，而是构建一个具有弹性、留有反馈与修正空间的“动态系统”。个人成长中的观念更新，社会演进中的政策调整，都是这一“可纠错”机制的体现。</w:t>
      </w:r>
    </w:p>
    <w:p>
      <w:pPr>
        <w:ind w:firstLine="480"/>
      </w:pPr>
      <w:r>
        <w:rPr>
          <w:rFonts w:ascii="SimSun" w:hAnsi="SimSun" w:eastAsia="SimSun"/>
        </w:rPr>
      </w:r>
      <w:r>
        <w:rPr>
          <w:rFonts w:ascii="SimSun" w:hAnsi="SimSun" w:eastAsia="SimSun"/>
          <w:b/>
        </w:rPr>
        <w:t>在规划人生或治理社会时，我们应当致力于设计一个看似完美的“封闭体系”，还是拥抱一个允许试错、鼓励反馈的“开放系统”？哪一种更能适应未来不可预知的变化？</w:t>
      </w:r>
      <w:r>
        <w:rPr>
          <w:rFonts w:ascii="SimSun" w:hAnsi="SimSun" w:eastAsia="SimSun"/>
        </w:rPr>
        <w:t xml:space="preserve"> 对个人而言，</w:t>
      </w:r>
      <w:r>
        <w:rPr>
          <w:rFonts w:ascii="SimSun" w:hAnsi="SimSun" w:eastAsia="SimSun"/>
          <w:b/>
        </w:rPr>
        <w:t>时刻保持“我可能错”的“可错性”意识，会让我们变得更加审慎、开放，还是可能导致优柔寡断与价值相对主义？我们如何在“坚守正确的信念”与“准备随时修正错误”之间，找到那个关乎品格与智慧的分寸？</w:t>
      </w:r>
      <w:r>
        <w:rPr>
          <w:rFonts w:ascii="SimSun" w:hAnsi="SimSun" w:eastAsia="SimSun"/>
        </w:rPr>
      </w:r>
    </w:p>
    <w:p>
      <w:pPr>
        <w:ind w:firstLine="480"/>
      </w:pPr>
      <w:r>
        <w:rPr>
          <w:rFonts w:ascii="SimSun" w:hAnsi="SimSun" w:eastAsia="SimSun"/>
        </w:rPr>
        <w:t>立意进阶在于领悟，承认“可错性”并非导向消极无为，而是积极建构“反脆弱性”的起点。个人真正的成熟，不是标榜自己从不犯错，而是建立起一种“反思性”的思维习惯：敢于提出假设，更勇于根据事实反馈调整假设。每一次“被证伪”的经历，只要被理性审视，都能转化为认知升级的阶梯。同样，一个健康的社会，其优越性并不体现在拥有一个永远正确的权威或一套永恒不变的制度，而体现在它是否构建了和平、理性、程序化的“纠错”机制。在这样的社会里，错误的观念可以通过公开辩论被挑战，不当的政策可以通过合法渠道被修正。波普尔的政治哲学所倡导的“开放社会”，其精髓正是将科学中的“猜想与反驳”逻辑，转化为社会政治生活中的批判性讨论与渐进式改革。因此，拥抱基于“可证伪性”的试错智慧，就是拥抱一种在变动中学习、在修正中前进的、充满韧性的成长与进步本身。</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22.波普尔I 科学是怎么被重新定义的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