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可错性的觉醒——在不确定时代守护开放的理性</w:t>
      </w:r>
    </w:p>
    <w:p>
      <w:pPr>
        <w:ind w:firstLine="480"/>
      </w:pPr>
      <w:r>
        <w:rPr>
          <w:rFonts w:ascii="SimSun" w:hAnsi="SimSun" w:eastAsia="SimSun"/>
        </w:rPr>
        <w:t>我们生活在一个崇尚规划、追求确定性的时代，从个人生涯到社会治理，人们总渴望一张可以一劳永逸的完美蓝图。然而，二十世纪思想家卡尔·波普尔以其“批判理性主义”为我们敲响了思想的警钟。他深刻的核心思辨性在于：</w:t>
      </w:r>
      <w:r>
        <w:rPr>
          <w:rFonts w:ascii="SimSun" w:hAnsi="SimSun" w:eastAsia="SimSun"/>
          <w:b/>
        </w:rPr>
        <w:t>他揭示了启蒙理性传统中潜藏的危险悖论——对“绝对真理”与“完美社会”的终极追求，恰恰可能使理性走向其反面，即理性的傲慢与专断</w:t>
      </w:r>
      <w:r>
        <w:rPr>
          <w:rFonts w:ascii="SimSun" w:hAnsi="SimSun" w:eastAsia="SimSun"/>
        </w:rPr>
        <w:t>。波普尔并不否定理性，而是为之注入了“可错性”这一清醒的谦卑内核，主张理性真正的力量在于其永不停息的自我批判与纠错能力。从科学领域的“证伪主义”到社会领域的“零星工程”，他勾勒了一条在不确定中求进步、在试错中求改善的路径。理解波普尔，不仅是回顾一段思想史，更是为身处复杂现实的我们，寻获一份面对未知时的理性指南。</w:t>
      </w:r>
    </w:p>
    <w:p>
      <w:pPr>
        <w:pStyle w:val="Heading3"/>
      </w:pPr>
      <w:r>
        <w:rPr>
          <w:rFonts w:ascii="SimSun" w:hAnsi="SimSun" w:eastAsia="SimSun"/>
        </w:rPr>
        <w:t>母题一：思想的“速朽”与历史的“铭记”</w:t>
      </w:r>
    </w:p>
    <w:p>
      <w:pPr>
        <w:ind w:firstLine="480"/>
      </w:pPr>
      <w:r>
        <w:rPr>
          <w:rFonts w:ascii="SimSun" w:hAnsi="SimSun" w:eastAsia="SimSun"/>
        </w:rPr>
        <w:t>从“波普尔的思想被遗忘，其办公室被改建为厕所”这一颇具讽刺意味的细节入手，我们能洞见思想价值一种独特的实现形式。这并非思想的悲剧性湮灭，而恰恰是其获得终极成功的标志。波普尔的核心思想——警惕理性的全能幻象与乌托邦工程——在二十世纪曾如异端般振聋发聩，直接挑战了当时盛行的科学至上论与历史决定论。然而，当这些批判性洞见逐渐被主流社会所吸收，成为政策制定的潜在前提、公共讨论的常识性底线（例如，我们本能地对“包治百病”的社会方案保持怀疑），波普尔本人便从思想舞台的聚光灯下悄然退场。他的“速朽”，意味着其思想已不再作为需要被反复辩护的前沿理论，而是“溶解”为时代精神的血液与骨骼，无声地塑造着我们的思维方式。这种从“显学”到“血统”的蜕变，是思想影响力的最高境界：它不再被“铭记”为某个人的学说，而是作为文明演进不可或缺的阶梯，被整个社会所践履。</w:t>
      </w:r>
    </w:p>
    <w:p>
      <w:pPr>
        <w:ind w:firstLine="480"/>
      </w:pPr>
      <w:r>
        <w:rPr>
          <w:rFonts w:ascii="SimSun" w:hAnsi="SimSun" w:eastAsia="SimSun"/>
        </w:rPr>
      </w:r>
      <w:r>
        <w:rPr>
          <w:rFonts w:ascii="SimSun" w:hAnsi="SimSun" w:eastAsia="SimSun"/>
          <w:b/>
        </w:rPr>
        <w:t>真正的思想遗产，是镌刻于文明的基因之中，还是陈列于思想的纪念馆里？当一种深刻的警告（如“理性有局限”）成为人人口中的常识，我们究竟是获得了免疫，还是因熟视无睹而更容易在新时代的包装下重蹈覆辙？</w:t>
      </w:r>
      <w:r>
        <w:rPr>
          <w:rFonts w:ascii="SimSun" w:hAnsi="SimSun" w:eastAsia="SimSun"/>
        </w:rPr>
        <w:t xml:space="preserve"> 前者追问思想价值的衡量标准，后者则警示“常识化”可能带来的麻痹风险。</w:t>
      </w:r>
    </w:p>
    <w:p>
      <w:pPr>
        <w:ind w:firstLine="480"/>
      </w:pPr>
      <w:r>
        <w:rPr>
          <w:rFonts w:ascii="SimSun" w:hAnsi="SimSun" w:eastAsia="SimSun"/>
        </w:rPr>
        <w:t>因此，立意需超越对“遗忘”的表层惋惜，抵达对思想生命力的深层礼赞。波普尔的“被遗忘”恰恰证明，最卓越的思想不是供人顶礼膜拜的封闭教条，而是能够推动社会整体思维水位上升的开放动力。它启示我们，对待任何思想（包括波普尔自己的思想）都应保持“批判理性主义”的态度——即将其视为可修正、可发展的工具，而非不容置疑的真理。我们今天纪念波普尔，并非要将其重新神化，而是要激活其思想中那份永恒的批判精神，以防我们在新的技术乌托邦或历史决定论变种面前，忘记他曾划下的那条警戒线。思想的“速朽”为其至高成就加冕，而我们的任务，是让这种成就所代表的清醒，永不“速朽”。</w:t>
      </w:r>
    </w:p>
    <w:p>
      <w:pPr>
        <w:pStyle w:val="Heading3"/>
      </w:pPr>
      <w:r>
        <w:rPr>
          <w:rFonts w:ascii="SimSun" w:hAnsi="SimSun" w:eastAsia="SimSun"/>
        </w:rPr>
        <w:t>母题二：理性的“双翼”——建构与批判</w:t>
      </w:r>
    </w:p>
    <w:p>
      <w:pPr>
        <w:ind w:firstLine="480"/>
      </w:pPr>
      <w:r>
        <w:rPr>
          <w:rFonts w:ascii="SimSun" w:hAnsi="SimSun" w:eastAsia="SimSun"/>
        </w:rPr>
        <w:t>波普尔“批判理性主义”的精髓，凝练于“人类有理性，理性有局限”这组看似矛盾的命题中。这为理性精神装配了不可或缺的双翼：一翼是积极的“建构力”，即运用理性去发现问题、提出猜想、设计方案；另一翼则是更为关键的“批判力”，即对任何方案，尤其是那些看似完美、宏大的方案，保持审视、承认其暂时性与可错性。传统启蒙理性时常滑向对前一翼的单方面崇拜，深信理性足以描绘世界的终极图景与社会的最优蓝图，从而衍生出“科学至上论”的迷思。波普尔的贡献在于，他坚决地将后一翼——自我批判与纠错——置于理性运行的核心机制。真正的理性，不是抵达终点后的傲慢宣称，而是永远在路上的谦逊探索。正如科学通过“猜想与反驳”进步，健全的社会也应在“尝试与修正”中前行。</w:t>
      </w:r>
    </w:p>
    <w:p>
      <w:pPr>
        <w:ind w:firstLine="480"/>
      </w:pPr>
      <w:r>
        <w:rPr>
          <w:rFonts w:ascii="SimSun" w:hAnsi="SimSun" w:eastAsia="SimSun"/>
        </w:rPr>
      </w:r>
      <w:r>
        <w:rPr>
          <w:rFonts w:ascii="SimSun" w:hAnsi="SimSun" w:eastAsia="SimSun"/>
          <w:b/>
        </w:rPr>
        <w:t>如果理性意味着对确定性的永恒追求，那么，承认“所有答案都暂时且可能错误”，是否是一种更高级的理性？当我们以理性为工具规划未来时，如何确保“建设美好”的雄心，不被“自以为掌握真理”的致命自负所侵蚀？</w:t>
      </w:r>
      <w:r>
        <w:rPr>
          <w:rFonts w:ascii="SimSun" w:hAnsi="SimSun" w:eastAsia="SimSun"/>
        </w:rPr>
        <w:t xml:space="preserve"> 第一个问题直指理性观念的根本革新，第二个问题则将哲学思辨引向现实操作的伦理尺度。</w:t>
      </w:r>
    </w:p>
    <w:p>
      <w:pPr>
        <w:ind w:firstLine="480"/>
      </w:pPr>
      <w:r>
        <w:rPr>
          <w:rFonts w:ascii="SimSun" w:hAnsi="SimSun" w:eastAsia="SimSun"/>
        </w:rPr>
        <w:t>因此，立意应深入阐发“可错性”从理性缺陷到理性美德的升华。波普尔告诉我们，理性的力量不仅在于它能建造什么，更在于它能为自己的建造物预设多强的抗震（反驳）测试。个人成长不应追求一份完美无缺的人生蓝图，而应培养一种“试错心智”，敢于在行动中调整方向；社会治理也不应迷信某个终极模型，而应致力于构建开放、透明的反馈与纠错系统。这并非理性的退缩或悲观，而是理性的成熟与深化。它要求我们具备一种“反脆弱的智慧”：不回避局限，而是在深知局限的前提下，依然保持探索与改善的勇气。在充满不确定性的当代世界，这种兼具建构雄心与批判谦卑的“健全理性”，是我们应对复杂挑战最可依赖的导航仪。</w:t>
      </w:r>
    </w:p>
    <w:p>
      <w:pPr>
        <w:pStyle w:val="Heading3"/>
      </w:pPr>
      <w:r>
        <w:rPr>
          <w:rFonts w:ascii="SimSun" w:hAnsi="SimSun" w:eastAsia="SimSun"/>
        </w:rPr>
        <w:t>母题三：理想的“蓝图”与进步的“试错”</w:t>
      </w:r>
    </w:p>
    <w:p>
      <w:pPr>
        <w:ind w:firstLine="480"/>
      </w:pPr>
      <w:r>
        <w:rPr>
          <w:rFonts w:ascii="SimSun" w:hAnsi="SimSun" w:eastAsia="SimSun"/>
        </w:rPr>
        <w:t>波普尔思想最具现实冲击力的部分，在于他对社会改造路径的深刻辨析：一方是整体主义的“乌托邦社会工程”，它基于历史决定论，旨在依照一张预定的完美蓝图，彻底重塑社会；另一方是渐进的“零星社会工程”，它基于批判理性主义，着眼于消除眼前最具体、最紧迫的苦难，通过局部、可逆的调整推动社会进步。前者追求“终极的善”，常以崇高理想的名义，要求一代人为遥不可及的天堂承受巨大代价；后者则务实于克服“紧迫的恶”，在改善具体境遇中累积进步。历史反复印证了波普尔的洞见：试图“缔造人间天堂的企图，结果总是造就了人间地狱”。其根源在于，乌托邦工程将复杂、有机、充满意外的人类社会，错误地简化为可按工程师图纸机械组装的对象，彻底低估了知识的局限性与不可预测的副作用。</w:t>
      </w:r>
    </w:p>
    <w:p>
      <w:pPr>
        <w:ind w:firstLine="480"/>
      </w:pPr>
      <w:r>
        <w:rPr>
          <w:rFonts w:ascii="SimSun" w:hAnsi="SimSun" w:eastAsia="SimSun"/>
        </w:rPr>
      </w:r>
      <w:r>
        <w:rPr>
          <w:rFonts w:ascii="SimSun" w:hAnsi="SimSun" w:eastAsia="SimSun"/>
          <w:b/>
        </w:rPr>
        <w:t>为何怀抱最崇高理想、绘制最完美蓝图的运动，常常在实践中最远离其宣称的善良目标？相比之下，那些缺乏激动人心的终极愿景、只专注于修补具体问题的渐进改良，反而更可能稳步提升人类的福祉？我们更需要的，是手持蓝图、雄心万丈的“社会工程师”，还是立足现实、耐心培育的“社会园丁”？</w:t>
      </w:r>
      <w:r>
        <w:rPr>
          <w:rFonts w:ascii="SimSun" w:hAnsi="SimSun" w:eastAsia="SimSun"/>
        </w:rPr>
        <w:t xml:space="preserve"> 这些问题迫使我们在理想主义的激情与审慎理性的务实之间做出根本性的方法论选择。</w:t>
      </w:r>
    </w:p>
    <w:p>
      <w:pPr>
        <w:ind w:firstLine="480"/>
      </w:pPr>
      <w:r>
        <w:rPr>
          <w:rFonts w:ascii="SimSun" w:hAnsi="SimSun" w:eastAsia="SimSun"/>
        </w:rPr>
        <w:t>因此，立意需升华到对社会发展哲学的重新定位。波普尔警示我们，必须放弃对历史“必然规律”和“终极方案”的迷思，接受社会进步本质是一场“无尽的探索”。这并非放弃理想，而是将理想从一个静态的、有待实现的“彼岸图景”，转化为一个动态的、指引我们不断克服当下缺陷的“批判性原则”。进步的智慧不在于设计出多么光辉的终点，而在于建立一种开放的、能够从错误中快速学习并及时调整的制度和文化。正如金句所揭示的，卓越思想的价值在于成为进步的阶梯。在当下，这意味着我们应警惕任何承诺“根本性解决”的宏大叙事，无论是技术的还是政治的，转而拥抱一种“渐进理性”：在推动每一项变革时，都优先考量其可修正性、对现实苦难的实际缓解以及对多元尝试的包容。人间天堂无法被一次性“建造”，只能在持续不断的、审慎的批判与改善中，被无限地趋近。</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23.波普尔II 为什么人类不能创造出完美社会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