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秩序的涌现：破除“理性万能”的现代迷思</w:t>
      </w:r>
    </w:p>
    <w:p>
      <w:pPr>
        <w:ind w:firstLine="480"/>
      </w:pPr>
      <w:r>
        <w:rPr>
          <w:rFonts w:ascii="SimSun" w:hAnsi="SimSun" w:eastAsia="SimSun"/>
        </w:rPr>
        <w:t>我们生活在一个崇尚规划与设计的时代。从城市宏伟蓝图到个人人生脚本，从经济五年计划到社会综合治理，“理性设计”似乎已成为我们应对复杂世界的不二法门。然而，这种对理性力量的绝对信心，是否可能成为另一种盲目的“神话”？奥地利裔英籍思想家弗里德里希·哈耶克以其深邃的“自发秩序”理论，对此发出了振聋发聩的警告。他的核心思辨性在于，他挑战了“社会秩序必然是理性设计产物”这一启蒙运动以来的主流信条，揭示了“理性的自负”——即人类试图用有限理性去整体规划无限复杂的社会系统，反而可能破坏社会在漫长互动中自然演化出的、更具韧性与智慧的隐性秩序。哈耶克提醒我们，正如“乡间小路”并非由谁规划却能自然形成最优路径一样，语言、法律乃至市场等复杂秩序，更多是无数个体在自由互动中“无心插柳”的涌现结果，而非某个头脑“有意栽花”的精确蓝图。理解哈耶克，意味着我们必须在尊重演化的智慧与审慎运用理性之间，找到一条更为谦逊而明智的道路。</w:t>
      </w:r>
    </w:p>
    <w:p>
      <w:pPr>
        <w:pStyle w:val="Heading3"/>
      </w:pPr>
      <w:r>
        <w:rPr>
          <w:rFonts w:ascii="SimSun" w:hAnsi="SimSun" w:eastAsia="SimSun"/>
        </w:rPr>
        <w:t>母题一：秩序的生成之道：“蓝图”与“土壤”的辩证法</w:t>
      </w:r>
    </w:p>
    <w:p>
      <w:pPr>
        <w:ind w:firstLine="480"/>
      </w:pPr>
      <w:r>
        <w:rPr>
          <w:rFonts w:ascii="SimSun" w:hAnsi="SimSun" w:eastAsia="SimSun"/>
        </w:rPr>
        <w:t>从哈耶克的视角切入秩序的来源，我们首先需要破除一种根深蒂固的单一认知：即一切有效的秩序都必然源自某个权威或精英理性的顶层设计与精密规划。这种思维将社会视为一张白纸，等待理性的“建筑师”挥毫泼墨。哈耶克则揭示了一个与之对立的、却同样真实而重要的秩序生成维度：它将社会视为一片丰饶的“土壤”，秩序像生命一样在其中自发生长。乡间小路、语言以及普通法体系，皆是这片“土壤”——即无数个体在追求自身目标（如便利、沟通、解决纠纷）的自由实践与长期互动中——自然“涌现”出的智慧结晶。它们并非没有规则，但规则的形成是渐进、试错和筛选的结果，其优势恰在于“没有强制，也没有伤害任何个人的自由”。相反，那些试图脱离这片深厚“土壤”、完全凭借理性“蓝图”构建的秩序，如精心设计却难以推广的“世界语”，或因过度自负的整体性社会工程，往往因无法应对真实世界的复杂性而僵化或失败。因此，破题的关键在于认识到，真正坚韧而有效的秩序，绝非“蓝图”与“土壤”的二元对立，而是二者的辩证统一。理性设计的真正角色，应是对自发演化成果的“发现”、“表达”与“完善”（如立法者将“欠债还钱”的不成文规范表达为法律条文），而非凌驾于“土壤”之上的凭空创造。</w:t>
      </w:r>
    </w:p>
    <w:p>
      <w:pPr>
        <w:ind w:firstLine="480"/>
      </w:pPr>
      <w:r>
        <w:rPr>
          <w:rFonts w:ascii="SimSun" w:hAnsi="SimSun" w:eastAsia="SimSun"/>
        </w:rPr>
      </w:r>
      <w:r>
        <w:rPr>
          <w:rFonts w:ascii="SimSun" w:hAnsi="SimSun" w:eastAsia="SimSun"/>
          <w:b/>
        </w:rPr>
        <w:t>如果说“蓝图”代表人类理性的雄心，而“土壤”承载着历史演化的智慧，那么，当手握“蓝图”的我们决心改造社会时，如何才能确保我们的“设计”不会因为对复杂性的无知，而鲁莽地斩断那些在漫长岁月中自然生长出的、维系社会韧性的智慧根系？更进一步，在“尊重自发演化”（可能过程缓慢且充满试错的“浪费”）与“推进理性建构”（追求效率与目标的明确性）之间，是否存在一个并非静止、而是动态调整的平衡点？我们应依据什么原则来寻找和校准这个平衡点？</w:t>
      </w:r>
      <w:r>
        <w:rPr>
          <w:rFonts w:ascii="SimSun" w:hAnsi="SimSun" w:eastAsia="SimSun"/>
        </w:rPr>
      </w:r>
    </w:p>
    <w:p>
      <w:pPr>
        <w:ind w:firstLine="480"/>
      </w:pPr>
      <w:r>
        <w:rPr>
          <w:rFonts w:ascii="SimSun" w:hAnsi="SimSun" w:eastAsia="SimSun"/>
        </w:rPr>
        <w:t>对秩序的深刻理解，要求我们实现立意的进阶：真正的智慧不在于挥舞着“设计一切”的理性权杖，而在于怀有“发现规律”的深刻谦逊。哈耶克的思想启示我们，人类理性的高级形态，不应是傲慢的“建筑师”理性，而应转向一种“园丁式”的理性。园丁不会命令植物按照他的图纸生长，而是首先观察土壤的特性、理解植物生长的内在规律，然后通过浇水、施肥、修剪等手段，为其创造更好的生长条件，呵护其自然绽放。同样，立法者、改革者与政策制定者的首要任务，并非从零开始浇筑一个完美的社会模型，而是作为社会复杂性的“倾听者”与“翻译者”，去敏锐地觉察那些已经在社会互动“土壤”中萌芽并证明有效的规则与模式，再将它们以更清晰、更系统的形式予以确认和优化。这便是对“有意栽花花不发，无心插柳柳成荫”这一过程的自觉引导与升华，让理性从“主宰者”变为“助产士”与“守护者”。</w:t>
      </w:r>
    </w:p>
    <w:p>
      <w:pPr>
        <w:pStyle w:val="Heading3"/>
      </w:pPr>
      <w:r>
        <w:rPr>
          <w:rFonts w:ascii="SimSun" w:hAnsi="SimSun" w:eastAsia="SimSun"/>
        </w:rPr>
        <w:t>母题二：理性的边界：在“建构”与“演化”之间校准人类能力</w:t>
      </w:r>
    </w:p>
    <w:p>
      <w:pPr>
        <w:ind w:firstLine="480"/>
      </w:pPr>
      <w:r>
        <w:rPr>
          <w:rFonts w:ascii="SimSun" w:hAnsi="SimSun" w:eastAsia="SimSun"/>
        </w:rPr>
        <w:t>哈耶克对“自发秩序”的阐发，其深层意涵是对人类理性能力本身的一次根本性划界与反思。他将批判的矛头直指源自部分启蒙思潮的“理性万能论”，即那种认为人类的理性足以洞察社会全部奥秘，并能像工程设计一样对社会进行整体性重塑的致命自负。哈耶克继承了苏格兰启蒙运动（以休谟、斯密为代表）的审慎传统，区分了两种理性：一种是作为“批判、反省和怀疑能力”的理性，它谦逊而清醒；另一种则是作为“设计与掌控一切能力”的理性，它雄心勃勃却潜藏着独断的危险。自发秩序的存在，如同一面镜子，映照出后一种“万能理性”的边界：在由亿万具有主观目的、不断互动的人所构成的复杂社会系统中，存在着大量分散的、默会的、无法被任何单一中心完全集中和处理的“演化智慧”。这种智慧是在历史长河中通过文化习俗、道德传统、市场定价等机制自然筛选和积累下来的，它远超个体理性甚至精英集团理性的规划能力。忽视这一点，试图用理性的“探照灯”照亮并规划每一个角落，正是哈耶克所警告的“理性的自负”，他认为这正是二十世纪诸多社会灾难的重要思想根源。</w:t>
      </w:r>
    </w:p>
    <w:p>
      <w:pPr>
        <w:ind w:firstLine="480"/>
      </w:pPr>
      <w:r>
        <w:rPr>
          <w:rFonts w:ascii="SimSun" w:hAnsi="SimSun" w:eastAsia="SimSun"/>
        </w:rPr>
      </w:r>
      <w:r>
        <w:rPr>
          <w:rFonts w:ascii="SimSun" w:hAnsi="SimSun" w:eastAsia="SimSun"/>
          <w:b/>
        </w:rPr>
        <w:t>如果承认在社会演进中存在理性无法设计、甚至无法完全理解的“自发秩序”领域，那么，人类引以为傲的理性，在社会进步中究竟应扮演何种恰当的角色？它是否应当从试图掌控一切的“总设计师”宝座上退下，转而成为一个更谦逊、更具辅助性的角色，比如，一个为演化过程扫清障碍、提供基本框架的“助产士”？更进一步，在科技力量空前强大的今天，大数据、人工智能和社会工程学似乎赋予了我们对社会进行精细化管理和规划的更强能力，这是否是“理性自负”在新形态下的危险复辟？我们应如何警惕这种新工具带来的新诱惑，避免在追求效率和秩序的名义下，扼杀社会自主创新与自然调适的宝贵空间？</w:t>
      </w:r>
      <w:r>
        <w:rPr>
          <w:rFonts w:ascii="SimSun" w:hAnsi="SimSun" w:eastAsia="SimSun"/>
        </w:rPr>
      </w:r>
    </w:p>
    <w:p>
      <w:pPr>
        <w:ind w:firstLine="480"/>
      </w:pPr>
      <w:r>
        <w:rPr>
          <w:rFonts w:ascii="SimSun" w:hAnsi="SimSun" w:eastAsia="SimSun"/>
        </w:rPr>
        <w:t>立意进阶要求我们认识到：理性的伟大，恰恰始于对其自身局限性的清醒认知。哈耶克并未全盘否定理性，而是主张一种“有节制的理性”。这种理性观的核心在于懂得区分不同的领域：在哪些方面（如确立基本的、普世的正义规则，保护产权与契约）需要积极运用理性进行审慎的“建构”；在哪些方面（如文化风尚的流变、具体技术的革新路径、市场中的试错与竞争）则应对“无心插柳”的演化过程保持敬畏与宽容，让分散的个体智慧去探索无数可能性。因此，真正的社会进步，并非源于“理性规划”对“自然演化”的全面替代，而是源于在这两者之间保持一种富有创造性的动态张力。理性的任务不是取代演化，而是通过设定基本的、公正的“游戏规则”，来为健康、自由的演化过程创造条件，清除暴力、欺诈等破坏性因素。让理性成为演化的“盟友”与“守夜人”，而非试图成为其“主宰”与“导演”，这才是面对复杂世界时应有的智慧姿态。</w:t>
      </w:r>
    </w:p>
    <w:p>
      <w:pPr>
        <w:pStyle w:val="Heading3"/>
      </w:pPr>
      <w:r>
        <w:rPr>
          <w:rFonts w:ascii="SimSun" w:hAnsi="SimSun" w:eastAsia="SimSun"/>
        </w:rPr>
        <w:t>母题三：个体与系统的共鸣：渺小行动如何汇聚成宏大秩序</w:t>
      </w:r>
    </w:p>
    <w:p>
      <w:pPr>
        <w:ind w:firstLine="480"/>
      </w:pPr>
      <w:r>
        <w:rPr>
          <w:rFonts w:ascii="SimSun" w:hAnsi="SimSun" w:eastAsia="SimSun"/>
        </w:rPr>
        <w:t>哈耶克的“乡间小路”模型，为我们理解微观个体行为与宏观系统秩序之间的关系，提供了一个极其生动而有力的隐喻。这条最终清晰呈现、便捷所有人的小路，其形成过程中不存在一个发布统一指令的中心权威。它完全源于每一个路过田野的个体，基于自身对地形、距离、便捷性的即时判断，所做出的一个又一个看似微不足道、甚至“盲目”的局部选择。正是这无数分散的、自利的（追求个人便利）的自由选择，在反复的互动、叠加与路径依赖中，像无数溪流汇聚成河一样，自然而然地“涌现”出了对整个群体而言的最优路径（秩序）。这一过程深刻揭示了“自下而上”的秩序生成逻辑：那些伟大的、支撑文明运转的秩序——如精妙的语言体系、高度专业化的法律系统、复杂而高效的市场价格机制——其源头并非某个天才的宏伟构想，而很可能始于无数平凡个体在无全局视野下的、为了解决眼前具体问题的局部互动、试错与适应。这是一种“整体大于部分之和”的系统性智慧，是任何单一头脑都无法设计，却通过自由个体的互动得以实现的奇迹。</w:t>
      </w:r>
    </w:p>
    <w:p>
      <w:pPr>
        <w:ind w:firstLine="480"/>
      </w:pPr>
      <w:r>
        <w:rPr>
          <w:rFonts w:ascii="SimSun" w:hAnsi="SimSun" w:eastAsia="SimSun"/>
        </w:rPr>
      </w:r>
      <w:r>
        <w:rPr>
          <w:rFonts w:ascii="SimSun" w:hAnsi="SimSun" w:eastAsia="SimSun"/>
          <w:b/>
        </w:rPr>
        <w:t>在一个日益强调顶层设计、集体目标与统一规划的时代，效率与秩序往往被置于优先地位。在这种背景下，我们该如何重新评估并保障那些看似分散、自发、甚至可能带来短期混乱或资源“浪费”的个体自由探索与试错的价值？当个体的自由选择（例如，互联网上的内容创造与分享模式、初创企业在市场中的大胆创新与失败）在短期内可能不符合某种预设的“最优”模式时，一个健康的社会应持有多大的包容与耐心，以期待从这些看似“无序”的探索中，涌现出下一项革命性的技术、一种新的文化表达方式，或一个更具适应性的商业模型？</w:t>
      </w:r>
      <w:r>
        <w:rPr>
          <w:rFonts w:ascii="SimSun" w:hAnsi="SimSun" w:eastAsia="SimSun"/>
        </w:rPr>
      </w:r>
    </w:p>
    <w:p>
      <w:pPr>
        <w:ind w:firstLine="480"/>
      </w:pPr>
      <w:r>
        <w:rPr>
          <w:rFonts w:ascii="SimSun" w:hAnsi="SimSun" w:eastAsia="SimSun"/>
        </w:rPr>
        <w:t>将哈耶克的思想推向深处，我们获得了一个关于个体行动意义的深刻进阶认知：每一个个体，都不应仅仅被视作宏大秩序的被动服从者或沉默的背景板。自发秩序的思想，极大地赋予了个体自由行动以建构性的历史意义。每一次遵循内心偏好、现实需求或道德直觉的诚实选择，本质上都是在为整个社会的规则体系进行“投票”和“试错”。无数这样的微小“投票”，通过竞争与模仿，最终会筛选出那些最适应当下环境、最能为人们带来便利与福祉的规则。因此，保障个体自由，其价值不仅在于自由本身就是一项基本权利和目的，更在于它构成了社会能够持续创新、自我修正、演化出更具韧性和适应性秩序的“原始汤”与“基因库”。尊重个体的多样性选择，哪怕其中包含失败与歧路，在深层次上就是尊重社会系统在面对未来不确定性时，保有探索无数可能解决方案的宝贵潜能。这或许就是哈耶克留给我们的最珍贵启示：对自由的捍卫，不仅关乎个人尊严，更关乎文明在复杂世界中生生不息的演化活力。</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24.哈耶克I 没有设计规划，能够形成秩序吗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