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流动的宿命与自我的重负——论现代性中的“后社会自我”及其精神出路</w:t>
      </w:r>
    </w:p>
    <w:p>
      <w:pPr>
        <w:ind w:firstLine="480"/>
      </w:pPr>
      <w:r>
        <w:rPr>
          <w:rFonts w:ascii="SimSun" w:hAnsi="SimSun" w:eastAsia="SimSun"/>
        </w:rPr>
        <w:t>在全球化与数字化的浪潮中，我们既享受着前所未有的迁徙自由与身份选择的可能，也普遍体验着无根漂泊的孤独与认同的迷茫。当代人这种矛盾的精神境遇，正是政治哲学家迈克尔·沃尔泽洞见的现实映照。他的思想之深刻，在于其揭示了一个被长期误解的现代性悖论：社群主义者批评自由主义虚构了“原子化的个人”，而自由主义者则讴歌这种个人的自主创造。沃尔泽的思辨张力恰恰在于，他穿透了这场论战的表象，指出所谓“孤立的自我”并非理论的虚构，而是</w:t>
      </w:r>
      <w:r>
        <w:rPr>
          <w:rFonts w:ascii="SimSun" w:hAnsi="SimSun" w:eastAsia="SimSun"/>
          <w:b/>
        </w:rPr>
        <w:t>现代社会高度流动性结构的必然产物</w:t>
      </w:r>
      <w:r>
        <w:rPr>
          <w:rFonts w:ascii="SimSun" w:hAnsi="SimSun" w:eastAsia="SimSun"/>
        </w:rPr>
        <w:t>——他称之为“后社会的自我”。沃尔泽的核心贡献在于，他将批判的矛头从对一种人性观的哲学辩驳，转向了对塑造这种人性观的</w:t>
      </w:r>
      <w:r>
        <w:rPr>
          <w:rFonts w:ascii="SimSun" w:hAnsi="SimSun" w:eastAsia="SimSun"/>
          <w:b/>
        </w:rPr>
        <w:t>社会结构本身</w:t>
      </w:r>
      <w:r>
        <w:rPr>
          <w:rFonts w:ascii="SimSun" w:hAnsi="SimSun" w:eastAsia="SimSun"/>
        </w:rPr>
        <w:t>的犀利分析。他让我们看到，个人主义并非东西方文明的本性差异，而是“古今之变”中，流动性如何将我们所有人推入一种既自由又孤独、既需不断自造又难免怀旧失落的生存状态。理解这一“后社会的状况”，是审视我们自身处境、思考如何安顿现代心灵的关键起点。</w:t>
      </w:r>
    </w:p>
    <w:p>
      <w:pPr>
        <w:pStyle w:val="Heading3"/>
      </w:pPr>
      <w:r>
        <w:rPr>
          <w:rFonts w:ascii="SimSun" w:hAnsi="SimSun" w:eastAsia="SimSun"/>
        </w:rPr>
        <w:t>母题一：时代洪流中，“漂泊者”的自由与“自造者”的孤独</w:t>
      </w:r>
    </w:p>
    <w:p>
      <w:pPr>
        <w:ind w:firstLine="480"/>
      </w:pPr>
      <w:r>
        <w:rPr>
          <w:rFonts w:ascii="SimSun" w:hAnsi="SimSun" w:eastAsia="SimSun"/>
        </w:rPr>
        <w:t>破题的核心在于洞察沃尔泽所揭示的“后社会状况”之结构性力量。地理迁徙、阶层跃迁、家庭重组、政治忠诚转移——这四种流动性并非个体偶然的选择偏好，而是现代社会经济与文化运作的基本逻辑。在此逻辑下，“重新创造自己”从一种浪漫的人生哲学，演变为一种生存的强制律令。我们被迫从传统社群那稳定、连续的叙事中脱嵌出来，成为自己人生的“首席作者”。这赋予了现代人前所未有的自由：我们可以选择城市、职业、伴侣乃至价值观。然而，这种自由伴随着深刻的代价。当一切关系都基于“自愿”并可随时退出时，归属感便变得如流沙般脆弱。我们看似是掌握命运的“自造者”，实则常常沦为精神上的永恒“漂泊者”，在一次次主动或被动的迁徙与重组中，承受着连续性断裂带来的孤独与意义的稀释。这种“自造”背后，是一种“不得不为”的被动性，自由的光环之下，隐藏着无形的时间、情感与认同的消耗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当社会结构将“成为你自己”设定为默认程序而非崇高理想时，我们所畅享的“自由选择”，在多大程度上是一种戴着枷锁的舞蹈？又或者，这种永不停息的“自造”过程本身，是否已成为现代人新的、更隐蔽的异化形式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沃尔泽的思想指引我们超越对孤独与自由的简单褒贬，进行一种“处境化”的深刻反思。真正的立意进阶不在于选择站在自由主义或社群主义任何一边，而在于认识到“后社会的自我”是我们时代的共同境遇。在此前提下，个体的精神出路并非幻想回归无法回去的“有机共同体”，亦非沉溺于碎片化的消费与体验。相反，它要求一种清醒的自觉与主动的构建。承认“孤独是自由的代价”是第一步，而第二步则是在这流动的宿命中，为自己打下“精神的锚点”。这锚点可能是一项需要长期投入的志业，一种超越功利的精神信仰，或是一段基于深刻理解与共同成长、虽自愿缔结却意欲深耕的关系。通过这种持续的内省、创造与承诺，我们将被动的“重新创造”转化为主动的“自我塑造”，在不断的“成为”过程中，为漂泊的人生赋予内在的方向与坚实的意义，从而在自由与归属之间，寻得一种动态的、属己的平衡。</w:t>
      </w:r>
    </w:p>
    <w:p>
      <w:pPr>
        <w:pStyle w:val="Heading3"/>
      </w:pPr>
      <w:r>
        <w:rPr>
          <w:rFonts w:ascii="SimSun" w:hAnsi="SimSun" w:eastAsia="SimSun"/>
        </w:rPr>
        <w:t>母题二：社群之变：从“血肉相连”的根系到“自愿联合”的纽带</w:t>
      </w:r>
    </w:p>
    <w:p>
      <w:pPr>
        <w:ind w:firstLine="480"/>
      </w:pPr>
      <w:r>
        <w:rPr>
          <w:rFonts w:ascii="SimSun" w:hAnsi="SimSun" w:eastAsia="SimSun"/>
        </w:rPr>
        <w:t>沃尔泽精准地把握了社群形态的历史性变迁：从传统社会中基于血缘、地缘的“有机共同体”，到现代社会中基于兴趣、价值观的“自愿型社群”。前者如大树的根系，个人与之“血肉相连”，提供深厚的安全感与归属感，但个体也常被先在的角色与义务所定义和束缚；后者则如可随意拼接的积木，个人享有加入与退出的自由，关系建立在共趣与契约之上，轻盈而灵活。破题的关键在于剖析这两种社群背后迥异的“黏合逻辑”。传统社群的稳固源于其“先赋性”——你无法选择你的家族与故乡；现代社群的活力则源于其“获致性”——你可以选择你的俱乐部与同道。然而，正如沃尔泽犀利指出的，“越是容易获得和改变的关系，就是越不稳定的关系”。当搬家、换工作、兴趣转移变得稀松平常，我们精心加入的读书会、运动社群可能转眼风流云散。我们获得了免于窒息关系的自由，却也陷入了联系丰富但情感浅薄、纽带众多却根基虚浮的困境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在“窒息的血缘”与“脆弱的契约”这道现代性选择题面前，我们是否只能非此即彼？一种既能滋养灵魂的深度，又能尊重个体自由的社群，在高度流动的“后社会”中是否只是乌托邦式的幻想？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立意进阶要求我们放弃对传统社群浪漫化的乡愁，也警惕对现代社群工具化的接受。沃尔泽揭示了结构性的限制，但也为创造性实践留下了空间。新型的“深度社群”或许无法复刻传统共同体那种天然的、全面的包裹感，但它可以在“自愿联合”的形式中，注入传统共同体的某些精神品质。其稳固性的来源，不再是不可更改的地缘或血缘，而是成员基于共同珍视的价值、需要长期耕耘的志业或深刻的情感投注，所主动构建的“精神契约”与“共同叙事”。例如，一个围绕特定学术理想、艺术创作或社会公益项目凝聚起来的团体，成员因共同的承诺与持续的共创而紧密联结。这种社群尊重进出的自由，但它更珍视因并肩“走过远路”而形成的、超越即时利益的情感与意义纽带。它不提供一劳永逸的归属，却能为流动中的个体提供一个可以定期回归、获得理解与支持的“精神家园”，在变幻的世界中提供一份珍贵的连续性。</w:t>
      </w:r>
    </w:p>
    <w:p>
      <w:pPr>
        <w:pStyle w:val="Heading3"/>
      </w:pPr>
      <w:r>
        <w:rPr>
          <w:rFonts w:ascii="SimSun" w:hAnsi="SimSun" w:eastAsia="SimSun"/>
        </w:rPr>
        <w:t>母题三：流动时代的身份认同：是“继承的故事”还是“自撰的剧本”？</w:t>
      </w:r>
    </w:p>
    <w:p>
      <w:pPr>
        <w:ind w:firstLine="480"/>
      </w:pPr>
      <w:r>
        <w:rPr>
          <w:rFonts w:ascii="SimSun" w:hAnsi="SimSun" w:eastAsia="SimSun"/>
        </w:rPr>
        <w:t>在沃尔泽描述的图景中，现代性最深刻的冲击之一，便是对个人身份认同方式的改写。在传统社会，个人身份是一个代代相传的宏大“家族故事”或“地方史诗”中的一章，你的角色、轨迹与意义在很大程度上已被父辈的叙事所预设，即“继承的故事”。然而，四种流动性彻底动摇了这一传承机制：我们可能生活在父辈未曾踏足的城市，从事他们无法理解的职业，持有他们难以认同的观念。父辈的“故事”难以指导我们眼前的“战役”，那份现成的“人生剧本”已然失效。于是，现代人被迫成为自己身份的“编剧”与“主演”，从“我是谁的后代”转向回答“我想成为谁”。这带来了激动人心的自主权——我们可以书写独一无二的人生故事；但也带来了持续性的焦虑与碎片化的危机——当没有标准答案时，“我是谁”成了一个需要终生追问的难题，而在不同社群、场景中切换的多个“我”之间，如何保持内在的统一？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当“自撰剧本”成为生存的必然，我们如何避免在无限可能性的海洋中迷失方向，陷入价值虚无？又该如何将流动生活中那些多变的、甚至矛盾的身份碎片，整合成一个内在连贯、能让自己信服的“自我叙事”？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沃尔泽的思想启发我们，流动时代赋予我们的并非一张白纸，而是一本内容庞杂、需要主动编辑的“互动式小说”。高明的“自撰”，绝非凭空捏造或随心所欲的拼贴，而是一种需要高度自觉与智慧的“叙事整合”过程。首先，它要求我们具备批判性的继承眼光，不是全盘抛弃父辈的故事，而是从中筛选那些跨越时代仍具光辉的精神遗产（如坚韧、诚信），将其转化为新叙事的宝贵素材。其次，它要求我们在与多元文化、异质价值的广泛对话与碰撞中，主动地选择、融合与创新，形成自己独特的世界观与价值排序。最重要的是，我们需要在人生之书的纷繁章节中，锚定几个贯穿始终的“核心主题”——可能是对真理的不懈追求、对创造的热爱、对公正的坚守或对某种美学的忠诚。这些主题如同小说的主线，确保尽管情节（职业、居住地、关系）跌宕起伏，角色的成长与追求却内在统一、精神贯通。如此，我们才能在流动中保持笃定，将“后社会的自我”那不可避免的碎片化趋势，转化为一种丰富、立体且具有整体性的生命形态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《西方现代思想讲义》 (刘擎) : 37.沃尔泽 “原子化的个人”是怎么诞生的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