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36"/>
          <w:szCs w:val="36"/>
          <w:vertAlign w:val="baseline"/>
          <w:lang w:val="en-US" w:eastAsia="zh-CN"/>
        </w:rPr>
        <w:t>测试用例文档</w:t>
      </w:r>
    </w:p>
    <w:p>
      <w:pPr>
        <w:jc w:val="center"/>
        <w:rPr>
          <w:rFonts w:hint="default"/>
          <w:vertAlign w:val="baselin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1965"/>
        <w:gridCol w:w="2623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21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界面名称</w:t>
            </w:r>
          </w:p>
        </w:tc>
        <w:tc>
          <w:tcPr>
            <w:tcW w:w="721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1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输入邮箱、手机号、用户名、密码、确认密码进行账号注册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期望的输出/相应动作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输入完整填写正确邮箱、手机号、用户名、密码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注册成功，跳转到登录界面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基本与期望一致，偶尔有bug未跳转（原因暂不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手机号少于11位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提示手机号错误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手机号多于11位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提示手机号错误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邮箱格式不对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提示邮箱格式非法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密码长度少于6位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提示密码长度不足6位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密码与确认密码不匹配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提示确认密码不对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有表单项未填写就点注册按钮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提示有表单项为空，返回重新填写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所填邮箱号已注册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提示邮箱号已被占用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所填手机号已注册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提示手机号已被占用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1965"/>
        <w:gridCol w:w="2623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21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界面名称</w:t>
            </w:r>
          </w:p>
        </w:tc>
        <w:tc>
          <w:tcPr>
            <w:tcW w:w="721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1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输入邮箱号或手机号，并输入密码登录主页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期望的输出/相应动作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输入正确的用户账号和密码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登录用户主页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输入正确的管理员账号和密码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登录管理员主页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输入的账号未注册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提示账号错误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输入的账号已注册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提示账号正确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输入的账号或密码错误并提交登录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提示账号或密码错误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与期望一致</w:t>
            </w:r>
          </w:p>
        </w:tc>
      </w:tr>
    </w:tbl>
    <w:p/>
    <w:tbl>
      <w:tblPr>
        <w:tblStyle w:val="5"/>
        <w:tblW w:w="8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640"/>
        <w:gridCol w:w="1910"/>
        <w:gridCol w:w="2553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7247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界面名称</w:t>
            </w:r>
          </w:p>
        </w:tc>
        <w:tc>
          <w:tcPr>
            <w:tcW w:w="7247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硬件知识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功能描述</w:t>
            </w:r>
          </w:p>
        </w:tc>
        <w:tc>
          <w:tcPr>
            <w:tcW w:w="7247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输入各种硬件的名称，页面显示相对应的硬件描述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编号</w:t>
            </w:r>
          </w:p>
        </w:tc>
        <w:tc>
          <w:tcPr>
            <w:tcW w:w="2550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输入/动作</w:t>
            </w:r>
          </w:p>
        </w:tc>
        <w:tc>
          <w:tcPr>
            <w:tcW w:w="255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期望的输出/相应动作</w:t>
            </w:r>
          </w:p>
        </w:tc>
        <w:tc>
          <w:tcPr>
            <w:tcW w:w="27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550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输入正确的CPU名称</w:t>
            </w:r>
          </w:p>
        </w:tc>
        <w:tc>
          <w:tcPr>
            <w:tcW w:w="255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输出对应的CPU描述</w:t>
            </w:r>
          </w:p>
        </w:tc>
        <w:tc>
          <w:tcPr>
            <w:tcW w:w="27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2550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输入CPU名称不完整</w:t>
            </w:r>
          </w:p>
        </w:tc>
        <w:tc>
          <w:tcPr>
            <w:tcW w:w="255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显示匹配错误</w:t>
            </w:r>
          </w:p>
        </w:tc>
        <w:tc>
          <w:tcPr>
            <w:tcW w:w="27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2550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输入正确的显卡名称</w:t>
            </w:r>
          </w:p>
        </w:tc>
        <w:tc>
          <w:tcPr>
            <w:tcW w:w="255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输出对应的显卡描述</w:t>
            </w:r>
          </w:p>
        </w:tc>
        <w:tc>
          <w:tcPr>
            <w:tcW w:w="27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2550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输入显卡名称不完整</w:t>
            </w:r>
          </w:p>
        </w:tc>
        <w:tc>
          <w:tcPr>
            <w:tcW w:w="255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显示匹配错误</w:t>
            </w:r>
          </w:p>
        </w:tc>
        <w:tc>
          <w:tcPr>
            <w:tcW w:w="27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2550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输入正确的硬盘名称</w:t>
            </w:r>
          </w:p>
        </w:tc>
        <w:tc>
          <w:tcPr>
            <w:tcW w:w="255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输出对应的硬盘描述</w:t>
            </w:r>
          </w:p>
        </w:tc>
        <w:tc>
          <w:tcPr>
            <w:tcW w:w="27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6</w:t>
            </w:r>
          </w:p>
        </w:tc>
        <w:tc>
          <w:tcPr>
            <w:tcW w:w="2550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输入硬盘名称不完整</w:t>
            </w:r>
          </w:p>
        </w:tc>
        <w:tc>
          <w:tcPr>
            <w:tcW w:w="255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显示匹配错误</w:t>
            </w:r>
          </w:p>
        </w:tc>
        <w:tc>
          <w:tcPr>
            <w:tcW w:w="27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7</w:t>
            </w:r>
          </w:p>
        </w:tc>
        <w:tc>
          <w:tcPr>
            <w:tcW w:w="2550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输入正确的内存名称</w:t>
            </w:r>
          </w:p>
        </w:tc>
        <w:tc>
          <w:tcPr>
            <w:tcW w:w="255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输出对应的内存描述</w:t>
            </w:r>
          </w:p>
        </w:tc>
        <w:tc>
          <w:tcPr>
            <w:tcW w:w="27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与期望一致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2550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输入内存名称不完整</w:t>
            </w:r>
          </w:p>
        </w:tc>
        <w:tc>
          <w:tcPr>
            <w:tcW w:w="255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显示匹配错误</w:t>
            </w:r>
          </w:p>
        </w:tc>
        <w:tc>
          <w:tcPr>
            <w:tcW w:w="27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与期望一致</w:t>
            </w:r>
          </w:p>
        </w:tc>
      </w:tr>
    </w:tbl>
    <w:p/>
    <w:tbl>
      <w:tblPr>
        <w:tblStyle w:val="4"/>
        <w:tblpPr w:leftFromText="180" w:rightFromText="180" w:vertAnchor="page" w:horzAnchor="page" w:tblpX="1522" w:tblpY="1773"/>
        <w:tblOverlap w:val="never"/>
        <w:tblW w:w="51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768"/>
        <w:gridCol w:w="3773"/>
        <w:gridCol w:w="13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3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466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3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功能描述</w:t>
            </w:r>
          </w:p>
        </w:tc>
        <w:tc>
          <w:tcPr>
            <w:tcW w:w="466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硬件匹配功能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  <w:tc>
          <w:tcPr>
            <w:tcW w:w="16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2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6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用户无选择输入，点击开始查找</w:t>
            </w:r>
          </w:p>
        </w:tc>
        <w:tc>
          <w:tcPr>
            <w:tcW w:w="22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页面无反应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与期望一致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3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6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用户输入数据库中没有的硬件，点击开始查找</w:t>
            </w:r>
          </w:p>
        </w:tc>
        <w:tc>
          <w:tcPr>
            <w:tcW w:w="22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页面跳转至电脑猎场，但无内容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与期望一致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6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用户输入数据库中有的硬件，点击开始查找</w:t>
            </w:r>
          </w:p>
        </w:tc>
        <w:tc>
          <w:tcPr>
            <w:tcW w:w="22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页面跳转至电脑猎场，输出与用户选择的硬件最匹配的一台或多台电脑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与期望一致</w:t>
            </w:r>
          </w:p>
        </w:tc>
      </w:tr>
    </w:tbl>
    <w:p>
      <w:pPr>
        <w:rPr>
          <w:sz w:val="20"/>
          <w:szCs w:val="20"/>
        </w:rPr>
      </w:pPr>
    </w:p>
    <w:p/>
    <w:tbl>
      <w:tblPr>
        <w:tblStyle w:val="4"/>
        <w:tblpPr w:leftFromText="180" w:rightFromText="180" w:vertAnchor="text" w:horzAnchor="page" w:tblpX="1498" w:tblpY="366"/>
        <w:tblOverlap w:val="never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2"/>
        <w:gridCol w:w="2326"/>
        <w:gridCol w:w="3776"/>
        <w:gridCol w:w="17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469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功能描述</w:t>
            </w:r>
          </w:p>
        </w:tc>
        <w:tc>
          <w:tcPr>
            <w:tcW w:w="469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关键字匹配功能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编号</w:t>
            </w:r>
          </w:p>
        </w:tc>
        <w:tc>
          <w:tcPr>
            <w:tcW w:w="1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10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用户未选择关键字，点击查找</w:t>
            </w:r>
          </w:p>
        </w:tc>
        <w:tc>
          <w:tcPr>
            <w:tcW w:w="2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页面无反应</w:t>
            </w:r>
          </w:p>
        </w:tc>
        <w:tc>
          <w:tcPr>
            <w:tcW w:w="10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与期望一致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用户只选择了一个或两个关键字，点击查找</w:t>
            </w:r>
          </w:p>
        </w:tc>
        <w:tc>
          <w:tcPr>
            <w:tcW w:w="2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页面跳转至电脑猎场，输出与用户选择关键字最匹配的一台或多台电脑</w:t>
            </w:r>
          </w:p>
        </w:tc>
        <w:tc>
          <w:tcPr>
            <w:tcW w:w="10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页面跳转至电脑猎场，但无内容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用户选择了三个关键字，点击查找</w:t>
            </w:r>
          </w:p>
        </w:tc>
        <w:tc>
          <w:tcPr>
            <w:tcW w:w="2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页面跳转至电脑猎场，输出与用户选择关键字最匹配的一台或多台电脑</w:t>
            </w:r>
          </w:p>
        </w:tc>
        <w:tc>
          <w:tcPr>
            <w:tcW w:w="10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与期望一致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用户选择了关键字，点击清空</w:t>
            </w:r>
          </w:p>
        </w:tc>
        <w:tc>
          <w:tcPr>
            <w:tcW w:w="2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已选择的关键字列表清空</w:t>
            </w:r>
          </w:p>
        </w:tc>
        <w:tc>
          <w:tcPr>
            <w:tcW w:w="10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与期望一致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用户没有选择关键字，点击清空</w:t>
            </w:r>
          </w:p>
        </w:tc>
        <w:tc>
          <w:tcPr>
            <w:tcW w:w="2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选择关键字依旧为空</w:t>
            </w:r>
          </w:p>
        </w:tc>
        <w:tc>
          <w:tcPr>
            <w:tcW w:w="10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与期望一致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用户选择了关键字，点击换一批</w:t>
            </w:r>
          </w:p>
        </w:tc>
        <w:tc>
          <w:tcPr>
            <w:tcW w:w="2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已选择关键字列表不变，页面上关键字气泡变化</w:t>
            </w:r>
          </w:p>
        </w:tc>
        <w:tc>
          <w:tcPr>
            <w:tcW w:w="10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页面无反应</w:t>
            </w:r>
          </w:p>
        </w:tc>
      </w:tr>
    </w:tbl>
    <w:p>
      <w:pPr>
        <w:rPr>
          <w:sz w:val="20"/>
          <w:szCs w:val="20"/>
        </w:rPr>
      </w:pPr>
    </w:p>
    <w:p/>
    <w:tbl>
      <w:tblPr>
        <w:tblStyle w:val="4"/>
        <w:tblpPr w:leftFromText="180" w:rightFromText="180" w:vertAnchor="text" w:horzAnchor="page" w:tblpX="1490" w:tblpY="250"/>
        <w:tblOverlap w:val="never"/>
        <w:tblW w:w="4997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2238"/>
        <w:gridCol w:w="3837"/>
        <w:gridCol w:w="12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5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4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5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功能描述</w:t>
            </w:r>
          </w:p>
        </w:tc>
        <w:tc>
          <w:tcPr>
            <w:tcW w:w="4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主页推荐电脑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5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编号</w:t>
            </w:r>
          </w:p>
        </w:tc>
        <w:tc>
          <w:tcPr>
            <w:tcW w:w="13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3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7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5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用户点击推荐电脑区域</w:t>
            </w:r>
          </w:p>
        </w:tc>
        <w:tc>
          <w:tcPr>
            <w:tcW w:w="23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页面跳转至电脑猎场，输出该电脑信息</w:t>
            </w:r>
          </w:p>
        </w:tc>
        <w:tc>
          <w:tcPr>
            <w:tcW w:w="7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与期望一致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647" w:tblpY="151"/>
        <w:tblOverlap w:val="never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"/>
        <w:gridCol w:w="2907"/>
        <w:gridCol w:w="3522"/>
        <w:gridCol w:w="10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448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功能描述</w:t>
            </w:r>
          </w:p>
        </w:tc>
        <w:tc>
          <w:tcPr>
            <w:tcW w:w="448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电脑猎场页面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编号</w:t>
            </w:r>
          </w:p>
        </w:tc>
        <w:tc>
          <w:tcPr>
            <w:tcW w:w="17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1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6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7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用户点击京东、淘宝、官方商城</w:t>
            </w:r>
          </w:p>
        </w:tc>
        <w:tc>
          <w:tcPr>
            <w:tcW w:w="21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跳转至相应京东、淘宝、官方商城页面</w:t>
            </w:r>
          </w:p>
        </w:tc>
        <w:tc>
          <w:tcPr>
            <w:tcW w:w="6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与期望一致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7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用户点击NEXT</w:t>
            </w:r>
          </w:p>
        </w:tc>
        <w:tc>
          <w:tcPr>
            <w:tcW w:w="21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跳转至下一页</w:t>
            </w:r>
          </w:p>
        </w:tc>
        <w:tc>
          <w:tcPr>
            <w:tcW w:w="6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与期望一致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7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用户点击页数</w:t>
            </w:r>
          </w:p>
        </w:tc>
        <w:tc>
          <w:tcPr>
            <w:tcW w:w="21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跳转至相应页数</w:t>
            </w:r>
          </w:p>
        </w:tc>
        <w:tc>
          <w:tcPr>
            <w:tcW w:w="6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与期望一致</w:t>
            </w:r>
          </w:p>
        </w:tc>
      </w:tr>
    </w:tbl>
    <w:p/>
    <w:tbl>
      <w:tblPr>
        <w:tblStyle w:val="4"/>
        <w:tblpPr w:leftFromText="180" w:rightFromText="180" w:vertAnchor="text" w:horzAnchor="page" w:tblpX="1657" w:tblpY="250"/>
        <w:tblOverlap w:val="never"/>
        <w:tblW w:w="4984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0"/>
        <w:gridCol w:w="1824"/>
        <w:gridCol w:w="4230"/>
        <w:gridCol w:w="1385"/>
      </w:tblGrid>
      <w:tr>
        <w:trPr>
          <w:trHeight w:val="529" w:hRule="atLeast"/>
        </w:trPr>
        <w:tc>
          <w:tcPr>
            <w:tcW w:w="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447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功能描述</w:t>
            </w:r>
          </w:p>
        </w:tc>
        <w:tc>
          <w:tcPr>
            <w:tcW w:w="447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热点资讯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编号</w:t>
            </w:r>
          </w:p>
        </w:tc>
        <w:tc>
          <w:tcPr>
            <w:tcW w:w="10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输入/动作</w:t>
            </w:r>
          </w:p>
        </w:tc>
        <w:tc>
          <w:tcPr>
            <w:tcW w:w="25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期望的输出/相应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实际情况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10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用户点击热点资讯</w:t>
            </w:r>
          </w:p>
        </w:tc>
        <w:tc>
          <w:tcPr>
            <w:tcW w:w="25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页面跳转至热点资讯，显示数条电脑相关资讯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与期望一致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657" w:tblpY="250"/>
        <w:tblOverlap w:val="never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4"/>
        <w:gridCol w:w="2164"/>
        <w:gridCol w:w="4191"/>
        <w:gridCol w:w="1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5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440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5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功能描述</w:t>
            </w:r>
          </w:p>
        </w:tc>
        <w:tc>
          <w:tcPr>
            <w:tcW w:w="440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详细热点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5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编号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输入/动作</w:t>
            </w:r>
          </w:p>
        </w:tc>
        <w:tc>
          <w:tcPr>
            <w:tcW w:w="1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期望的输出/相应</w:t>
            </w:r>
          </w:p>
        </w:tc>
        <w:tc>
          <w:tcPr>
            <w:tcW w:w="9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实际情况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5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right="480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用户点击推荐资讯标题</w:t>
            </w:r>
          </w:p>
        </w:tc>
        <w:tc>
          <w:tcPr>
            <w:tcW w:w="1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页面跳转至资讯文章界面,显示文章详细内容</w:t>
            </w:r>
          </w:p>
        </w:tc>
        <w:tc>
          <w:tcPr>
            <w:tcW w:w="9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与期望一致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657" w:tblpY="250"/>
        <w:tblOverlap w:val="never"/>
        <w:tblW w:w="4802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03"/>
        <w:gridCol w:w="3510"/>
        <w:gridCol w:w="3026"/>
        <w:gridCol w:w="9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3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461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3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功能描述</w:t>
            </w:r>
          </w:p>
        </w:tc>
        <w:tc>
          <w:tcPr>
            <w:tcW w:w="461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管理员编辑界面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3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编号</w:t>
            </w:r>
          </w:p>
        </w:tc>
        <w:tc>
          <w:tcPr>
            <w:tcW w:w="1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输入/动作</w:t>
            </w:r>
          </w:p>
        </w:tc>
        <w:tc>
          <w:tcPr>
            <w:tcW w:w="2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期望的输出/相应</w:t>
            </w:r>
          </w:p>
        </w:tc>
        <w:tc>
          <w:tcPr>
            <w:tcW w:w="7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实际情况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3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1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管理员点击编辑文章</w:t>
            </w:r>
          </w:p>
        </w:tc>
        <w:tc>
          <w:tcPr>
            <w:tcW w:w="2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页面跳转至编辑文章界面。</w:t>
            </w:r>
          </w:p>
        </w:tc>
        <w:tc>
          <w:tcPr>
            <w:tcW w:w="7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与期望一致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3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right="600"/>
              <w:jc w:val="right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1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输入文章的标题，内容，来源，发布日期</w:t>
            </w:r>
          </w:p>
        </w:tc>
        <w:tc>
          <w:tcPr>
            <w:tcW w:w="2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数据以json格式传输至后端数据库</w:t>
            </w:r>
          </w:p>
        </w:tc>
        <w:tc>
          <w:tcPr>
            <w:tcW w:w="7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与期望一致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92B45"/>
    <w:rsid w:val="15392B45"/>
    <w:rsid w:val="1C9D0B69"/>
    <w:rsid w:val="40F20CEA"/>
    <w:rsid w:val="53D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2019-11-14T12:38:00Z</dcterms:created>
  <dc:creator>煌弟</dc:creator>
  <cp:lastModifiedBy>Tuffy</cp:lastModifiedBy>
  <dcterms:modified xsi:type="dcterms:W3CDTF">2019-11-14T15:52:09Z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