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GoToMarket 策略会议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2026-06-24（周二）10:00-11:30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参会人: </w:t>
      </w:r>
      <w:r>
        <w:rPr>
          <w:sz w:val="22"/>
          <w:szCs w:val="22"/>
        </w:rPr>
        <w:t xml:space="preserve">苏楠、王莉（市场总监）、张伟（企业销售经理）、李鑫（客户成功经理）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记录人: </w:t>
      </w:r>
      <w:r>
        <w:rPr>
          <w:sz w:val="22"/>
          <w:szCs w:val="22"/>
        </w:rPr>
        <w:t xml:space="preserve">苏楠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市场分析（王莉汇报）</w:t>
      </w:r>
    </w:p>
    <w:p>
      <w:pPr>
        <w:spacing w:after="80"/>
      </w:pPr>
      <w:r>
        <w:rPr>
          <w:sz w:val="22"/>
          <w:szCs w:val="22"/>
        </w:rPr>
        <w:t xml:space="preserve">全球企业内容生成市场规模：$4.2B（2026 年预估）</w:t>
      </w:r>
    </w:p>
    <w:p>
      <w:pPr>
        <w:spacing w:after="80"/>
      </w:pPr>
      <w:r>
        <w:rPr>
          <w:sz w:val="22"/>
          <w:szCs w:val="22"/>
        </w:rPr>
        <w:t xml:space="preserve">年增长率：28%（2026-2030）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竞品分析：</w:t>
      </w:r>
    </w:p>
    <w:p>
      <w:pPr>
        <w:spacing w:after="80"/>
      </w:pPr>
      <w:r>
        <w:rPr>
          <w:sz w:val="22"/>
          <w:szCs w:val="22"/>
        </w:rPr>
        <w:t xml:space="preserve">- Jasper: AI 营销文案，$49/月，无溯源能力</w:t>
      </w:r>
    </w:p>
    <w:p>
      <w:pPr>
        <w:spacing w:after="80"/>
      </w:pPr>
      <w:r>
        <w:rPr>
          <w:sz w:val="22"/>
          <w:szCs w:val="22"/>
        </w:rPr>
        <w:t xml:space="preserve">- Copy.ai: AI 写作助手，$36/月，质量不稳定</w:t>
      </w:r>
    </w:p>
    <w:p>
      <w:pPr>
        <w:spacing w:after="80"/>
      </w:pPr>
      <w:r>
        <w:rPr>
          <w:sz w:val="22"/>
          <w:szCs w:val="22"/>
        </w:rPr>
        <w:t xml:space="preserve">- Notion AI: 文档+AI，$10/月，AI 功能浅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i-Write 差异化优势：</w:t>
      </w:r>
    </w:p>
    <w:p>
      <w:pPr>
        <w:spacing w:after="80"/>
      </w:pPr>
      <w:r>
        <w:rPr>
          <w:sz w:val="22"/>
          <w:szCs w:val="22"/>
        </w:rPr>
        <w:t xml:space="preserve">1. 溯源能力：每段文字都能追溯到知识库来源</w:t>
      </w:r>
    </w:p>
    <w:p>
      <w:pPr>
        <w:spacing w:after="80"/>
      </w:pPr>
      <w:r>
        <w:rPr>
          <w:sz w:val="22"/>
          <w:szCs w:val="22"/>
        </w:rPr>
        <w:t xml:space="preserve">2. 知识库集成：支持 10+ 知识源类型</w:t>
      </w:r>
    </w:p>
    <w:p>
      <w:pPr>
        <w:spacing w:after="80"/>
      </w:pPr>
      <w:r>
        <w:rPr>
          <w:sz w:val="22"/>
          <w:szCs w:val="22"/>
        </w:rPr>
        <w:t xml:space="preserve">3. Trust Score：5 维度评估文档可信度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定价策略讨论</w:t>
      </w:r>
    </w:p>
    <w:p>
      <w:pPr>
        <w:spacing w:after="80"/>
      </w:pPr>
      <w:r>
        <w:rPr>
          <w:sz w:val="22"/>
          <w:szCs w:val="22"/>
        </w:rPr>
        <w:t xml:space="preserve">定价方案（已确认）：</w:t>
      </w:r>
    </w:p>
    <w:p>
      <w:pPr>
        <w:spacing w:after="80"/>
      </w:pPr>
      <w:r>
        <w:rPr>
          <w:sz w:val="22"/>
          <w:szCs w:val="22"/>
        </w:rPr>
        <w:t xml:space="preserve">- Free: $0/月，5 次生成/月，吸引试用用户</w:t>
      </w:r>
    </w:p>
    <w:p>
      <w:pPr>
        <w:spacing w:after="80"/>
      </w:pPr>
      <w:r>
        <w:rPr>
          <w:sz w:val="22"/>
          <w:szCs w:val="22"/>
        </w:rPr>
        <w:t xml:space="preserve">- Pro: $19/月，无限生成，个人专业人士</w:t>
      </w:r>
    </w:p>
    <w:p>
      <w:pPr>
        <w:spacing w:after="80"/>
      </w:pPr>
      <w:r>
        <w:rPr>
          <w:sz w:val="22"/>
          <w:szCs w:val="22"/>
        </w:rPr>
        <w:t xml:space="preserve">- Team: $49/月/人，团队协作，企业团队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年付优惠：8 折</w:t>
      </w:r>
    </w:p>
    <w:p>
      <w:pPr>
        <w:spacing w:after="80"/>
      </w:pPr>
      <w:r>
        <w:rPr>
          <w:sz w:val="22"/>
          <w:szCs w:val="22"/>
        </w:rPr>
        <w:t xml:space="preserve">教育优惠：5 折（需 .edu 邮箱验证）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渠道策略（王莉、张伟）</w:t>
      </w:r>
    </w:p>
    <w:p>
      <w:pPr>
        <w:spacing w:after="80"/>
      </w:pPr>
      <w:r>
        <w:rPr>
          <w:sz w:val="22"/>
          <w:szCs w:val="22"/>
        </w:rPr>
        <w:t xml:space="preserve">PLG（Product-Led Growth）— 王莉负责：</w:t>
      </w:r>
    </w:p>
    <w:p>
      <w:pPr>
        <w:spacing w:after="80"/>
      </w:pPr>
      <w:r>
        <w:rPr>
          <w:sz w:val="22"/>
          <w:szCs w:val="22"/>
        </w:rPr>
        <w:t xml:space="preserve">- 免费版吸引用户 → 自然升级</w:t>
      </w:r>
    </w:p>
    <w:p>
      <w:pPr>
        <w:spacing w:after="80"/>
      </w:pPr>
      <w:r>
        <w:rPr>
          <w:sz w:val="22"/>
          <w:szCs w:val="22"/>
        </w:rPr>
        <w:t xml:space="preserve">- 病毒传播：邀请好友获赠 10 次额外生成</w:t>
      </w:r>
    </w:p>
    <w:p>
      <w:pPr>
        <w:spacing w:after="80"/>
      </w:pPr>
      <w:r>
        <w:rPr>
          <w:sz w:val="22"/>
          <w:szCs w:val="22"/>
        </w:rPr>
        <w:t xml:space="preserve">- 内容营销：技术博客 + 社交媒体（掘金、知乎、微信公众号）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企业直销 — 张伟负责：</w:t>
      </w:r>
    </w:p>
    <w:p>
      <w:pPr>
        <w:spacing w:after="80"/>
      </w:pPr>
      <w:r>
        <w:rPr>
          <w:sz w:val="22"/>
          <w:szCs w:val="22"/>
        </w:rPr>
        <w:t xml:space="preserve">- 目标：Q3 完成 10 家企业客户签约</w:t>
      </w:r>
    </w:p>
    <w:p>
      <w:pPr>
        <w:spacing w:after="80"/>
      </w:pPr>
      <w:r>
        <w:rPr>
          <w:sz w:val="22"/>
          <w:szCs w:val="22"/>
        </w:rPr>
        <w:t xml:space="preserve">- 重点行业：科技、咨询、金融</w:t>
      </w:r>
    </w:p>
    <w:p>
      <w:pPr>
        <w:spacing w:after="80"/>
      </w:pPr>
      <w:r>
        <w:rPr>
          <w:sz w:val="22"/>
          <w:szCs w:val="22"/>
        </w:rPr>
        <w:t xml:space="preserve">- 合作伙伴：系统集成商、云服务商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客户成功 — 李鑫负责：</w:t>
      </w:r>
    </w:p>
    <w:p>
      <w:pPr>
        <w:spacing w:after="80"/>
      </w:pPr>
      <w:r>
        <w:rPr>
          <w:sz w:val="22"/>
          <w:szCs w:val="22"/>
        </w:rPr>
        <w:t xml:space="preserve">- 客户 onboarding 流程设计</w:t>
      </w:r>
    </w:p>
    <w:p>
      <w:pPr>
        <w:spacing w:after="80"/>
      </w:pPr>
      <w:r>
        <w:rPr>
          <w:sz w:val="22"/>
          <w:szCs w:val="22"/>
        </w:rPr>
        <w:t xml:space="preserve">- 定期客户回访（月度）</w:t>
      </w:r>
    </w:p>
    <w:p>
      <w:pPr>
        <w:spacing w:after="80"/>
      </w:pPr>
      <w:r>
        <w:rPr>
          <w:sz w:val="22"/>
          <w:szCs w:val="22"/>
        </w:rPr>
        <w:t xml:space="preserve">- NPS 调查（季度）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时间线</w:t>
      </w:r>
    </w:p>
    <w:p>
      <w:pPr>
        <w:spacing w:after="80"/>
      </w:pPr>
      <w:r>
        <w:rPr>
          <w:sz w:val="22"/>
          <w:szCs w:val="22"/>
        </w:rPr>
        <w:t xml:space="preserve">7 月：产品发布（Alpha → Beta）</w:t>
      </w:r>
    </w:p>
    <w:p>
      <w:pPr>
        <w:spacing w:after="80"/>
      </w:pPr>
      <w:r>
        <w:rPr>
          <w:sz w:val="22"/>
          <w:szCs w:val="22"/>
        </w:rPr>
        <w:t xml:space="preserve">8 月：PLG 启动 + 企业直销启动</w:t>
      </w:r>
    </w:p>
    <w:p>
      <w:pPr>
        <w:spacing w:after="80"/>
      </w:pPr>
      <w:r>
        <w:rPr>
          <w:sz w:val="22"/>
          <w:szCs w:val="22"/>
        </w:rPr>
        <w:t xml:space="preserve">9 月：首批企业客户上线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关键里程碑：</w:t>
      </w:r>
    </w:p>
    <w:p>
      <w:pPr>
        <w:spacing w:after="80"/>
      </w:pPr>
      <w:r>
        <w:rPr>
          <w:sz w:val="22"/>
          <w:szCs w:val="22"/>
        </w:rPr>
        <w:t xml:space="preserve">- 7/15: Beta 版本发布</w:t>
      </w:r>
    </w:p>
    <w:p>
      <w:pPr>
        <w:spacing w:after="80"/>
      </w:pPr>
      <w:r>
        <w:rPr>
          <w:sz w:val="22"/>
          <w:szCs w:val="22"/>
        </w:rPr>
        <w:t xml:space="preserve">- 8/1: Landing page 上线</w:t>
      </w:r>
    </w:p>
    <w:p>
      <w:pPr>
        <w:spacing w:after="80"/>
      </w:pPr>
      <w:r>
        <w:rPr>
          <w:sz w:val="22"/>
          <w:szCs w:val="22"/>
        </w:rPr>
        <w:t xml:space="preserve">- 8/15: 首个付费客户</w:t>
      </w:r>
    </w:p>
    <w:p>
      <w:pPr>
        <w:spacing w:after="80"/>
      </w:pPr>
      <w:r>
        <w:rPr>
          <w:sz w:val="22"/>
          <w:szCs w:val="22"/>
        </w:rPr>
        <w:t xml:space="preserve">- 9/30: 10 家企业客户签约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2026-06-25T14:13:15.620Z</dcterms:created>
  <dcterms:modified xsi:type="dcterms:W3CDTF">2026-06-25T14:13:15.620Z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