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2"/>
          <w:szCs w:val="32"/>
        </w:rPr>
        <w:t xml:space="preserve">法务合规评审会议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日期: </w:t>
      </w:r>
      <w:r>
        <w:rPr>
          <w:sz w:val="22"/>
          <w:szCs w:val="22"/>
        </w:rPr>
        <w:t xml:space="preserve">2026-06-25（周三）14:00-15:30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参会人: </w:t>
      </w:r>
      <w:r>
        <w:rPr>
          <w:sz w:val="22"/>
          <w:szCs w:val="22"/>
        </w:rPr>
        <w:t xml:space="preserve">唐敏、王琳（COO）、陈强（技术负责人）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记录人: </w:t>
      </w:r>
      <w:r>
        <w:rPr>
          <w:sz w:val="22"/>
          <w:szCs w:val="22"/>
        </w:rPr>
        <w:t xml:space="preserve">唐敏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合规要求概述（唐敏）</w:t>
      </w:r>
    </w:p>
    <w:p>
      <w:pPr>
        <w:spacing w:after="80"/>
      </w:pPr>
      <w:r>
        <w:rPr>
          <w:sz w:val="22"/>
          <w:szCs w:val="22"/>
        </w:rPr>
        <w:t xml:space="preserve">i-Write 需要满足以下法规要求：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1. GDPR（欧盟通用数据保护条例）</w:t>
      </w:r>
    </w:p>
    <w:p>
      <w:pPr>
        <w:spacing w:after="80"/>
      </w:pPr>
      <w:r>
        <w:rPr>
          <w:sz w:val="22"/>
          <w:szCs w:val="22"/>
        </w:rPr>
        <w:t xml:space="preserve">   - 适用范围：所有欧盟用户</w:t>
      </w:r>
    </w:p>
    <w:p>
      <w:pPr>
        <w:spacing w:after="80"/>
      </w:pPr>
      <w:r>
        <w:rPr>
          <w:sz w:val="22"/>
          <w:szCs w:val="22"/>
        </w:rPr>
        <w:t xml:space="preserve">   - 核心要求：数据最小化、用户知情同意、删除权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2. 中国个人信息保护法（PIPL）</w:t>
      </w:r>
    </w:p>
    <w:p>
      <w:pPr>
        <w:spacing w:after="80"/>
      </w:pPr>
      <w:r>
        <w:rPr>
          <w:sz w:val="22"/>
          <w:szCs w:val="22"/>
        </w:rPr>
        <w:t xml:space="preserve">   - 适用范围：所有中国用户</w:t>
      </w:r>
    </w:p>
    <w:p>
      <w:pPr>
        <w:spacing w:after="80"/>
      </w:pPr>
      <w:r>
        <w:rPr>
          <w:sz w:val="22"/>
          <w:szCs w:val="22"/>
        </w:rPr>
        <w:t xml:space="preserve">   - 核心要求：数据本地化、用户授权、安全评估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数据分类与处理</w:t>
      </w:r>
    </w:p>
    <w:p>
      <w:pPr>
        <w:spacing w:after="80"/>
      </w:pPr>
      <w:r>
        <w:rPr>
          <w:sz w:val="22"/>
          <w:szCs w:val="22"/>
        </w:rPr>
        <w:t xml:space="preserve">数据分类：</w:t>
      </w:r>
    </w:p>
    <w:p>
      <w:pPr>
        <w:spacing w:after="80"/>
      </w:pPr>
      <w:r>
        <w:rPr>
          <w:sz w:val="22"/>
          <w:szCs w:val="22"/>
        </w:rPr>
        <w:t xml:space="preserve">- 用户数据（PII）：姓名、邮箱、头像 — 高敏感</w:t>
      </w:r>
    </w:p>
    <w:p>
      <w:pPr>
        <w:spacing w:after="80"/>
      </w:pPr>
      <w:r>
        <w:rPr>
          <w:sz w:val="22"/>
          <w:szCs w:val="22"/>
        </w:rPr>
        <w:t xml:space="preserve">- 文档内容：用户生成的文档 — 中敏感</w:t>
      </w:r>
    </w:p>
    <w:p>
      <w:pPr>
        <w:spacing w:after="80"/>
      </w:pPr>
      <w:r>
        <w:rPr>
          <w:sz w:val="22"/>
          <w:szCs w:val="22"/>
        </w:rPr>
        <w:t xml:space="preserve">- 知识库数据：上传的文件、切片 — 中敏感</w:t>
      </w:r>
    </w:p>
    <w:p>
      <w:pPr>
        <w:spacing w:after="80"/>
      </w:pPr>
      <w:r>
        <w:rPr>
          <w:sz w:val="22"/>
          <w:szCs w:val="22"/>
        </w:rPr>
        <w:t xml:space="preserve">- 日志数据：操作日志、错误日志 — 低敏感</w:t>
      </w:r>
    </w:p>
    <w:p>
      <w:pPr>
        <w:spacing w:after="80"/>
      </w:pPr>
      <w:r>
        <w:rPr>
          <w:sz w:val="22"/>
          <w:szCs w:val="22"/>
        </w:rPr>
        <w:t xml:space="preserve">- 审计日志：写操作记录 — 中敏感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数据处理原则：</w:t>
      </w:r>
    </w:p>
    <w:p>
      <w:pPr>
        <w:spacing w:after="80"/>
      </w:pPr>
      <w:r>
        <w:rPr>
          <w:sz w:val="22"/>
          <w:szCs w:val="22"/>
        </w:rPr>
        <w:t xml:space="preserve">- 最小必要：只收集功能必需的数据</w:t>
      </w:r>
    </w:p>
    <w:p>
      <w:pPr>
        <w:spacing w:after="80"/>
      </w:pPr>
      <w:r>
        <w:rPr>
          <w:sz w:val="22"/>
          <w:szCs w:val="22"/>
        </w:rPr>
        <w:t xml:space="preserve">- 目的限制：数据只用于声明的目的</w:t>
      </w:r>
    </w:p>
    <w:p>
      <w:pPr>
        <w:spacing w:after="80"/>
      </w:pPr>
      <w:r>
        <w:rPr>
          <w:sz w:val="22"/>
          <w:szCs w:val="22"/>
        </w:rPr>
        <w:t xml:space="preserve">- 存储限制：数据保留期限不超过必要时间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技术措施（陈强汇报）</w:t>
      </w:r>
    </w:p>
    <w:p>
      <w:pPr>
        <w:spacing w:after="80"/>
      </w:pPr>
      <w:r>
        <w:rPr>
          <w:sz w:val="22"/>
          <w:szCs w:val="22"/>
        </w:rPr>
        <w:t xml:space="preserve">已实施的安全措施：</w:t>
      </w:r>
    </w:p>
    <w:p>
      <w:pPr>
        <w:spacing w:after="80"/>
      </w:pPr>
      <w:r>
        <w:rPr>
          <w:sz w:val="22"/>
          <w:szCs w:val="22"/>
        </w:rPr>
        <w:t xml:space="preserve">- API Key 加密存储（AES-256-GCM）</w:t>
      </w:r>
    </w:p>
    <w:p>
      <w:pPr>
        <w:spacing w:after="80"/>
      </w:pPr>
      <w:r>
        <w:rPr>
          <w:sz w:val="22"/>
          <w:szCs w:val="22"/>
        </w:rPr>
        <w:t xml:space="preserve">- 审计日志记录所有写操作</w:t>
      </w:r>
    </w:p>
    <w:p>
      <w:pPr>
        <w:spacing w:after="80"/>
      </w:pPr>
      <w:r>
        <w:rPr>
          <w:sz w:val="22"/>
          <w:szCs w:val="22"/>
        </w:rPr>
        <w:t xml:space="preserve">- 用户数据 90 天自动清理</w:t>
      </w:r>
    </w:p>
    <w:p>
      <w:pPr>
        <w:spacing w:after="80"/>
      </w:pPr>
      <w:r>
        <w:rPr>
          <w:sz w:val="22"/>
          <w:szCs w:val="22"/>
        </w:rPr>
        <w:t xml:space="preserve">- HTTPS 全站加密</w:t>
      </w:r>
    </w:p>
    <w:p>
      <w:pPr>
        <w:spacing w:after="80"/>
      </w:pPr>
      <w:r>
        <w:rPr>
          <w:sz w:val="22"/>
          <w:szCs w:val="22"/>
        </w:rPr>
        <w:t xml:space="preserve">- CSP 策略限制脚本来源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待实施的措施：</w:t>
      </w:r>
    </w:p>
    <w:p>
      <w:pPr>
        <w:spacing w:after="80"/>
      </w:pPr>
      <w:r>
        <w:rPr>
          <w:sz w:val="22"/>
          <w:szCs w:val="22"/>
        </w:rPr>
        <w:t xml:space="preserve">- 数据导出功能（用户可导出所有数据）</w:t>
      </w:r>
    </w:p>
    <w:p>
      <w:pPr>
        <w:spacing w:after="80"/>
      </w:pPr>
      <w:r>
        <w:rPr>
          <w:sz w:val="22"/>
          <w:szCs w:val="22"/>
        </w:rPr>
        <w:t xml:space="preserve">- 数据删除功能（用户可请求删除所有数据）</w:t>
      </w:r>
    </w:p>
    <w:p>
      <w:pPr>
        <w:spacing w:after="80"/>
      </w:pPr>
      <w:r>
        <w:rPr>
          <w:sz w:val="22"/>
          <w:szCs w:val="22"/>
        </w:rPr>
        <w:t xml:space="preserve">- 隐私政策页面</w:t>
      </w:r>
    </w:p>
    <w:p>
      <w:pPr>
        <w:spacing w:after="80"/>
      </w:pPr>
      <w:r>
        <w:rPr>
          <w:sz w:val="22"/>
          <w:szCs w:val="22"/>
        </w:rPr>
        <w:t xml:space="preserve">- Cookie 同意弹窗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决策与 Action Items</w:t>
      </w:r>
    </w:p>
    <w:p>
      <w:pPr>
        <w:spacing w:after="80"/>
      </w:pPr>
      <w:r>
        <w:rPr>
          <w:sz w:val="22"/>
          <w:szCs w:val="22"/>
        </w:rPr>
        <w:t xml:space="preserve">✅ 数据分类方案通过</w:t>
      </w:r>
    </w:p>
    <w:p>
      <w:pPr>
        <w:spacing w:after="80"/>
      </w:pPr>
      <w:r>
        <w:rPr>
          <w:sz w:val="22"/>
          <w:szCs w:val="22"/>
        </w:rPr>
        <w:t xml:space="preserve">✅ 安全措施方案通过</w:t>
      </w:r>
    </w:p>
    <w:p>
      <w:pPr>
        <w:spacing w:after="80"/>
      </w:pPr>
      <w:r>
        <w:rPr>
          <w:sz w:val="22"/>
          <w:szCs w:val="22"/>
        </w:rPr>
        <w:t xml:space="preserve">✅ 数据留存政策通过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任务 | 负责人 | 截止日期</w:t>
      </w:r>
    </w:p>
    <w:p>
      <w:pPr>
        <w:spacing w:after="80"/>
      </w:pPr>
      <w:r>
        <w:rPr>
          <w:sz w:val="22"/>
          <w:szCs w:val="22"/>
        </w:rPr>
        <w:t xml:space="preserve">数据导出功能 | 陈强 | 7/5</w:t>
      </w:r>
    </w:p>
    <w:p>
      <w:pPr>
        <w:spacing w:after="80"/>
      </w:pPr>
      <w:r>
        <w:rPr>
          <w:sz w:val="22"/>
          <w:szCs w:val="22"/>
        </w:rPr>
        <w:t xml:space="preserve">数据删除功能 | 陈强 | 7/5</w:t>
      </w:r>
    </w:p>
    <w:p>
      <w:pPr>
        <w:spacing w:after="80"/>
      </w:pPr>
      <w:r>
        <w:rPr>
          <w:sz w:val="22"/>
          <w:szCs w:val="22"/>
        </w:rPr>
        <w:t xml:space="preserve">隐私政策页面 | 唐敏 | 7/1</w:t>
      </w:r>
    </w:p>
    <w:p>
      <w:pPr>
        <w:spacing w:after="80"/>
      </w:pPr>
      <w:r>
        <w:rPr>
          <w:sz w:val="22"/>
          <w:szCs w:val="22"/>
        </w:rPr>
        <w:t xml:space="preserve">Cookie 同意弹窗 | 赵丽 | 7/1</w:t>
      </w:r>
    </w:p>
    <w:p>
      <w:pPr>
        <w:spacing w:after="80"/>
      </w:pPr>
      <w:r>
        <w:rPr>
          <w:sz w:val="22"/>
          <w:szCs w:val="22"/>
        </w:rPr>
        <w:t xml:space="preserve">合规审计报告 | 唐敏 | 7/15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2026-06-25T14:13:15.633Z</dcterms:created>
  <dcterms:modified xsi:type="dcterms:W3CDTF">2026-06-25T14:13:15.633Z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