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i-Write GoToMarket 策略文档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版本: </w:t>
      </w:r>
      <w:r>
        <w:rPr>
          <w:sz w:val="22"/>
          <w:szCs w:val="22"/>
        </w:rPr>
        <w:t xml:space="preserve">v1.0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作者: </w:t>
      </w:r>
      <w:r>
        <w:rPr>
          <w:sz w:val="22"/>
          <w:szCs w:val="22"/>
        </w:rPr>
        <w:t xml:space="preserve">苏楠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2026-06-24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状态: </w:t>
      </w:r>
      <w:r>
        <w:rPr>
          <w:sz w:val="22"/>
          <w:szCs w:val="22"/>
        </w:rPr>
        <w:t xml:space="preserve">已评审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1. 市场机会</w:t>
      </w:r>
    </w:p>
    <w:p>
      <w:pPr>
        <w:spacing w:after="80"/>
      </w:pPr>
      <w:r>
        <w:rPr>
          <w:sz w:val="22"/>
          <w:szCs w:val="22"/>
        </w:rPr>
        <w:t xml:space="preserve">全球企业内容生成市场规模：$4.2B（2026 年预估）</w:t>
      </w:r>
    </w:p>
    <w:p>
      <w:pPr>
        <w:spacing w:after="80"/>
      </w:pPr>
      <w:r>
        <w:rPr>
          <w:sz w:val="22"/>
          <w:szCs w:val="22"/>
        </w:rPr>
        <w:t xml:space="preserve">年增长率：28%（2026-2030）</w:t>
      </w:r>
    </w:p>
    <w:p>
      <w:pPr>
        <w:spacing w:after="80"/>
      </w:pPr>
      <w:r>
        <w:rPr>
          <w:sz w:val="22"/>
          <w:szCs w:val="22"/>
        </w:rPr>
        <w:t xml:space="preserve">i-Write 目标市场：$420M（10% 市场份额目标）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2. 目标客户画像</w:t>
      </w:r>
    </w:p>
    <w:p>
      <w:pPr>
        <w:spacing w:after="80"/>
      </w:pPr>
      <w:r>
        <w:rPr>
          <w:sz w:val="22"/>
          <w:szCs w:val="22"/>
        </w:rPr>
        <w:t xml:space="preserve">PM：需要写 PRD、项目周报、产品规划</w:t>
      </w:r>
    </w:p>
    <w:p>
      <w:pPr>
        <w:spacing w:after="80"/>
      </w:pPr>
      <w:r>
        <w:rPr>
          <w:sz w:val="22"/>
          <w:szCs w:val="22"/>
        </w:rPr>
        <w:t xml:space="preserve">Engineer：需要写技术方案、API 文档、架构设计</w:t>
      </w:r>
    </w:p>
    <w:p>
      <w:pPr>
        <w:spacing w:after="80"/>
      </w:pPr>
      <w:r>
        <w:rPr>
          <w:sz w:val="22"/>
          <w:szCs w:val="22"/>
        </w:rPr>
        <w:t xml:space="preserve">Consultant：需要写咨询报告、行业分析、案例研究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3. 定价策略</w:t>
      </w:r>
    </w:p>
    <w:p>
      <w:pPr>
        <w:spacing w:after="80"/>
      </w:pPr>
      <w:r>
        <w:rPr>
          <w:sz w:val="22"/>
          <w:szCs w:val="22"/>
        </w:rPr>
        <w:t xml:space="preserve">套餐 | 价格 | 功能 | 目标用户</w:t>
      </w:r>
    </w:p>
    <w:p>
      <w:pPr>
        <w:spacing w:after="80"/>
      </w:pPr>
      <w:r>
        <w:rPr>
          <w:sz w:val="22"/>
          <w:szCs w:val="22"/>
        </w:rPr>
        <w:t xml:space="preserve">Free | $0 | 基础功能，5 次/月 | 个人试用</w:t>
      </w:r>
    </w:p>
    <w:p>
      <w:pPr>
        <w:spacing w:after="80"/>
      </w:pPr>
      <w:r>
        <w:rPr>
          <w:sz w:val="22"/>
          <w:szCs w:val="22"/>
        </w:rPr>
        <w:t xml:space="preserve">Pro | $19/月 | 全部功能，无限次 | 个人专业人士</w:t>
      </w:r>
    </w:p>
    <w:p>
      <w:pPr>
        <w:spacing w:after="80"/>
      </w:pPr>
      <w:r>
        <w:rPr>
          <w:sz w:val="22"/>
          <w:szCs w:val="22"/>
        </w:rPr>
        <w:t xml:space="preserve">Team | $49/月/人 | 团队协作，管理后台 | 企业团队</w:t>
      </w:r>
    </w:p>
    <w:p>
      <w:pPr>
        <w:spacing w:after="80"/>
      </w:pPr>
      <w:r>
        <w:rPr>
          <w:sz w:val="22"/>
          <w:szCs w:val="22"/>
        </w:rPr>
        <w:t xml:space="preserve">年付优惠：8 折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4. 渠道策略</w:t>
      </w:r>
    </w:p>
    <w:p>
      <w:pPr>
        <w:spacing w:after="80"/>
      </w:pPr>
      <w:r>
        <w:rPr>
          <w:sz w:val="22"/>
          <w:szCs w:val="22"/>
        </w:rPr>
        <w:t xml:space="preserve">PLG（Product-Led Growth）：免费版吸引用户 → 自然升级</w:t>
      </w:r>
    </w:p>
    <w:p>
      <w:pPr>
        <w:spacing w:after="80"/>
      </w:pPr>
      <w:r>
        <w:rPr>
          <w:sz w:val="22"/>
          <w:szCs w:val="22"/>
        </w:rPr>
        <w:t xml:space="preserve">企业直销：张伟负责，目标 10 家企业客户</w:t>
      </w:r>
    </w:p>
    <w:p>
      <w:pPr>
        <w:spacing w:after="80"/>
      </w:pPr>
      <w:r>
        <w:rPr>
          <w:sz w:val="22"/>
          <w:szCs w:val="22"/>
        </w:rPr>
        <w:t xml:space="preserve">内容营销：王莉负责，技术博客 + 社交媒体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2026-06-25T14:13:15.776Z</dcterms:created>
  <dcterms:modified xsi:type="dcterms:W3CDTF">2026-06-25T14:13:15.776Z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